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963" w:rsidRDefault="00DC6963" w:rsidP="00DC6963">
      <w:pPr>
        <w:spacing w:line="240" w:lineRule="auto"/>
        <w:jc w:val="center"/>
        <w:rPr>
          <w:rFonts w:ascii="Arial" w:eastAsia="Calibri" w:hAnsi="Arial" w:cs="Arial"/>
          <w:b/>
          <w:bCs/>
          <w:sz w:val="28"/>
          <w:szCs w:val="28"/>
        </w:rPr>
      </w:pPr>
      <w:r w:rsidRPr="003B0FA2">
        <w:rPr>
          <w:rFonts w:ascii="Arial" w:eastAsia="Calibri" w:hAnsi="Arial" w:cs="Arial"/>
          <w:b/>
          <w:bCs/>
          <w:sz w:val="28"/>
          <w:szCs w:val="28"/>
        </w:rPr>
        <w:t>Grade 1</w:t>
      </w:r>
      <w:r>
        <w:rPr>
          <w:rFonts w:ascii="Arial" w:hAnsi="Arial" w:cs="Arial"/>
          <w:b/>
          <w:bCs/>
          <w:sz w:val="28"/>
          <w:szCs w:val="28"/>
        </w:rPr>
        <w:t>2</w:t>
      </w:r>
      <w:r>
        <w:rPr>
          <w:rFonts w:ascii="Arial" w:eastAsia="Calibri" w:hAnsi="Arial" w:cs="Arial"/>
          <w:b/>
          <w:bCs/>
          <w:sz w:val="28"/>
          <w:szCs w:val="28"/>
        </w:rPr>
        <w:t xml:space="preserve"> </w:t>
      </w:r>
      <w:r w:rsidRPr="003B0FA2">
        <w:rPr>
          <w:rFonts w:ascii="Arial" w:eastAsia="Calibri" w:hAnsi="Arial" w:cs="Arial"/>
          <w:b/>
          <w:bCs/>
          <w:sz w:val="28"/>
          <w:szCs w:val="28"/>
        </w:rPr>
        <w:t>Life Orientation Exam</w:t>
      </w:r>
      <w:r>
        <w:rPr>
          <w:rFonts w:ascii="Arial" w:eastAsia="Calibri" w:hAnsi="Arial" w:cs="Arial"/>
          <w:b/>
          <w:bCs/>
          <w:sz w:val="28"/>
          <w:szCs w:val="28"/>
        </w:rPr>
        <w:br/>
        <w:t>Terms One and Two</w:t>
      </w:r>
    </w:p>
    <w:p w:rsidR="00DC6963" w:rsidRDefault="00DC6963" w:rsidP="00DC6963">
      <w:pPr>
        <w:spacing w:line="240" w:lineRule="auto"/>
        <w:jc w:val="center"/>
        <w:rPr>
          <w:rFonts w:ascii="Arial" w:eastAsia="Calibri" w:hAnsi="Arial" w:cs="Arial"/>
          <w:b/>
          <w:bCs/>
          <w:sz w:val="24"/>
          <w:szCs w:val="24"/>
        </w:rPr>
      </w:pPr>
      <w:r>
        <w:rPr>
          <w:rFonts w:ascii="Arial" w:eastAsia="Calibri" w:hAnsi="Arial" w:cs="Arial"/>
          <w:b/>
          <w:bCs/>
          <w:sz w:val="28"/>
          <w:szCs w:val="28"/>
        </w:rPr>
        <w:t>2017</w:t>
      </w:r>
    </w:p>
    <w:p w:rsidR="00DC6963" w:rsidRDefault="00DC6963" w:rsidP="00DC6963">
      <w:pPr>
        <w:spacing w:line="240" w:lineRule="auto"/>
        <w:rPr>
          <w:rFonts w:ascii="Arial" w:eastAsia="Calibri" w:hAnsi="Arial" w:cs="Arial"/>
          <w:b/>
          <w:bCs/>
          <w:sz w:val="24"/>
          <w:szCs w:val="24"/>
        </w:rPr>
      </w:pPr>
      <w:r>
        <w:rPr>
          <w:rFonts w:ascii="Arial" w:eastAsia="Calibri" w:hAnsi="Arial" w:cs="Arial"/>
          <w:b/>
          <w:bCs/>
          <w:sz w:val="24"/>
          <w:szCs w:val="24"/>
        </w:rPr>
        <w:t>Themes:</w:t>
      </w:r>
      <w:r>
        <w:rPr>
          <w:rFonts w:ascii="Arial" w:eastAsia="Calibri" w:hAnsi="Arial" w:cs="Arial"/>
          <w:b/>
          <w:bCs/>
          <w:sz w:val="24"/>
          <w:szCs w:val="24"/>
        </w:rPr>
        <w:tab/>
      </w:r>
      <w:r>
        <w:rPr>
          <w:rFonts w:ascii="Arial" w:hAnsi="Arial" w:cs="Arial"/>
          <w:b/>
          <w:bCs/>
          <w:sz w:val="24"/>
          <w:szCs w:val="24"/>
        </w:rPr>
        <w:tab/>
        <w:t>Democracy</w:t>
      </w:r>
      <w:r>
        <w:rPr>
          <w:rFonts w:ascii="Arial" w:eastAsia="Calibri" w:hAnsi="Arial" w:cs="Arial"/>
          <w:b/>
          <w:bCs/>
          <w:sz w:val="24"/>
          <w:szCs w:val="24"/>
        </w:rPr>
        <w:t xml:space="preserve"> and Human Rights</w:t>
      </w:r>
      <w:r>
        <w:rPr>
          <w:rFonts w:ascii="Arial" w:eastAsia="Calibri" w:hAnsi="Arial" w:cs="Arial"/>
          <w:b/>
          <w:bCs/>
          <w:sz w:val="24"/>
          <w:szCs w:val="24"/>
        </w:rPr>
        <w:br/>
        <w:t xml:space="preserve"> </w:t>
      </w:r>
      <w:r>
        <w:rPr>
          <w:rFonts w:ascii="Arial" w:eastAsia="Calibri" w:hAnsi="Arial" w:cs="Arial"/>
          <w:b/>
          <w:bCs/>
          <w:sz w:val="24"/>
          <w:szCs w:val="24"/>
        </w:rPr>
        <w:tab/>
      </w:r>
      <w:r>
        <w:rPr>
          <w:rFonts w:ascii="Arial" w:eastAsia="Calibri" w:hAnsi="Arial" w:cs="Arial"/>
          <w:b/>
          <w:bCs/>
          <w:sz w:val="24"/>
          <w:szCs w:val="24"/>
        </w:rPr>
        <w:tab/>
      </w:r>
      <w:r>
        <w:rPr>
          <w:rFonts w:ascii="Arial" w:eastAsia="Calibri" w:hAnsi="Arial" w:cs="Arial"/>
          <w:b/>
          <w:bCs/>
          <w:sz w:val="24"/>
          <w:szCs w:val="24"/>
        </w:rPr>
        <w:tab/>
        <w:t>Social and Environmental Responsibility</w:t>
      </w:r>
    </w:p>
    <w:p w:rsidR="00DC6963" w:rsidRDefault="00DC6963" w:rsidP="00DC6963">
      <w:pPr>
        <w:spacing w:line="240" w:lineRule="auto"/>
        <w:ind w:left="2160" w:hanging="2160"/>
        <w:rPr>
          <w:rFonts w:ascii="Arial" w:eastAsia="Calibri" w:hAnsi="Arial" w:cs="Arial"/>
          <w:b/>
          <w:bCs/>
          <w:sz w:val="24"/>
          <w:szCs w:val="24"/>
        </w:rPr>
      </w:pPr>
      <w:r>
        <w:rPr>
          <w:rFonts w:ascii="Arial" w:eastAsia="Calibri" w:hAnsi="Arial" w:cs="Arial"/>
          <w:b/>
          <w:bCs/>
          <w:sz w:val="24"/>
          <w:szCs w:val="24"/>
        </w:rPr>
        <w:t>Mark Allocation:</w:t>
      </w:r>
      <w:r>
        <w:rPr>
          <w:rFonts w:ascii="Arial" w:eastAsia="Calibri" w:hAnsi="Arial" w:cs="Arial"/>
          <w:b/>
          <w:bCs/>
          <w:sz w:val="24"/>
          <w:szCs w:val="24"/>
        </w:rPr>
        <w:tab/>
      </w:r>
      <w:r w:rsidR="00306045">
        <w:rPr>
          <w:rFonts w:ascii="Arial" w:eastAsia="Calibri" w:hAnsi="Arial" w:cs="Arial"/>
          <w:b/>
          <w:bCs/>
          <w:sz w:val="24"/>
          <w:szCs w:val="24"/>
        </w:rPr>
        <w:t>80</w:t>
      </w:r>
      <w:r w:rsidRPr="000B4C92">
        <w:rPr>
          <w:rFonts w:ascii="Arial" w:eastAsia="Calibri" w:hAnsi="Arial" w:cs="Arial"/>
          <w:b/>
          <w:bCs/>
          <w:sz w:val="24"/>
          <w:szCs w:val="24"/>
        </w:rPr>
        <w:t xml:space="preserve"> Marks</w:t>
      </w:r>
    </w:p>
    <w:p w:rsidR="00DC6963" w:rsidRDefault="00DC6963" w:rsidP="00DC6963">
      <w:pPr>
        <w:spacing w:line="240" w:lineRule="auto"/>
        <w:ind w:left="2160" w:hanging="2160"/>
        <w:rPr>
          <w:rFonts w:ascii="Arial" w:eastAsia="Calibri" w:hAnsi="Arial" w:cs="Arial"/>
          <w:b/>
          <w:bCs/>
          <w:sz w:val="24"/>
          <w:szCs w:val="24"/>
        </w:rPr>
      </w:pPr>
      <w:r>
        <w:rPr>
          <w:rFonts w:ascii="Arial" w:eastAsia="Calibri" w:hAnsi="Arial" w:cs="Arial"/>
          <w:b/>
          <w:bCs/>
          <w:sz w:val="24"/>
          <w:szCs w:val="24"/>
        </w:rPr>
        <w:t>Reminder:</w:t>
      </w:r>
      <w:r w:rsidRPr="000B4C92">
        <w:rPr>
          <w:rFonts w:ascii="Arial" w:eastAsia="Calibri" w:hAnsi="Arial" w:cs="Arial"/>
          <w:b/>
          <w:bCs/>
          <w:sz w:val="24"/>
          <w:szCs w:val="24"/>
        </w:rPr>
        <w:t xml:space="preserve"> </w:t>
      </w:r>
      <w:r>
        <w:rPr>
          <w:rFonts w:ascii="Arial" w:eastAsia="Calibri" w:hAnsi="Arial" w:cs="Arial"/>
          <w:b/>
          <w:bCs/>
          <w:sz w:val="24"/>
          <w:szCs w:val="24"/>
        </w:rPr>
        <w:tab/>
        <w:t>Paper should include components of DHR and SER from term one and two.</w:t>
      </w:r>
    </w:p>
    <w:p w:rsidR="00DC6963" w:rsidRPr="000B4C92" w:rsidRDefault="00DC6963" w:rsidP="00DC6963">
      <w:pPr>
        <w:spacing w:line="240" w:lineRule="auto"/>
        <w:ind w:left="2160" w:hanging="2160"/>
        <w:rPr>
          <w:rFonts w:ascii="Arial" w:eastAsia="Calibri" w:hAnsi="Arial" w:cs="Arial"/>
          <w:b/>
          <w:bCs/>
          <w:sz w:val="24"/>
          <w:szCs w:val="24"/>
        </w:rPr>
      </w:pPr>
      <w:r w:rsidRPr="000B4C92">
        <w:rPr>
          <w:rFonts w:ascii="Arial" w:eastAsia="Calibri" w:hAnsi="Arial" w:cs="Arial"/>
          <w:b/>
          <w:bCs/>
          <w:sz w:val="24"/>
          <w:szCs w:val="24"/>
        </w:rPr>
        <w:t xml:space="preserve">Note to </w:t>
      </w:r>
      <w:r>
        <w:rPr>
          <w:rFonts w:ascii="Arial" w:eastAsia="Calibri" w:hAnsi="Arial" w:cs="Arial"/>
          <w:b/>
          <w:bCs/>
          <w:sz w:val="24"/>
          <w:szCs w:val="24"/>
        </w:rPr>
        <w:t>T</w:t>
      </w:r>
      <w:r w:rsidRPr="000B4C92">
        <w:rPr>
          <w:rFonts w:ascii="Arial" w:eastAsia="Calibri" w:hAnsi="Arial" w:cs="Arial"/>
          <w:b/>
          <w:bCs/>
          <w:sz w:val="24"/>
          <w:szCs w:val="24"/>
        </w:rPr>
        <w:t xml:space="preserve">eacher: </w:t>
      </w:r>
      <w:r>
        <w:rPr>
          <w:rFonts w:ascii="Arial" w:eastAsia="Calibri" w:hAnsi="Arial" w:cs="Arial"/>
          <w:b/>
          <w:bCs/>
          <w:sz w:val="24"/>
          <w:szCs w:val="24"/>
        </w:rPr>
        <w:tab/>
      </w:r>
      <w:r w:rsidRPr="000B4C92">
        <w:rPr>
          <w:rFonts w:ascii="Arial" w:eastAsia="Calibri" w:hAnsi="Arial" w:cs="Arial"/>
          <w:b/>
          <w:bCs/>
          <w:sz w:val="24"/>
          <w:szCs w:val="24"/>
        </w:rPr>
        <w:t xml:space="preserve">Please ensure that your selection of questions is of </w:t>
      </w:r>
      <w:r>
        <w:rPr>
          <w:rFonts w:ascii="Arial" w:eastAsia="Calibri" w:hAnsi="Arial" w:cs="Arial"/>
          <w:b/>
          <w:bCs/>
          <w:sz w:val="24"/>
          <w:szCs w:val="24"/>
        </w:rPr>
        <w:t xml:space="preserve">   </w:t>
      </w:r>
      <w:r>
        <w:rPr>
          <w:rFonts w:ascii="Arial" w:eastAsia="Calibri" w:hAnsi="Arial" w:cs="Arial"/>
          <w:b/>
          <w:bCs/>
          <w:sz w:val="24"/>
          <w:szCs w:val="24"/>
        </w:rPr>
        <w:br/>
      </w:r>
      <w:r w:rsidRPr="000B4C92">
        <w:rPr>
          <w:rFonts w:ascii="Arial" w:eastAsia="Calibri" w:hAnsi="Arial" w:cs="Arial"/>
          <w:b/>
          <w:bCs/>
          <w:sz w:val="24"/>
          <w:szCs w:val="24"/>
        </w:rPr>
        <w:t xml:space="preserve">such a nature that your question paper satisfies the </w:t>
      </w:r>
      <w:r>
        <w:rPr>
          <w:rFonts w:ascii="Arial" w:eastAsia="Calibri" w:hAnsi="Arial" w:cs="Arial"/>
          <w:b/>
          <w:bCs/>
          <w:sz w:val="24"/>
          <w:szCs w:val="24"/>
        </w:rPr>
        <w:br/>
      </w:r>
      <w:r w:rsidRPr="000B4C92">
        <w:rPr>
          <w:rFonts w:ascii="Arial" w:eastAsia="Calibri" w:hAnsi="Arial" w:cs="Arial"/>
          <w:b/>
          <w:bCs/>
          <w:sz w:val="24"/>
          <w:szCs w:val="24"/>
        </w:rPr>
        <w:t>requirements regarding Bloom’s taxonomy.</w:t>
      </w:r>
    </w:p>
    <w:p w:rsidR="00DC6963" w:rsidRPr="000B4C92" w:rsidRDefault="00DC6963" w:rsidP="00DC6963">
      <w:pPr>
        <w:jc w:val="center"/>
        <w:rPr>
          <w:rFonts w:ascii="Arial" w:eastAsia="Calibri" w:hAnsi="Arial" w:cs="Arial"/>
          <w:b/>
          <w:bCs/>
          <w:sz w:val="24"/>
          <w:szCs w:val="24"/>
        </w:rPr>
      </w:pPr>
    </w:p>
    <w:p w:rsidR="00DC6963" w:rsidRPr="00406A2C" w:rsidRDefault="00406A2C" w:rsidP="00406A2C">
      <w:pPr>
        <w:jc w:val="center"/>
        <w:rPr>
          <w:rFonts w:ascii="Arial" w:hAnsi="Arial" w:cs="Arial"/>
          <w:b/>
          <w:szCs w:val="24"/>
        </w:rPr>
      </w:pPr>
      <w:r w:rsidRPr="00452A73">
        <w:rPr>
          <w:rFonts w:ascii="Arial" w:hAnsi="Arial" w:cs="Arial"/>
          <w:b/>
          <w:szCs w:val="24"/>
        </w:rPr>
        <w:t xml:space="preserve">SPREAD OF COGNITIVE LEVELS </w:t>
      </w:r>
    </w:p>
    <w:tbl>
      <w:tblPr>
        <w:tblStyle w:val="TableGrid1"/>
        <w:tblW w:w="0" w:type="auto"/>
        <w:jc w:val="center"/>
        <w:tblLook w:val="04A0"/>
      </w:tblPr>
      <w:tblGrid>
        <w:gridCol w:w="1477"/>
        <w:gridCol w:w="1522"/>
        <w:gridCol w:w="1541"/>
        <w:gridCol w:w="1474"/>
        <w:gridCol w:w="1481"/>
        <w:gridCol w:w="1489"/>
        <w:gridCol w:w="1472"/>
      </w:tblGrid>
      <w:tr w:rsidR="00B77D69" w:rsidRPr="00B77D69" w:rsidTr="00F43B39">
        <w:trPr>
          <w:jc w:val="center"/>
        </w:trPr>
        <w:tc>
          <w:tcPr>
            <w:tcW w:w="1477" w:type="dxa"/>
          </w:tcPr>
          <w:p w:rsidR="00B77D69" w:rsidRPr="00B77D69" w:rsidRDefault="00B77D69" w:rsidP="00B77D69">
            <w:pPr>
              <w:jc w:val="center"/>
              <w:rPr>
                <w:rFonts w:ascii="Calibri" w:hAnsi="Calibri"/>
              </w:rPr>
            </w:pPr>
          </w:p>
        </w:tc>
        <w:tc>
          <w:tcPr>
            <w:tcW w:w="3063" w:type="dxa"/>
            <w:gridSpan w:val="2"/>
          </w:tcPr>
          <w:p w:rsidR="00B77D69" w:rsidRPr="00B77D69" w:rsidRDefault="00B77D69" w:rsidP="00B77D69">
            <w:pPr>
              <w:jc w:val="center"/>
              <w:rPr>
                <w:rFonts w:ascii="Calibri" w:hAnsi="Calibri"/>
              </w:rPr>
            </w:pPr>
            <w:r w:rsidRPr="00B77D69">
              <w:rPr>
                <w:rFonts w:ascii="Calibri" w:hAnsi="Calibri"/>
              </w:rPr>
              <w:t>LOW</w:t>
            </w:r>
          </w:p>
        </w:tc>
        <w:tc>
          <w:tcPr>
            <w:tcW w:w="2955" w:type="dxa"/>
            <w:gridSpan w:val="2"/>
          </w:tcPr>
          <w:p w:rsidR="00B77D69" w:rsidRPr="00B77D69" w:rsidRDefault="00B77D69" w:rsidP="00B77D69">
            <w:pPr>
              <w:jc w:val="center"/>
              <w:rPr>
                <w:rFonts w:ascii="Calibri" w:hAnsi="Calibri"/>
              </w:rPr>
            </w:pPr>
            <w:r w:rsidRPr="00B77D69">
              <w:rPr>
                <w:rFonts w:ascii="Calibri" w:hAnsi="Calibri"/>
              </w:rPr>
              <w:t>MEDIUM</w:t>
            </w:r>
          </w:p>
        </w:tc>
        <w:tc>
          <w:tcPr>
            <w:tcW w:w="2961" w:type="dxa"/>
            <w:gridSpan w:val="2"/>
          </w:tcPr>
          <w:p w:rsidR="00B77D69" w:rsidRPr="00B77D69" w:rsidRDefault="00B77D69" w:rsidP="00B77D69">
            <w:pPr>
              <w:jc w:val="center"/>
              <w:rPr>
                <w:rFonts w:ascii="Calibri" w:hAnsi="Calibri"/>
              </w:rPr>
            </w:pPr>
            <w:r w:rsidRPr="00B77D69">
              <w:rPr>
                <w:rFonts w:ascii="Calibri" w:hAnsi="Calibri"/>
              </w:rPr>
              <w:t>HIGH</w:t>
            </w:r>
          </w:p>
        </w:tc>
      </w:tr>
      <w:tr w:rsidR="00B77D69" w:rsidRPr="00B77D69" w:rsidTr="00F43B39">
        <w:trPr>
          <w:jc w:val="center"/>
        </w:trPr>
        <w:tc>
          <w:tcPr>
            <w:tcW w:w="1477" w:type="dxa"/>
          </w:tcPr>
          <w:p w:rsidR="00B77D69" w:rsidRPr="00B77D69" w:rsidRDefault="00B77D69" w:rsidP="00B77D69">
            <w:pPr>
              <w:jc w:val="center"/>
              <w:rPr>
                <w:rFonts w:ascii="Calibri" w:hAnsi="Calibri"/>
              </w:rPr>
            </w:pPr>
            <w:r w:rsidRPr="00B77D69">
              <w:rPr>
                <w:rFonts w:ascii="Calibri" w:hAnsi="Calibri"/>
              </w:rPr>
              <w:t>Question</w:t>
            </w:r>
          </w:p>
        </w:tc>
        <w:tc>
          <w:tcPr>
            <w:tcW w:w="1522" w:type="dxa"/>
          </w:tcPr>
          <w:p w:rsidR="00B77D69" w:rsidRPr="00B77D69" w:rsidRDefault="00B77D69" w:rsidP="00B77D69">
            <w:pPr>
              <w:jc w:val="center"/>
              <w:rPr>
                <w:rFonts w:ascii="Calibri" w:hAnsi="Calibri"/>
              </w:rPr>
            </w:pPr>
            <w:r w:rsidRPr="00B77D69">
              <w:rPr>
                <w:rFonts w:ascii="Calibri" w:hAnsi="Calibri"/>
              </w:rPr>
              <w:t>Remembering</w:t>
            </w:r>
          </w:p>
        </w:tc>
        <w:tc>
          <w:tcPr>
            <w:tcW w:w="1541" w:type="dxa"/>
          </w:tcPr>
          <w:p w:rsidR="00B77D69" w:rsidRPr="00B77D69" w:rsidRDefault="00B77D69" w:rsidP="00B77D69">
            <w:pPr>
              <w:jc w:val="center"/>
              <w:rPr>
                <w:rFonts w:ascii="Calibri" w:hAnsi="Calibri"/>
              </w:rPr>
            </w:pPr>
            <w:r w:rsidRPr="00B77D69">
              <w:rPr>
                <w:rFonts w:ascii="Calibri" w:hAnsi="Calibri"/>
              </w:rPr>
              <w:t>Understanding</w:t>
            </w:r>
          </w:p>
        </w:tc>
        <w:tc>
          <w:tcPr>
            <w:tcW w:w="1474" w:type="dxa"/>
          </w:tcPr>
          <w:p w:rsidR="00B77D69" w:rsidRPr="00B77D69" w:rsidRDefault="00B77D69" w:rsidP="00B77D69">
            <w:pPr>
              <w:jc w:val="center"/>
              <w:rPr>
                <w:rFonts w:ascii="Calibri" w:hAnsi="Calibri"/>
              </w:rPr>
            </w:pPr>
            <w:r w:rsidRPr="00B77D69">
              <w:rPr>
                <w:rFonts w:ascii="Calibri" w:hAnsi="Calibri"/>
              </w:rPr>
              <w:t>Applying</w:t>
            </w:r>
          </w:p>
        </w:tc>
        <w:tc>
          <w:tcPr>
            <w:tcW w:w="1481" w:type="dxa"/>
          </w:tcPr>
          <w:p w:rsidR="00B77D69" w:rsidRPr="00B77D69" w:rsidRDefault="00B77D69" w:rsidP="00B77D69">
            <w:pPr>
              <w:jc w:val="center"/>
              <w:rPr>
                <w:rFonts w:ascii="Calibri" w:hAnsi="Calibri"/>
              </w:rPr>
            </w:pPr>
            <w:r w:rsidRPr="00B77D69">
              <w:rPr>
                <w:rFonts w:ascii="Calibri" w:hAnsi="Calibri"/>
              </w:rPr>
              <w:t>Analysing</w:t>
            </w:r>
          </w:p>
        </w:tc>
        <w:tc>
          <w:tcPr>
            <w:tcW w:w="1489" w:type="dxa"/>
          </w:tcPr>
          <w:p w:rsidR="00B77D69" w:rsidRPr="00B77D69" w:rsidRDefault="00B77D69" w:rsidP="00B77D69">
            <w:pPr>
              <w:jc w:val="center"/>
              <w:rPr>
                <w:rFonts w:ascii="Calibri" w:hAnsi="Calibri"/>
              </w:rPr>
            </w:pPr>
            <w:r w:rsidRPr="00B77D69">
              <w:rPr>
                <w:rFonts w:ascii="Calibri" w:hAnsi="Calibri"/>
              </w:rPr>
              <w:t>Evaluating</w:t>
            </w:r>
          </w:p>
        </w:tc>
        <w:tc>
          <w:tcPr>
            <w:tcW w:w="1472" w:type="dxa"/>
          </w:tcPr>
          <w:p w:rsidR="00B77D69" w:rsidRPr="00B77D69" w:rsidRDefault="00B77D69" w:rsidP="00B77D69">
            <w:pPr>
              <w:jc w:val="center"/>
              <w:rPr>
                <w:rFonts w:ascii="Calibri" w:hAnsi="Calibri"/>
              </w:rPr>
            </w:pPr>
            <w:r w:rsidRPr="00B77D69">
              <w:rPr>
                <w:rFonts w:ascii="Calibri" w:hAnsi="Calibri"/>
              </w:rPr>
              <w:t>Creating</w:t>
            </w:r>
          </w:p>
        </w:tc>
      </w:tr>
      <w:tr w:rsidR="00B77D69" w:rsidRPr="00B77D69" w:rsidTr="00F43B39">
        <w:trPr>
          <w:jc w:val="center"/>
        </w:trPr>
        <w:tc>
          <w:tcPr>
            <w:tcW w:w="1477" w:type="dxa"/>
          </w:tcPr>
          <w:p w:rsidR="00B77D69" w:rsidRPr="00B77D69" w:rsidRDefault="00B77D69" w:rsidP="00B77D69">
            <w:pPr>
              <w:jc w:val="center"/>
              <w:rPr>
                <w:rFonts w:ascii="Calibri" w:hAnsi="Calibri"/>
              </w:rPr>
            </w:pPr>
            <w:r w:rsidRPr="00B77D69">
              <w:rPr>
                <w:rFonts w:ascii="Calibri" w:hAnsi="Calibri"/>
              </w:rPr>
              <w:t>1</w:t>
            </w:r>
          </w:p>
        </w:tc>
        <w:tc>
          <w:tcPr>
            <w:tcW w:w="1522" w:type="dxa"/>
          </w:tcPr>
          <w:p w:rsidR="00B77D69" w:rsidRPr="00B77D69" w:rsidRDefault="001C15E4" w:rsidP="00B77D69">
            <w:pPr>
              <w:jc w:val="center"/>
              <w:rPr>
                <w:rFonts w:ascii="Calibri" w:hAnsi="Calibri"/>
              </w:rPr>
            </w:pPr>
            <w:r>
              <w:rPr>
                <w:rFonts w:ascii="Calibri" w:hAnsi="Calibri"/>
              </w:rPr>
              <w:t>5</w:t>
            </w:r>
          </w:p>
        </w:tc>
        <w:tc>
          <w:tcPr>
            <w:tcW w:w="1541" w:type="dxa"/>
          </w:tcPr>
          <w:p w:rsidR="00B77D69" w:rsidRPr="00B77D69" w:rsidRDefault="00B77D69" w:rsidP="00B77D69">
            <w:pPr>
              <w:jc w:val="center"/>
              <w:rPr>
                <w:rFonts w:ascii="Calibri" w:hAnsi="Calibri"/>
              </w:rPr>
            </w:pPr>
          </w:p>
        </w:tc>
        <w:tc>
          <w:tcPr>
            <w:tcW w:w="1474" w:type="dxa"/>
          </w:tcPr>
          <w:p w:rsidR="00B77D69" w:rsidRPr="00B77D69" w:rsidRDefault="00B77D69" w:rsidP="00B77D69">
            <w:pPr>
              <w:jc w:val="center"/>
              <w:rPr>
                <w:rFonts w:ascii="Calibri" w:hAnsi="Calibri"/>
              </w:rPr>
            </w:pP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B77D69" w:rsidP="00B77D69">
            <w:pPr>
              <w:jc w:val="center"/>
              <w:rPr>
                <w:rFonts w:ascii="Calibri" w:hAnsi="Calibri"/>
              </w:rPr>
            </w:pPr>
          </w:p>
        </w:tc>
      </w:tr>
      <w:tr w:rsidR="00B77D69" w:rsidRPr="00B77D69" w:rsidTr="00F43B39">
        <w:trPr>
          <w:jc w:val="center"/>
        </w:trPr>
        <w:tc>
          <w:tcPr>
            <w:tcW w:w="1477" w:type="dxa"/>
          </w:tcPr>
          <w:p w:rsidR="00B77D69" w:rsidRPr="00B77D69" w:rsidRDefault="00B77D69" w:rsidP="00B77D69">
            <w:pPr>
              <w:jc w:val="center"/>
              <w:rPr>
                <w:rFonts w:ascii="Calibri" w:hAnsi="Calibri"/>
              </w:rPr>
            </w:pPr>
            <w:r w:rsidRPr="00B77D69">
              <w:rPr>
                <w:rFonts w:ascii="Calibri" w:hAnsi="Calibri"/>
              </w:rPr>
              <w:t>2</w:t>
            </w:r>
          </w:p>
        </w:tc>
        <w:tc>
          <w:tcPr>
            <w:tcW w:w="1522" w:type="dxa"/>
          </w:tcPr>
          <w:p w:rsidR="00B77D69" w:rsidRPr="00B77D69" w:rsidRDefault="001C15E4" w:rsidP="00B77D69">
            <w:pPr>
              <w:jc w:val="center"/>
              <w:rPr>
                <w:rFonts w:ascii="Calibri" w:hAnsi="Calibri"/>
              </w:rPr>
            </w:pPr>
            <w:r>
              <w:rPr>
                <w:rFonts w:ascii="Calibri" w:hAnsi="Calibri"/>
              </w:rPr>
              <w:t>2</w:t>
            </w:r>
          </w:p>
        </w:tc>
        <w:tc>
          <w:tcPr>
            <w:tcW w:w="1541" w:type="dxa"/>
          </w:tcPr>
          <w:p w:rsidR="00B77D69" w:rsidRPr="00B77D69" w:rsidRDefault="001C15E4" w:rsidP="00B77D69">
            <w:pPr>
              <w:jc w:val="center"/>
              <w:rPr>
                <w:rFonts w:ascii="Calibri" w:hAnsi="Calibri"/>
              </w:rPr>
            </w:pPr>
            <w:r>
              <w:rPr>
                <w:rFonts w:ascii="Calibri" w:hAnsi="Calibri"/>
              </w:rPr>
              <w:t>1</w:t>
            </w:r>
          </w:p>
        </w:tc>
        <w:tc>
          <w:tcPr>
            <w:tcW w:w="1474" w:type="dxa"/>
          </w:tcPr>
          <w:p w:rsidR="00B77D69" w:rsidRPr="00B77D69" w:rsidRDefault="001C15E4" w:rsidP="00B77D69">
            <w:pPr>
              <w:jc w:val="center"/>
              <w:rPr>
                <w:rFonts w:ascii="Calibri" w:hAnsi="Calibri"/>
              </w:rPr>
            </w:pPr>
            <w:r>
              <w:rPr>
                <w:rFonts w:ascii="Calibri" w:hAnsi="Calibri"/>
              </w:rPr>
              <w:t>4</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B77D69" w:rsidP="00B77D69">
            <w:pPr>
              <w:jc w:val="center"/>
              <w:rPr>
                <w:rFonts w:ascii="Calibri" w:hAnsi="Calibri"/>
              </w:rPr>
            </w:pPr>
          </w:p>
        </w:tc>
      </w:tr>
      <w:tr w:rsidR="00B77D69" w:rsidRPr="00B77D69" w:rsidTr="00F43B39">
        <w:trPr>
          <w:jc w:val="center"/>
        </w:trPr>
        <w:tc>
          <w:tcPr>
            <w:tcW w:w="1477" w:type="dxa"/>
          </w:tcPr>
          <w:p w:rsidR="00B77D69" w:rsidRPr="00B77D69" w:rsidRDefault="00B77D69" w:rsidP="00B77D69">
            <w:pPr>
              <w:jc w:val="center"/>
              <w:rPr>
                <w:rFonts w:ascii="Calibri" w:hAnsi="Calibri"/>
              </w:rPr>
            </w:pPr>
            <w:r w:rsidRPr="00B77D69">
              <w:rPr>
                <w:rFonts w:ascii="Calibri" w:hAnsi="Calibri"/>
              </w:rPr>
              <w:t>3</w:t>
            </w:r>
          </w:p>
        </w:tc>
        <w:tc>
          <w:tcPr>
            <w:tcW w:w="1522" w:type="dxa"/>
          </w:tcPr>
          <w:p w:rsidR="00B77D69" w:rsidRPr="00B77D69" w:rsidRDefault="001C15E4" w:rsidP="00B77D69">
            <w:pPr>
              <w:jc w:val="center"/>
              <w:rPr>
                <w:rFonts w:ascii="Calibri" w:hAnsi="Calibri"/>
              </w:rPr>
            </w:pPr>
            <w:r>
              <w:rPr>
                <w:rFonts w:ascii="Calibri" w:hAnsi="Calibri"/>
              </w:rPr>
              <w:t>4</w:t>
            </w:r>
          </w:p>
        </w:tc>
        <w:tc>
          <w:tcPr>
            <w:tcW w:w="1541" w:type="dxa"/>
          </w:tcPr>
          <w:p w:rsidR="00B77D69" w:rsidRPr="00B77D69" w:rsidRDefault="00B77D69" w:rsidP="00B77D69">
            <w:pPr>
              <w:jc w:val="center"/>
              <w:rPr>
                <w:rFonts w:ascii="Calibri" w:hAnsi="Calibri"/>
              </w:rPr>
            </w:pPr>
          </w:p>
        </w:tc>
        <w:tc>
          <w:tcPr>
            <w:tcW w:w="1474" w:type="dxa"/>
          </w:tcPr>
          <w:p w:rsidR="00B77D69" w:rsidRPr="00B77D69" w:rsidRDefault="001C15E4" w:rsidP="00B77D69">
            <w:pPr>
              <w:jc w:val="center"/>
              <w:rPr>
                <w:rFonts w:ascii="Calibri" w:hAnsi="Calibri"/>
              </w:rPr>
            </w:pPr>
            <w:r>
              <w:rPr>
                <w:rFonts w:ascii="Calibri" w:hAnsi="Calibri"/>
              </w:rPr>
              <w:t>4</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B77D69" w:rsidP="00B77D69">
            <w:pPr>
              <w:jc w:val="center"/>
              <w:rPr>
                <w:rFonts w:ascii="Calibri" w:hAnsi="Calibri"/>
              </w:rPr>
            </w:pPr>
          </w:p>
        </w:tc>
      </w:tr>
      <w:tr w:rsidR="00B77D69" w:rsidRPr="00B77D69" w:rsidTr="00F43B39">
        <w:trPr>
          <w:jc w:val="center"/>
        </w:trPr>
        <w:tc>
          <w:tcPr>
            <w:tcW w:w="1477" w:type="dxa"/>
          </w:tcPr>
          <w:p w:rsidR="00B77D69" w:rsidRPr="00B77D69" w:rsidRDefault="00B77D69" w:rsidP="00B77D69">
            <w:pPr>
              <w:jc w:val="center"/>
              <w:rPr>
                <w:rFonts w:ascii="Calibri" w:hAnsi="Calibri"/>
              </w:rPr>
            </w:pPr>
            <w:r w:rsidRPr="00B77D69">
              <w:rPr>
                <w:rFonts w:ascii="Calibri" w:hAnsi="Calibri"/>
              </w:rPr>
              <w:t>4</w:t>
            </w:r>
          </w:p>
        </w:tc>
        <w:tc>
          <w:tcPr>
            <w:tcW w:w="1522" w:type="dxa"/>
          </w:tcPr>
          <w:p w:rsidR="00B77D69" w:rsidRPr="00B77D69" w:rsidRDefault="0079555E" w:rsidP="00B77D69">
            <w:pPr>
              <w:jc w:val="center"/>
              <w:rPr>
                <w:rFonts w:ascii="Calibri" w:hAnsi="Calibri"/>
              </w:rPr>
            </w:pPr>
            <w:r>
              <w:rPr>
                <w:rFonts w:ascii="Calibri" w:hAnsi="Calibri"/>
              </w:rPr>
              <w:t>6</w:t>
            </w:r>
          </w:p>
        </w:tc>
        <w:tc>
          <w:tcPr>
            <w:tcW w:w="1541" w:type="dxa"/>
          </w:tcPr>
          <w:p w:rsidR="00B77D69" w:rsidRPr="00B77D69" w:rsidRDefault="00B77D69" w:rsidP="00B77D69">
            <w:pPr>
              <w:jc w:val="center"/>
              <w:rPr>
                <w:rFonts w:ascii="Calibri" w:hAnsi="Calibri"/>
              </w:rPr>
            </w:pPr>
          </w:p>
        </w:tc>
        <w:tc>
          <w:tcPr>
            <w:tcW w:w="1474" w:type="dxa"/>
          </w:tcPr>
          <w:p w:rsidR="00B77D69" w:rsidRPr="00B77D69" w:rsidRDefault="00F772A9" w:rsidP="00B77D69">
            <w:pPr>
              <w:jc w:val="center"/>
              <w:rPr>
                <w:rFonts w:ascii="Calibri" w:hAnsi="Calibri"/>
              </w:rPr>
            </w:pPr>
            <w:r>
              <w:rPr>
                <w:rFonts w:ascii="Calibri" w:hAnsi="Calibri"/>
              </w:rPr>
              <w:t>10</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2542BD" w:rsidP="00B77D69">
            <w:pPr>
              <w:jc w:val="center"/>
              <w:rPr>
                <w:rFonts w:ascii="Calibri" w:hAnsi="Calibri"/>
              </w:rPr>
            </w:pPr>
            <w:r>
              <w:rPr>
                <w:rFonts w:ascii="Calibri" w:hAnsi="Calibri"/>
              </w:rPr>
              <w:t>4</w:t>
            </w:r>
          </w:p>
        </w:tc>
        <w:tc>
          <w:tcPr>
            <w:tcW w:w="1472" w:type="dxa"/>
          </w:tcPr>
          <w:p w:rsidR="00B77D69" w:rsidRPr="00B77D69" w:rsidRDefault="00B77D69" w:rsidP="00B77D69">
            <w:pPr>
              <w:jc w:val="center"/>
              <w:rPr>
                <w:rFonts w:ascii="Calibri" w:hAnsi="Calibri"/>
              </w:rPr>
            </w:pPr>
          </w:p>
        </w:tc>
      </w:tr>
      <w:tr w:rsidR="00B77D69" w:rsidRPr="00B77D69" w:rsidTr="00F43B39">
        <w:trPr>
          <w:jc w:val="center"/>
        </w:trPr>
        <w:tc>
          <w:tcPr>
            <w:tcW w:w="1477" w:type="dxa"/>
          </w:tcPr>
          <w:p w:rsidR="00B77D69" w:rsidRPr="00B77D69" w:rsidRDefault="00F43B39" w:rsidP="00B77D69">
            <w:pPr>
              <w:jc w:val="center"/>
              <w:rPr>
                <w:rFonts w:ascii="Calibri" w:hAnsi="Calibri"/>
              </w:rPr>
            </w:pPr>
            <w:r>
              <w:rPr>
                <w:rFonts w:ascii="Calibri" w:hAnsi="Calibri"/>
              </w:rPr>
              <w:t>5</w:t>
            </w:r>
          </w:p>
        </w:tc>
        <w:tc>
          <w:tcPr>
            <w:tcW w:w="1522" w:type="dxa"/>
          </w:tcPr>
          <w:p w:rsidR="00B77D69" w:rsidRPr="00B77D69" w:rsidRDefault="00B77D69" w:rsidP="00B77D69">
            <w:pPr>
              <w:jc w:val="center"/>
              <w:rPr>
                <w:rFonts w:ascii="Calibri" w:hAnsi="Calibri"/>
              </w:rPr>
            </w:pPr>
          </w:p>
        </w:tc>
        <w:tc>
          <w:tcPr>
            <w:tcW w:w="1541" w:type="dxa"/>
          </w:tcPr>
          <w:p w:rsidR="00B77D69" w:rsidRPr="00B77D69" w:rsidRDefault="001C15E4" w:rsidP="00B77D69">
            <w:pPr>
              <w:jc w:val="center"/>
              <w:rPr>
                <w:rFonts w:ascii="Calibri" w:hAnsi="Calibri"/>
              </w:rPr>
            </w:pPr>
            <w:r>
              <w:rPr>
                <w:rFonts w:ascii="Calibri" w:hAnsi="Calibri"/>
              </w:rPr>
              <w:t>1</w:t>
            </w:r>
          </w:p>
        </w:tc>
        <w:tc>
          <w:tcPr>
            <w:tcW w:w="1474" w:type="dxa"/>
          </w:tcPr>
          <w:p w:rsidR="00B77D69" w:rsidRPr="00B77D69" w:rsidRDefault="001C15E4" w:rsidP="00B77D69">
            <w:pPr>
              <w:jc w:val="center"/>
              <w:rPr>
                <w:rFonts w:ascii="Calibri" w:hAnsi="Calibri"/>
              </w:rPr>
            </w:pPr>
            <w:r>
              <w:rPr>
                <w:rFonts w:ascii="Calibri" w:hAnsi="Calibri"/>
              </w:rPr>
              <w:t>5</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B77D69" w:rsidP="00B77D69">
            <w:pPr>
              <w:jc w:val="center"/>
              <w:rPr>
                <w:rFonts w:ascii="Calibri" w:hAnsi="Calibri"/>
              </w:rPr>
            </w:pPr>
          </w:p>
        </w:tc>
        <w:tc>
          <w:tcPr>
            <w:tcW w:w="1472" w:type="dxa"/>
          </w:tcPr>
          <w:p w:rsidR="00B77D69" w:rsidRPr="00B77D69" w:rsidRDefault="001C15E4" w:rsidP="00B77D69">
            <w:pPr>
              <w:jc w:val="center"/>
              <w:rPr>
                <w:rFonts w:ascii="Calibri" w:hAnsi="Calibri"/>
              </w:rPr>
            </w:pPr>
            <w:r>
              <w:rPr>
                <w:rFonts w:ascii="Calibri" w:hAnsi="Calibri"/>
              </w:rPr>
              <w:t>4</w:t>
            </w:r>
          </w:p>
        </w:tc>
      </w:tr>
      <w:tr w:rsidR="00B77D69" w:rsidRPr="00B77D69" w:rsidTr="00F43B39">
        <w:trPr>
          <w:jc w:val="center"/>
        </w:trPr>
        <w:tc>
          <w:tcPr>
            <w:tcW w:w="1477" w:type="dxa"/>
          </w:tcPr>
          <w:p w:rsidR="00B77D69" w:rsidRPr="00B77D69" w:rsidRDefault="00F43B39" w:rsidP="00B77D69">
            <w:pPr>
              <w:jc w:val="center"/>
              <w:rPr>
                <w:rFonts w:ascii="Calibri" w:hAnsi="Calibri"/>
              </w:rPr>
            </w:pPr>
            <w:r>
              <w:rPr>
                <w:rFonts w:ascii="Calibri" w:hAnsi="Calibri"/>
              </w:rPr>
              <w:t>6</w:t>
            </w:r>
          </w:p>
        </w:tc>
        <w:tc>
          <w:tcPr>
            <w:tcW w:w="1522" w:type="dxa"/>
          </w:tcPr>
          <w:p w:rsidR="00B77D69" w:rsidRPr="00B77D69" w:rsidRDefault="007750CC" w:rsidP="00B77D69">
            <w:pPr>
              <w:jc w:val="center"/>
              <w:rPr>
                <w:rFonts w:ascii="Calibri" w:hAnsi="Calibri"/>
              </w:rPr>
            </w:pPr>
            <w:r>
              <w:rPr>
                <w:rFonts w:ascii="Calibri" w:hAnsi="Calibri"/>
              </w:rPr>
              <w:t>1</w:t>
            </w:r>
          </w:p>
        </w:tc>
        <w:tc>
          <w:tcPr>
            <w:tcW w:w="1541" w:type="dxa"/>
          </w:tcPr>
          <w:p w:rsidR="00B77D69" w:rsidRPr="00B77D69" w:rsidRDefault="007750CC" w:rsidP="00B77D69">
            <w:pPr>
              <w:jc w:val="center"/>
              <w:rPr>
                <w:rFonts w:ascii="Calibri" w:hAnsi="Calibri"/>
              </w:rPr>
            </w:pPr>
            <w:r>
              <w:rPr>
                <w:rFonts w:ascii="Calibri" w:hAnsi="Calibri"/>
              </w:rPr>
              <w:t>2</w:t>
            </w:r>
          </w:p>
        </w:tc>
        <w:tc>
          <w:tcPr>
            <w:tcW w:w="1474" w:type="dxa"/>
          </w:tcPr>
          <w:p w:rsidR="00B77D69" w:rsidRPr="00B77D69" w:rsidRDefault="00B77D69" w:rsidP="00B77D69">
            <w:pPr>
              <w:jc w:val="center"/>
              <w:rPr>
                <w:rFonts w:ascii="Calibri" w:hAnsi="Calibri"/>
              </w:rPr>
            </w:pPr>
          </w:p>
        </w:tc>
        <w:tc>
          <w:tcPr>
            <w:tcW w:w="1481" w:type="dxa"/>
          </w:tcPr>
          <w:p w:rsidR="00B77D69" w:rsidRPr="00B77D69" w:rsidRDefault="007750CC" w:rsidP="00B77D69">
            <w:pPr>
              <w:jc w:val="center"/>
              <w:rPr>
                <w:rFonts w:ascii="Calibri" w:hAnsi="Calibri"/>
              </w:rPr>
            </w:pPr>
            <w:r>
              <w:rPr>
                <w:rFonts w:ascii="Calibri" w:hAnsi="Calibri"/>
              </w:rPr>
              <w:t>6</w:t>
            </w:r>
          </w:p>
        </w:tc>
        <w:tc>
          <w:tcPr>
            <w:tcW w:w="1489" w:type="dxa"/>
          </w:tcPr>
          <w:p w:rsidR="00B77D69" w:rsidRPr="00B77D69" w:rsidRDefault="007750CC" w:rsidP="00B77D69">
            <w:pPr>
              <w:jc w:val="center"/>
              <w:rPr>
                <w:rFonts w:ascii="Calibri" w:hAnsi="Calibri"/>
              </w:rPr>
            </w:pPr>
            <w:r>
              <w:rPr>
                <w:rFonts w:ascii="Calibri" w:hAnsi="Calibri"/>
              </w:rPr>
              <w:t>6</w:t>
            </w:r>
          </w:p>
        </w:tc>
        <w:tc>
          <w:tcPr>
            <w:tcW w:w="1472" w:type="dxa"/>
          </w:tcPr>
          <w:p w:rsidR="00B77D69" w:rsidRPr="00B77D69" w:rsidRDefault="00B77D69" w:rsidP="00B77D69">
            <w:pPr>
              <w:jc w:val="center"/>
              <w:rPr>
                <w:rFonts w:ascii="Calibri" w:hAnsi="Calibri"/>
              </w:rPr>
            </w:pPr>
          </w:p>
        </w:tc>
      </w:tr>
      <w:tr w:rsidR="00B77D69" w:rsidRPr="00B77D69" w:rsidTr="00F43B39">
        <w:trPr>
          <w:jc w:val="center"/>
        </w:trPr>
        <w:tc>
          <w:tcPr>
            <w:tcW w:w="1477" w:type="dxa"/>
          </w:tcPr>
          <w:p w:rsidR="00B77D69" w:rsidRPr="00B77D69" w:rsidRDefault="00F43B39" w:rsidP="00B77D69">
            <w:pPr>
              <w:jc w:val="center"/>
              <w:rPr>
                <w:rFonts w:ascii="Calibri" w:hAnsi="Calibri"/>
              </w:rPr>
            </w:pPr>
            <w:r>
              <w:rPr>
                <w:rFonts w:ascii="Calibri" w:hAnsi="Calibri"/>
              </w:rPr>
              <w:t>7</w:t>
            </w:r>
          </w:p>
        </w:tc>
        <w:tc>
          <w:tcPr>
            <w:tcW w:w="1522" w:type="dxa"/>
          </w:tcPr>
          <w:p w:rsidR="00B77D69" w:rsidRPr="00B77D69" w:rsidRDefault="007750CC" w:rsidP="00B77D69">
            <w:pPr>
              <w:jc w:val="center"/>
              <w:rPr>
                <w:rFonts w:ascii="Calibri" w:hAnsi="Calibri"/>
              </w:rPr>
            </w:pPr>
            <w:r>
              <w:rPr>
                <w:rFonts w:ascii="Calibri" w:hAnsi="Calibri"/>
              </w:rPr>
              <w:t>1</w:t>
            </w:r>
          </w:p>
        </w:tc>
        <w:tc>
          <w:tcPr>
            <w:tcW w:w="1541" w:type="dxa"/>
          </w:tcPr>
          <w:p w:rsidR="00B77D69" w:rsidRPr="00B77D69" w:rsidRDefault="007750CC" w:rsidP="007750CC">
            <w:pPr>
              <w:jc w:val="center"/>
              <w:rPr>
                <w:rFonts w:ascii="Calibri" w:hAnsi="Calibri"/>
              </w:rPr>
            </w:pPr>
            <w:r>
              <w:rPr>
                <w:rFonts w:ascii="Calibri" w:hAnsi="Calibri"/>
              </w:rPr>
              <w:t>3</w:t>
            </w:r>
          </w:p>
        </w:tc>
        <w:tc>
          <w:tcPr>
            <w:tcW w:w="1474" w:type="dxa"/>
          </w:tcPr>
          <w:p w:rsidR="00B77D69" w:rsidRPr="00B77D69" w:rsidRDefault="007750CC" w:rsidP="00B77D69">
            <w:pPr>
              <w:jc w:val="center"/>
              <w:rPr>
                <w:rFonts w:ascii="Calibri" w:hAnsi="Calibri"/>
              </w:rPr>
            </w:pPr>
            <w:r>
              <w:rPr>
                <w:rFonts w:ascii="Calibri" w:hAnsi="Calibri"/>
              </w:rPr>
              <w:t>5</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7750CC" w:rsidP="00B77D69">
            <w:pPr>
              <w:jc w:val="center"/>
              <w:rPr>
                <w:rFonts w:ascii="Calibri" w:hAnsi="Calibri"/>
              </w:rPr>
            </w:pPr>
            <w:r>
              <w:rPr>
                <w:rFonts w:ascii="Calibri" w:hAnsi="Calibri"/>
              </w:rPr>
              <w:t>6</w:t>
            </w:r>
          </w:p>
        </w:tc>
        <w:tc>
          <w:tcPr>
            <w:tcW w:w="1472" w:type="dxa"/>
          </w:tcPr>
          <w:p w:rsidR="00B77D69" w:rsidRPr="00B77D69" w:rsidRDefault="00B77D69" w:rsidP="00B77D69">
            <w:pPr>
              <w:jc w:val="center"/>
              <w:rPr>
                <w:rFonts w:ascii="Calibri" w:hAnsi="Calibri"/>
              </w:rPr>
            </w:pPr>
          </w:p>
        </w:tc>
      </w:tr>
      <w:tr w:rsidR="00B77D69" w:rsidRPr="00B77D69" w:rsidTr="00F43B39">
        <w:trPr>
          <w:jc w:val="center"/>
        </w:trPr>
        <w:tc>
          <w:tcPr>
            <w:tcW w:w="1477" w:type="dxa"/>
          </w:tcPr>
          <w:p w:rsidR="00B77D69" w:rsidRPr="00B77D69" w:rsidRDefault="00F43B39" w:rsidP="00B77D69">
            <w:pPr>
              <w:jc w:val="center"/>
              <w:rPr>
                <w:rFonts w:ascii="Calibri" w:hAnsi="Calibri"/>
              </w:rPr>
            </w:pPr>
            <w:r>
              <w:rPr>
                <w:rFonts w:ascii="Calibri" w:hAnsi="Calibri"/>
              </w:rPr>
              <w:t>8</w:t>
            </w:r>
          </w:p>
        </w:tc>
        <w:tc>
          <w:tcPr>
            <w:tcW w:w="1522" w:type="dxa"/>
          </w:tcPr>
          <w:p w:rsidR="00B77D69" w:rsidRPr="00B77D69" w:rsidRDefault="00B77D69" w:rsidP="00B77D69">
            <w:pPr>
              <w:jc w:val="center"/>
              <w:rPr>
                <w:rFonts w:ascii="Calibri" w:hAnsi="Calibri"/>
              </w:rPr>
            </w:pPr>
          </w:p>
        </w:tc>
        <w:tc>
          <w:tcPr>
            <w:tcW w:w="1541" w:type="dxa"/>
          </w:tcPr>
          <w:p w:rsidR="00B77D69" w:rsidRPr="00B77D69" w:rsidRDefault="007750CC" w:rsidP="007750CC">
            <w:pPr>
              <w:jc w:val="center"/>
              <w:rPr>
                <w:rFonts w:ascii="Calibri" w:hAnsi="Calibri"/>
              </w:rPr>
            </w:pPr>
            <w:r>
              <w:rPr>
                <w:rFonts w:ascii="Calibri" w:hAnsi="Calibri"/>
              </w:rPr>
              <w:t>5</w:t>
            </w:r>
            <w:bookmarkStart w:id="0" w:name="_GoBack"/>
            <w:bookmarkEnd w:id="0"/>
          </w:p>
        </w:tc>
        <w:tc>
          <w:tcPr>
            <w:tcW w:w="1474" w:type="dxa"/>
          </w:tcPr>
          <w:p w:rsidR="00B77D69" w:rsidRPr="00B77D69" w:rsidRDefault="00050143" w:rsidP="00B77D69">
            <w:pPr>
              <w:jc w:val="center"/>
              <w:rPr>
                <w:rFonts w:ascii="Calibri" w:hAnsi="Calibri"/>
              </w:rPr>
            </w:pPr>
            <w:r>
              <w:rPr>
                <w:rFonts w:ascii="Calibri" w:hAnsi="Calibri"/>
              </w:rPr>
              <w:t>4</w:t>
            </w:r>
          </w:p>
        </w:tc>
        <w:tc>
          <w:tcPr>
            <w:tcW w:w="1481" w:type="dxa"/>
          </w:tcPr>
          <w:p w:rsidR="00B77D69" w:rsidRPr="00B77D69" w:rsidRDefault="00B77D69" w:rsidP="00B77D69">
            <w:pPr>
              <w:jc w:val="center"/>
              <w:rPr>
                <w:rFonts w:ascii="Calibri" w:hAnsi="Calibri"/>
              </w:rPr>
            </w:pPr>
          </w:p>
        </w:tc>
        <w:tc>
          <w:tcPr>
            <w:tcW w:w="1489" w:type="dxa"/>
          </w:tcPr>
          <w:p w:rsidR="00B77D69" w:rsidRPr="00B77D69" w:rsidRDefault="00050143" w:rsidP="00B77D69">
            <w:pPr>
              <w:jc w:val="center"/>
              <w:rPr>
                <w:rFonts w:ascii="Calibri" w:hAnsi="Calibri"/>
              </w:rPr>
            </w:pPr>
            <w:r>
              <w:rPr>
                <w:rFonts w:ascii="Calibri" w:hAnsi="Calibri"/>
              </w:rPr>
              <w:t>6</w:t>
            </w:r>
          </w:p>
        </w:tc>
        <w:tc>
          <w:tcPr>
            <w:tcW w:w="1472" w:type="dxa"/>
          </w:tcPr>
          <w:p w:rsidR="00B77D69" w:rsidRPr="00B77D69" w:rsidRDefault="00B77D69" w:rsidP="00B77D69">
            <w:pPr>
              <w:jc w:val="center"/>
              <w:rPr>
                <w:rFonts w:ascii="Calibri" w:hAnsi="Calibri"/>
              </w:rPr>
            </w:pPr>
          </w:p>
        </w:tc>
      </w:tr>
      <w:tr w:rsidR="00B77D69" w:rsidRPr="00B77D69" w:rsidTr="00F43B39">
        <w:trPr>
          <w:jc w:val="center"/>
        </w:trPr>
        <w:tc>
          <w:tcPr>
            <w:tcW w:w="1477" w:type="dxa"/>
          </w:tcPr>
          <w:p w:rsidR="00B77D69" w:rsidRPr="00B77D69" w:rsidRDefault="00B77D69" w:rsidP="00B77D69">
            <w:pPr>
              <w:jc w:val="center"/>
              <w:rPr>
                <w:rFonts w:ascii="Calibri" w:hAnsi="Calibri"/>
              </w:rPr>
            </w:pPr>
            <w:r w:rsidRPr="00B77D69">
              <w:rPr>
                <w:rFonts w:ascii="Calibri" w:hAnsi="Calibri"/>
              </w:rPr>
              <w:t>Total marks</w:t>
            </w:r>
          </w:p>
        </w:tc>
        <w:tc>
          <w:tcPr>
            <w:tcW w:w="3063" w:type="dxa"/>
            <w:gridSpan w:val="2"/>
          </w:tcPr>
          <w:p w:rsidR="00B77D69" w:rsidRPr="00B77D69" w:rsidRDefault="007750CC" w:rsidP="00B77D69">
            <w:pPr>
              <w:jc w:val="center"/>
              <w:rPr>
                <w:rFonts w:ascii="Calibri" w:hAnsi="Calibri"/>
              </w:rPr>
            </w:pPr>
            <w:r>
              <w:rPr>
                <w:rFonts w:ascii="Calibri" w:hAnsi="Calibri"/>
              </w:rPr>
              <w:t>31</w:t>
            </w:r>
          </w:p>
        </w:tc>
        <w:tc>
          <w:tcPr>
            <w:tcW w:w="2955" w:type="dxa"/>
            <w:gridSpan w:val="2"/>
          </w:tcPr>
          <w:p w:rsidR="00B77D69" w:rsidRPr="00B77D69" w:rsidRDefault="00050143" w:rsidP="00B77D69">
            <w:pPr>
              <w:jc w:val="center"/>
              <w:rPr>
                <w:rFonts w:ascii="Calibri" w:hAnsi="Calibri"/>
              </w:rPr>
            </w:pPr>
            <w:r>
              <w:rPr>
                <w:rFonts w:ascii="Calibri" w:hAnsi="Calibri"/>
              </w:rPr>
              <w:t>38</w:t>
            </w:r>
          </w:p>
        </w:tc>
        <w:tc>
          <w:tcPr>
            <w:tcW w:w="2961" w:type="dxa"/>
            <w:gridSpan w:val="2"/>
          </w:tcPr>
          <w:p w:rsidR="00B77D69" w:rsidRPr="00B77D69" w:rsidRDefault="00050143" w:rsidP="00B77D69">
            <w:pPr>
              <w:jc w:val="center"/>
              <w:rPr>
                <w:rFonts w:ascii="Calibri" w:hAnsi="Calibri"/>
              </w:rPr>
            </w:pPr>
            <w:r>
              <w:rPr>
                <w:rFonts w:ascii="Calibri" w:hAnsi="Calibri"/>
              </w:rPr>
              <w:t>26</w:t>
            </w:r>
          </w:p>
        </w:tc>
      </w:tr>
      <w:tr w:rsidR="00B77D69" w:rsidRPr="00B77D69" w:rsidTr="00F43B39">
        <w:trPr>
          <w:jc w:val="center"/>
        </w:trPr>
        <w:tc>
          <w:tcPr>
            <w:tcW w:w="1477" w:type="dxa"/>
          </w:tcPr>
          <w:p w:rsidR="00B77D69" w:rsidRPr="00B77D69" w:rsidRDefault="00B77D69" w:rsidP="00B77D69">
            <w:pPr>
              <w:jc w:val="center"/>
              <w:rPr>
                <w:rFonts w:ascii="Calibri" w:hAnsi="Calibri"/>
              </w:rPr>
            </w:pPr>
            <w:r w:rsidRPr="00B77D69">
              <w:rPr>
                <w:rFonts w:ascii="Calibri" w:hAnsi="Calibri"/>
              </w:rPr>
              <w:t>Target</w:t>
            </w:r>
          </w:p>
        </w:tc>
        <w:tc>
          <w:tcPr>
            <w:tcW w:w="3063" w:type="dxa"/>
            <w:gridSpan w:val="2"/>
          </w:tcPr>
          <w:p w:rsidR="00B77D69" w:rsidRPr="00B77D69" w:rsidRDefault="00B77D69" w:rsidP="00B77D69">
            <w:pPr>
              <w:jc w:val="center"/>
              <w:rPr>
                <w:rFonts w:ascii="Calibri" w:hAnsi="Calibri"/>
              </w:rPr>
            </w:pPr>
            <w:r w:rsidRPr="00B77D69">
              <w:rPr>
                <w:rFonts w:ascii="Calibri" w:hAnsi="Calibri"/>
              </w:rPr>
              <w:t>30%</w:t>
            </w:r>
          </w:p>
        </w:tc>
        <w:tc>
          <w:tcPr>
            <w:tcW w:w="2955" w:type="dxa"/>
            <w:gridSpan w:val="2"/>
          </w:tcPr>
          <w:p w:rsidR="00B77D69" w:rsidRPr="00B77D69" w:rsidRDefault="00B77D69" w:rsidP="00B77D69">
            <w:pPr>
              <w:jc w:val="center"/>
              <w:rPr>
                <w:rFonts w:ascii="Calibri" w:hAnsi="Calibri"/>
              </w:rPr>
            </w:pPr>
            <w:r w:rsidRPr="00B77D69">
              <w:rPr>
                <w:rFonts w:ascii="Calibri" w:hAnsi="Calibri"/>
              </w:rPr>
              <w:t>40%</w:t>
            </w:r>
          </w:p>
        </w:tc>
        <w:tc>
          <w:tcPr>
            <w:tcW w:w="2961" w:type="dxa"/>
            <w:gridSpan w:val="2"/>
          </w:tcPr>
          <w:p w:rsidR="00B77D69" w:rsidRPr="00B77D69" w:rsidRDefault="00B77D69" w:rsidP="00B77D69">
            <w:pPr>
              <w:jc w:val="center"/>
              <w:rPr>
                <w:rFonts w:ascii="Calibri" w:hAnsi="Calibri"/>
              </w:rPr>
            </w:pPr>
            <w:r w:rsidRPr="00B77D69">
              <w:rPr>
                <w:rFonts w:ascii="Calibri" w:hAnsi="Calibri"/>
              </w:rPr>
              <w:t>30%</w:t>
            </w:r>
          </w:p>
        </w:tc>
      </w:tr>
    </w:tbl>
    <w:p w:rsidR="00B77D69" w:rsidRDefault="00B77D69" w:rsidP="00B77D69">
      <w:pPr>
        <w:spacing w:after="200" w:line="276" w:lineRule="auto"/>
        <w:rPr>
          <w:rFonts w:ascii="Calibri" w:eastAsia="Times New Roman" w:hAnsi="Calibri" w:cs="Times New Roman"/>
        </w:rPr>
      </w:pPr>
    </w:p>
    <w:tbl>
      <w:tblPr>
        <w:tblStyle w:val="TableGrid1"/>
        <w:tblW w:w="11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1"/>
        <w:gridCol w:w="9216"/>
        <w:gridCol w:w="998"/>
      </w:tblGrid>
      <w:tr w:rsidR="00DA0BC2" w:rsidRPr="00B77D69" w:rsidTr="00DA0BC2">
        <w:tc>
          <w:tcPr>
            <w:tcW w:w="10097" w:type="dxa"/>
            <w:gridSpan w:val="2"/>
          </w:tcPr>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750B72" w:rsidRDefault="00750B7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Pr="00B77D69" w:rsidRDefault="00DA0BC2" w:rsidP="00DA0BC2">
            <w:pPr>
              <w:rPr>
                <w:rFonts w:ascii="Calibri" w:hAnsi="Calibri"/>
                <w:b/>
                <w:u w:val="single"/>
              </w:rPr>
            </w:pPr>
            <w:r w:rsidRPr="00B77D69">
              <w:rPr>
                <w:rFonts w:ascii="Calibri" w:hAnsi="Calibri"/>
                <w:b/>
                <w:u w:val="single"/>
              </w:rPr>
              <w:lastRenderedPageBreak/>
              <w:t>SECTION A:</w:t>
            </w:r>
          </w:p>
          <w:p w:rsidR="00DA0BC2" w:rsidRPr="00B77D69" w:rsidRDefault="00DA0BC2" w:rsidP="00DA0BC2">
            <w:pPr>
              <w:rPr>
                <w:rFonts w:ascii="Calibri" w:hAnsi="Calibri"/>
                <w:b/>
              </w:rPr>
            </w:pPr>
            <w:r w:rsidRPr="00B77D69">
              <w:rPr>
                <w:rFonts w:ascii="Calibri" w:hAnsi="Calibri"/>
                <w:b/>
              </w:rPr>
              <w:t>Answer all of the questions in this section.</w:t>
            </w:r>
          </w:p>
          <w:p w:rsidR="00DA0BC2" w:rsidRPr="00B77D69" w:rsidRDefault="00DA0BC2" w:rsidP="00DA0BC2">
            <w:pPr>
              <w:rPr>
                <w:rFonts w:ascii="Calibri" w:hAnsi="Calibri"/>
                <w:b/>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10097" w:type="dxa"/>
            <w:gridSpan w:val="2"/>
          </w:tcPr>
          <w:p w:rsidR="00DA0BC2" w:rsidRPr="00B77D69" w:rsidRDefault="00DA0BC2" w:rsidP="00DA0BC2">
            <w:pPr>
              <w:rPr>
                <w:rFonts w:ascii="Calibri" w:hAnsi="Calibri"/>
                <w:b/>
                <w:u w:val="single"/>
              </w:rPr>
            </w:pPr>
            <w:r w:rsidRPr="00B77D69">
              <w:rPr>
                <w:rFonts w:ascii="Calibri" w:hAnsi="Calibri"/>
                <w:b/>
                <w:u w:val="single"/>
              </w:rPr>
              <w:t>Question 1:</w:t>
            </w:r>
          </w:p>
          <w:p w:rsidR="00DA0BC2" w:rsidRPr="00B77D69" w:rsidRDefault="00DA0BC2" w:rsidP="00DA0BC2">
            <w:pPr>
              <w:rPr>
                <w:rFonts w:ascii="Calibri" w:hAnsi="Calibri"/>
                <w:b/>
              </w:rPr>
            </w:pPr>
            <w:r>
              <w:rPr>
                <w:rFonts w:ascii="Calibri" w:hAnsi="Calibri"/>
                <w:b/>
              </w:rPr>
              <w:t>Multiple Choice</w:t>
            </w:r>
          </w:p>
          <w:p w:rsidR="00DA0BC2" w:rsidRPr="00B77D69" w:rsidRDefault="00DA0BC2" w:rsidP="00DA0BC2">
            <w:pPr>
              <w:rPr>
                <w:rFonts w:ascii="Calibri" w:hAnsi="Calibri"/>
                <w:b/>
              </w:rPr>
            </w:pPr>
            <w:r>
              <w:rPr>
                <w:rFonts w:ascii="Calibri" w:hAnsi="Calibri"/>
                <w:b/>
              </w:rPr>
              <w:t>Choose the correct answer. Write only the question number and the correct letter.</w:t>
            </w:r>
          </w:p>
          <w:p w:rsidR="00DA0BC2" w:rsidRPr="00B77D69" w:rsidRDefault="00DA0BC2" w:rsidP="00DA0BC2">
            <w:pPr>
              <w:rPr>
                <w:rFonts w:ascii="Calibri" w:hAnsi="Calibri"/>
                <w:b/>
              </w:rPr>
            </w:pPr>
          </w:p>
        </w:tc>
        <w:tc>
          <w:tcPr>
            <w:tcW w:w="998" w:type="dxa"/>
          </w:tcPr>
          <w:p w:rsidR="00DA0BC2" w:rsidRPr="00B77D69" w:rsidRDefault="00DA0BC2" w:rsidP="00DA0BC2">
            <w:pPr>
              <w:jc w:val="center"/>
              <w:rPr>
                <w:rFonts w:ascii="Calibri" w:hAnsi="Calibri"/>
              </w:rPr>
            </w:pPr>
          </w:p>
        </w:tc>
      </w:tr>
      <w:tr w:rsidR="00DA0BC2" w:rsidRPr="00802E7D" w:rsidTr="00DA0BC2">
        <w:tc>
          <w:tcPr>
            <w:tcW w:w="881" w:type="dxa"/>
          </w:tcPr>
          <w:p w:rsidR="00DA0BC2" w:rsidRPr="00F461D9" w:rsidRDefault="00DA0BC2" w:rsidP="00DA0BC2">
            <w:pPr>
              <w:rPr>
                <w:rFonts w:ascii="Calibri" w:hAnsi="Calibri"/>
              </w:rPr>
            </w:pPr>
            <w:r w:rsidRPr="00F461D9">
              <w:rPr>
                <w:rFonts w:ascii="Calibri" w:hAnsi="Calibri"/>
              </w:rPr>
              <w:t>1.1.</w:t>
            </w:r>
          </w:p>
        </w:tc>
        <w:tc>
          <w:tcPr>
            <w:tcW w:w="9216" w:type="dxa"/>
          </w:tcPr>
          <w:p w:rsidR="00DA0BC2" w:rsidRPr="00F461D9" w:rsidRDefault="00DA0BC2" w:rsidP="00DA0BC2">
            <w:pPr>
              <w:rPr>
                <w:rFonts w:ascii="Calibri" w:hAnsi="Calibri"/>
              </w:rPr>
            </w:pPr>
            <w:r w:rsidRPr="00F461D9">
              <w:rPr>
                <w:rFonts w:ascii="Calibri" w:hAnsi="Calibri"/>
              </w:rPr>
              <w:t>National government is divided into the following spheres:</w:t>
            </w:r>
          </w:p>
          <w:p w:rsidR="00DA0BC2" w:rsidRPr="00F461D9" w:rsidRDefault="00DA0BC2" w:rsidP="00DA0BC2">
            <w:pPr>
              <w:pStyle w:val="ListParagraph"/>
              <w:numPr>
                <w:ilvl w:val="0"/>
                <w:numId w:val="6"/>
              </w:numPr>
              <w:rPr>
                <w:rFonts w:ascii="Calibri" w:hAnsi="Calibri"/>
              </w:rPr>
            </w:pPr>
            <w:r w:rsidRPr="00F461D9">
              <w:rPr>
                <w:rFonts w:ascii="Calibri" w:hAnsi="Calibri"/>
              </w:rPr>
              <w:t xml:space="preserve"> Legal, Parliament and the National Assembly.</w:t>
            </w:r>
          </w:p>
          <w:p w:rsidR="00DA0BC2" w:rsidRPr="00F461D9" w:rsidRDefault="00DA0BC2" w:rsidP="00DA0BC2">
            <w:pPr>
              <w:pStyle w:val="ListParagraph"/>
              <w:numPr>
                <w:ilvl w:val="0"/>
                <w:numId w:val="6"/>
              </w:numPr>
              <w:rPr>
                <w:rFonts w:ascii="Calibri" w:hAnsi="Calibri"/>
              </w:rPr>
            </w:pPr>
            <w:r w:rsidRPr="00F461D9">
              <w:rPr>
                <w:rFonts w:ascii="Calibri" w:hAnsi="Calibri"/>
              </w:rPr>
              <w:t xml:space="preserve"> Cape Town, Johannesburg, Pretoria and Bloemfontein.</w:t>
            </w:r>
          </w:p>
          <w:p w:rsidR="00DA0BC2" w:rsidRPr="00F461D9" w:rsidRDefault="00DA0BC2" w:rsidP="00DA0BC2">
            <w:pPr>
              <w:pStyle w:val="ListParagraph"/>
              <w:numPr>
                <w:ilvl w:val="0"/>
                <w:numId w:val="6"/>
              </w:numPr>
              <w:rPr>
                <w:rFonts w:ascii="Calibri" w:hAnsi="Calibri"/>
              </w:rPr>
            </w:pPr>
            <w:r w:rsidRPr="00F461D9">
              <w:rPr>
                <w:rFonts w:ascii="Calibri" w:hAnsi="Calibri"/>
              </w:rPr>
              <w:t xml:space="preserve"> Legislative, Executive and Judicial.</w:t>
            </w:r>
          </w:p>
          <w:p w:rsidR="00DA0BC2" w:rsidRPr="00F461D9" w:rsidRDefault="00DA0BC2" w:rsidP="00DA0BC2">
            <w:pPr>
              <w:pStyle w:val="ListParagraph"/>
              <w:numPr>
                <w:ilvl w:val="0"/>
                <w:numId w:val="6"/>
              </w:numPr>
              <w:rPr>
                <w:rFonts w:ascii="Calibri" w:hAnsi="Calibri"/>
              </w:rPr>
            </w:pPr>
            <w:r w:rsidRPr="00F461D9">
              <w:rPr>
                <w:rFonts w:ascii="Calibri" w:hAnsi="Calibri"/>
              </w:rPr>
              <w:t xml:space="preserve"> Provincial and Local.</w:t>
            </w:r>
          </w:p>
          <w:p w:rsidR="00DA0BC2" w:rsidRPr="00F461D9" w:rsidRDefault="00DA0BC2" w:rsidP="00DA0BC2">
            <w:pPr>
              <w:rPr>
                <w:rFonts w:ascii="Calibri" w:hAnsi="Calibri"/>
              </w:rPr>
            </w:pPr>
          </w:p>
        </w:tc>
        <w:tc>
          <w:tcPr>
            <w:tcW w:w="998" w:type="dxa"/>
          </w:tcPr>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F461D9" w:rsidRDefault="00F461D9" w:rsidP="00F461D9">
            <w:pPr>
              <w:pBdr>
                <w:bottom w:val="single" w:sz="6" w:space="1" w:color="auto"/>
              </w:pBdr>
              <w:rPr>
                <w:rFonts w:ascii="Calibri" w:hAnsi="Calibri"/>
              </w:rPr>
            </w:pPr>
          </w:p>
          <w:p w:rsidR="00DA0BC2" w:rsidRPr="00802E7D" w:rsidRDefault="00DA0BC2" w:rsidP="00DA0BC2">
            <w:pPr>
              <w:pBdr>
                <w:bottom w:val="single" w:sz="6" w:space="1" w:color="auto"/>
              </w:pBdr>
              <w:jc w:val="center"/>
              <w:rPr>
                <w:rFonts w:ascii="Calibri" w:hAnsi="Calibri"/>
              </w:rPr>
            </w:pPr>
            <w:r>
              <w:rPr>
                <w:rFonts w:ascii="Calibri" w:hAnsi="Calibri"/>
              </w:rPr>
              <w:t>(1)</w:t>
            </w:r>
          </w:p>
        </w:tc>
      </w:tr>
      <w:tr w:rsidR="00DA0BC2" w:rsidRPr="00802E7D" w:rsidTr="00DA0BC2">
        <w:tc>
          <w:tcPr>
            <w:tcW w:w="881" w:type="dxa"/>
          </w:tcPr>
          <w:p w:rsidR="00DA0BC2" w:rsidRDefault="00DA0BC2" w:rsidP="00DA0BC2">
            <w:pPr>
              <w:rPr>
                <w:rFonts w:ascii="Calibri" w:hAnsi="Calibri"/>
              </w:rPr>
            </w:pPr>
            <w:r>
              <w:rPr>
                <w:rFonts w:ascii="Calibri" w:hAnsi="Calibri"/>
              </w:rPr>
              <w:t>1.2.</w:t>
            </w:r>
          </w:p>
        </w:tc>
        <w:tc>
          <w:tcPr>
            <w:tcW w:w="9216" w:type="dxa"/>
          </w:tcPr>
          <w:p w:rsidR="00DA0BC2" w:rsidRDefault="00DA0BC2" w:rsidP="00DA0BC2">
            <w:pPr>
              <w:rPr>
                <w:rFonts w:ascii="Calibri" w:hAnsi="Calibri"/>
              </w:rPr>
            </w:pPr>
            <w:r>
              <w:rPr>
                <w:rFonts w:ascii="Calibri" w:hAnsi="Calibri"/>
              </w:rPr>
              <w:t>The Judiciary</w:t>
            </w:r>
          </w:p>
          <w:p w:rsidR="00DA0BC2" w:rsidRDefault="00DA0BC2" w:rsidP="00DA0BC2">
            <w:pPr>
              <w:pStyle w:val="ListParagraph"/>
              <w:numPr>
                <w:ilvl w:val="0"/>
                <w:numId w:val="10"/>
              </w:numPr>
              <w:rPr>
                <w:rFonts w:ascii="Calibri" w:hAnsi="Calibri"/>
              </w:rPr>
            </w:pPr>
            <w:proofErr w:type="gramStart"/>
            <w:r>
              <w:rPr>
                <w:rFonts w:ascii="Calibri" w:hAnsi="Calibri"/>
              </w:rPr>
              <w:t>is</w:t>
            </w:r>
            <w:proofErr w:type="gramEnd"/>
            <w:r>
              <w:rPr>
                <w:rFonts w:ascii="Calibri" w:hAnsi="Calibri"/>
              </w:rPr>
              <w:t xml:space="preserve"> run by the Executive</w:t>
            </w:r>
            <w:r w:rsidRPr="007E5ADE">
              <w:rPr>
                <w:rFonts w:ascii="Calibri" w:hAnsi="Calibri"/>
              </w:rPr>
              <w:t>.</w:t>
            </w:r>
          </w:p>
          <w:p w:rsidR="00DA0BC2" w:rsidRPr="007E5ADE" w:rsidRDefault="00DA0BC2" w:rsidP="00DA0BC2">
            <w:pPr>
              <w:pStyle w:val="ListParagraph"/>
              <w:numPr>
                <w:ilvl w:val="0"/>
                <w:numId w:val="10"/>
              </w:numPr>
              <w:rPr>
                <w:rFonts w:ascii="Calibri" w:hAnsi="Calibri"/>
              </w:rPr>
            </w:pPr>
            <w:proofErr w:type="gramStart"/>
            <w:r>
              <w:rPr>
                <w:rFonts w:ascii="Calibri" w:hAnsi="Calibri"/>
              </w:rPr>
              <w:t>includes</w:t>
            </w:r>
            <w:proofErr w:type="gramEnd"/>
            <w:r>
              <w:rPr>
                <w:rFonts w:ascii="Calibri" w:hAnsi="Calibri"/>
              </w:rPr>
              <w:t xml:space="preserve"> the National Council of Provinces.</w:t>
            </w:r>
          </w:p>
          <w:p w:rsidR="00DA0BC2" w:rsidRPr="00DA0BC2" w:rsidRDefault="00DA0BC2" w:rsidP="00DA0BC2">
            <w:pPr>
              <w:pStyle w:val="ListParagraph"/>
              <w:numPr>
                <w:ilvl w:val="0"/>
                <w:numId w:val="10"/>
              </w:numPr>
              <w:rPr>
                <w:rFonts w:ascii="Calibri" w:hAnsi="Calibri"/>
              </w:rPr>
            </w:pPr>
            <w:proofErr w:type="gramStart"/>
            <w:r w:rsidRPr="00DA0BC2">
              <w:rPr>
                <w:rFonts w:ascii="Calibri" w:hAnsi="Calibri"/>
              </w:rPr>
              <w:t>is</w:t>
            </w:r>
            <w:proofErr w:type="gramEnd"/>
            <w:r w:rsidRPr="00DA0BC2">
              <w:rPr>
                <w:rFonts w:ascii="Calibri" w:hAnsi="Calibri"/>
              </w:rPr>
              <w:t xml:space="preserve"> independent.</w:t>
            </w:r>
          </w:p>
          <w:p w:rsidR="00DA0BC2" w:rsidRDefault="00DA0BC2" w:rsidP="00DA0BC2">
            <w:pPr>
              <w:pStyle w:val="ListParagraph"/>
              <w:numPr>
                <w:ilvl w:val="0"/>
                <w:numId w:val="10"/>
              </w:numPr>
              <w:rPr>
                <w:rFonts w:ascii="Calibri" w:hAnsi="Calibri"/>
              </w:rPr>
            </w:pPr>
            <w:proofErr w:type="gramStart"/>
            <w:r>
              <w:rPr>
                <w:rFonts w:ascii="Calibri" w:hAnsi="Calibri"/>
              </w:rPr>
              <w:t>sits</w:t>
            </w:r>
            <w:proofErr w:type="gramEnd"/>
            <w:r>
              <w:rPr>
                <w:rFonts w:ascii="Calibri" w:hAnsi="Calibri"/>
              </w:rPr>
              <w:t xml:space="preserve"> in Parliament.</w:t>
            </w:r>
          </w:p>
          <w:p w:rsidR="00DA0BC2" w:rsidRPr="007E5ADE" w:rsidRDefault="00DA0BC2" w:rsidP="00DA0BC2">
            <w:pPr>
              <w:pStyle w:val="ListParagraph"/>
              <w:rPr>
                <w:rFonts w:ascii="Calibri" w:hAnsi="Calibri"/>
              </w:rPr>
            </w:pPr>
          </w:p>
        </w:tc>
        <w:tc>
          <w:tcPr>
            <w:tcW w:w="998" w:type="dxa"/>
          </w:tcPr>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Pr="00802E7D" w:rsidRDefault="00DA0BC2" w:rsidP="00DA0BC2">
            <w:pPr>
              <w:pBdr>
                <w:bottom w:val="single" w:sz="6" w:space="1" w:color="auto"/>
              </w:pBdr>
              <w:jc w:val="center"/>
              <w:rPr>
                <w:rFonts w:ascii="Calibri" w:hAnsi="Calibri"/>
              </w:rPr>
            </w:pPr>
            <w:r>
              <w:rPr>
                <w:rFonts w:ascii="Calibri" w:hAnsi="Calibri"/>
              </w:rPr>
              <w:t>(1)</w:t>
            </w: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1.3.</w:t>
            </w:r>
          </w:p>
        </w:tc>
        <w:tc>
          <w:tcPr>
            <w:tcW w:w="9216" w:type="dxa"/>
          </w:tcPr>
          <w:p w:rsidR="00DA0BC2" w:rsidRDefault="00DA0BC2" w:rsidP="00DA0BC2">
            <w:pPr>
              <w:rPr>
                <w:rFonts w:ascii="Calibri" w:hAnsi="Calibri"/>
              </w:rPr>
            </w:pPr>
            <w:r>
              <w:rPr>
                <w:rFonts w:ascii="Calibri" w:hAnsi="Calibri"/>
              </w:rPr>
              <w:t xml:space="preserve">Freedom of Expression </w:t>
            </w:r>
          </w:p>
          <w:p w:rsidR="00DA0BC2" w:rsidRDefault="00DA0BC2" w:rsidP="00DA0BC2">
            <w:pPr>
              <w:pStyle w:val="ListParagraph"/>
              <w:numPr>
                <w:ilvl w:val="0"/>
                <w:numId w:val="7"/>
              </w:numPr>
              <w:rPr>
                <w:rFonts w:ascii="Calibri" w:hAnsi="Calibri"/>
              </w:rPr>
            </w:pPr>
            <w:proofErr w:type="gramStart"/>
            <w:r>
              <w:rPr>
                <w:rFonts w:ascii="Calibri" w:hAnsi="Calibri"/>
              </w:rPr>
              <w:t>does</w:t>
            </w:r>
            <w:proofErr w:type="gramEnd"/>
            <w:r>
              <w:rPr>
                <w:rFonts w:ascii="Calibri" w:hAnsi="Calibri"/>
              </w:rPr>
              <w:t xml:space="preserve"> not include incitement of imminent violence.</w:t>
            </w:r>
          </w:p>
          <w:p w:rsidR="00DA0BC2" w:rsidRDefault="00DA0BC2" w:rsidP="00DA0BC2">
            <w:pPr>
              <w:pStyle w:val="ListParagraph"/>
              <w:numPr>
                <w:ilvl w:val="0"/>
                <w:numId w:val="7"/>
              </w:numPr>
              <w:rPr>
                <w:rFonts w:ascii="Calibri" w:hAnsi="Calibri"/>
              </w:rPr>
            </w:pPr>
            <w:proofErr w:type="gramStart"/>
            <w:r>
              <w:rPr>
                <w:rFonts w:ascii="Calibri" w:hAnsi="Calibri"/>
              </w:rPr>
              <w:t>includes</w:t>
            </w:r>
            <w:proofErr w:type="gramEnd"/>
            <w:r>
              <w:rPr>
                <w:rFonts w:ascii="Calibri" w:hAnsi="Calibri"/>
              </w:rPr>
              <w:t xml:space="preserve"> freedom of artistic creativity.</w:t>
            </w:r>
          </w:p>
          <w:p w:rsidR="00DA0BC2" w:rsidRDefault="00DA0BC2" w:rsidP="00DA0BC2">
            <w:pPr>
              <w:pStyle w:val="ListParagraph"/>
              <w:numPr>
                <w:ilvl w:val="0"/>
                <w:numId w:val="7"/>
              </w:numPr>
              <w:rPr>
                <w:rFonts w:ascii="Calibri" w:hAnsi="Calibri"/>
              </w:rPr>
            </w:pPr>
            <w:proofErr w:type="gramStart"/>
            <w:r>
              <w:rPr>
                <w:rFonts w:ascii="Calibri" w:hAnsi="Calibri"/>
              </w:rPr>
              <w:t>does</w:t>
            </w:r>
            <w:proofErr w:type="gramEnd"/>
            <w:r>
              <w:rPr>
                <w:rFonts w:ascii="Calibri" w:hAnsi="Calibri"/>
              </w:rPr>
              <w:t xml:space="preserve"> not include advocacy of hatred.</w:t>
            </w:r>
          </w:p>
          <w:p w:rsidR="00DA0BC2" w:rsidRPr="00DA0BC2" w:rsidRDefault="00DA0BC2" w:rsidP="00DA0BC2">
            <w:pPr>
              <w:pStyle w:val="ListParagraph"/>
              <w:numPr>
                <w:ilvl w:val="0"/>
                <w:numId w:val="7"/>
              </w:numPr>
              <w:rPr>
                <w:rFonts w:ascii="Calibri" w:hAnsi="Calibri"/>
              </w:rPr>
            </w:pPr>
            <w:proofErr w:type="gramStart"/>
            <w:r w:rsidRPr="00DA0BC2">
              <w:rPr>
                <w:rFonts w:ascii="Calibri" w:hAnsi="Calibri"/>
              </w:rPr>
              <w:t>all</w:t>
            </w:r>
            <w:proofErr w:type="gramEnd"/>
            <w:r w:rsidRPr="00DA0BC2">
              <w:rPr>
                <w:rFonts w:ascii="Calibri" w:hAnsi="Calibri"/>
              </w:rPr>
              <w:t xml:space="preserve"> of the above.</w:t>
            </w:r>
          </w:p>
          <w:p w:rsidR="00DA0BC2" w:rsidRPr="00ED4822" w:rsidRDefault="00DA0BC2" w:rsidP="00DA0BC2">
            <w:pPr>
              <w:rPr>
                <w:rFonts w:ascii="Calibri" w:hAnsi="Calibri"/>
                <w:b/>
              </w:rPr>
            </w:pPr>
          </w:p>
        </w:tc>
        <w:tc>
          <w:tcPr>
            <w:tcW w:w="998" w:type="dxa"/>
          </w:tcPr>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Pr="00B77D69" w:rsidRDefault="00DA0BC2" w:rsidP="00DA0BC2">
            <w:pPr>
              <w:pBdr>
                <w:bottom w:val="single" w:sz="6" w:space="1" w:color="auto"/>
              </w:pBdr>
              <w:jc w:val="center"/>
              <w:rPr>
                <w:rFonts w:ascii="Calibri" w:hAnsi="Calibri"/>
              </w:rPr>
            </w:pPr>
            <w:r>
              <w:rPr>
                <w:rFonts w:ascii="Calibri" w:hAnsi="Calibri"/>
              </w:rPr>
              <w:t>(1)</w:t>
            </w: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1.4.</w:t>
            </w:r>
          </w:p>
        </w:tc>
        <w:tc>
          <w:tcPr>
            <w:tcW w:w="9216" w:type="dxa"/>
          </w:tcPr>
          <w:p w:rsidR="00DA0BC2" w:rsidRDefault="00DA0BC2" w:rsidP="00DA0BC2">
            <w:pPr>
              <w:rPr>
                <w:rFonts w:ascii="Calibri" w:hAnsi="Calibri"/>
              </w:rPr>
            </w:pPr>
            <w:r>
              <w:rPr>
                <w:rFonts w:ascii="Calibri" w:hAnsi="Calibri"/>
              </w:rPr>
              <w:t>The Bill of Rights</w:t>
            </w:r>
          </w:p>
          <w:p w:rsidR="00DA0BC2" w:rsidRPr="00DA0BC2" w:rsidRDefault="00DA0BC2" w:rsidP="00DA0BC2">
            <w:pPr>
              <w:pStyle w:val="ListParagraph"/>
              <w:numPr>
                <w:ilvl w:val="0"/>
                <w:numId w:val="8"/>
              </w:numPr>
              <w:rPr>
                <w:rFonts w:ascii="Calibri" w:hAnsi="Calibri"/>
              </w:rPr>
            </w:pPr>
            <w:proofErr w:type="gramStart"/>
            <w:r w:rsidRPr="00DA0BC2">
              <w:rPr>
                <w:rFonts w:ascii="Calibri" w:hAnsi="Calibri"/>
              </w:rPr>
              <w:t>is</w:t>
            </w:r>
            <w:proofErr w:type="gramEnd"/>
            <w:r w:rsidRPr="00DA0BC2">
              <w:rPr>
                <w:rFonts w:ascii="Calibri" w:hAnsi="Calibri"/>
              </w:rPr>
              <w:t xml:space="preserve"> founded on the values of human dignity, equality and freedom.</w:t>
            </w:r>
          </w:p>
          <w:p w:rsidR="00DA0BC2" w:rsidRDefault="00DA0BC2" w:rsidP="00DA0BC2">
            <w:pPr>
              <w:pStyle w:val="ListParagraph"/>
              <w:numPr>
                <w:ilvl w:val="0"/>
                <w:numId w:val="8"/>
              </w:numPr>
              <w:rPr>
                <w:rFonts w:ascii="Calibri" w:hAnsi="Calibri"/>
              </w:rPr>
            </w:pPr>
            <w:proofErr w:type="gramStart"/>
            <w:r>
              <w:rPr>
                <w:rFonts w:ascii="Calibri" w:hAnsi="Calibri"/>
              </w:rPr>
              <w:t>details</w:t>
            </w:r>
            <w:proofErr w:type="gramEnd"/>
            <w:r>
              <w:rPr>
                <w:rFonts w:ascii="Calibri" w:hAnsi="Calibri"/>
              </w:rPr>
              <w:t xml:space="preserve"> what the government must provide.</w:t>
            </w:r>
          </w:p>
          <w:p w:rsidR="00DA0BC2" w:rsidRDefault="00DA0BC2" w:rsidP="00DA0BC2">
            <w:pPr>
              <w:pStyle w:val="ListParagraph"/>
              <w:numPr>
                <w:ilvl w:val="0"/>
                <w:numId w:val="8"/>
              </w:numPr>
              <w:rPr>
                <w:rFonts w:ascii="Calibri" w:hAnsi="Calibri"/>
              </w:rPr>
            </w:pPr>
            <w:proofErr w:type="gramStart"/>
            <w:r>
              <w:rPr>
                <w:rFonts w:ascii="Calibri" w:hAnsi="Calibri"/>
              </w:rPr>
              <w:t>is</w:t>
            </w:r>
            <w:proofErr w:type="gramEnd"/>
            <w:r>
              <w:rPr>
                <w:rFonts w:ascii="Calibri" w:hAnsi="Calibri"/>
              </w:rPr>
              <w:t xml:space="preserve"> only applicable to South Africans.</w:t>
            </w:r>
          </w:p>
          <w:p w:rsidR="00DA0BC2" w:rsidRDefault="00DA0BC2" w:rsidP="00DA0BC2">
            <w:pPr>
              <w:pStyle w:val="ListParagraph"/>
              <w:numPr>
                <w:ilvl w:val="0"/>
                <w:numId w:val="8"/>
              </w:numPr>
              <w:rPr>
                <w:rFonts w:ascii="Calibri" w:hAnsi="Calibri"/>
              </w:rPr>
            </w:pPr>
            <w:proofErr w:type="gramStart"/>
            <w:r>
              <w:rPr>
                <w:rFonts w:ascii="Calibri" w:hAnsi="Calibri"/>
              </w:rPr>
              <w:t>may</w:t>
            </w:r>
            <w:proofErr w:type="gramEnd"/>
            <w:r>
              <w:rPr>
                <w:rFonts w:ascii="Calibri" w:hAnsi="Calibri"/>
              </w:rPr>
              <w:t xml:space="preserve"> never be limited.</w:t>
            </w:r>
          </w:p>
          <w:p w:rsidR="00DA0BC2" w:rsidRPr="00586F0A" w:rsidRDefault="00DA0BC2" w:rsidP="00DA0BC2">
            <w:pPr>
              <w:rPr>
                <w:rFonts w:ascii="Calibri" w:hAnsi="Calibri"/>
              </w:rPr>
            </w:pPr>
          </w:p>
        </w:tc>
        <w:tc>
          <w:tcPr>
            <w:tcW w:w="998" w:type="dxa"/>
          </w:tcPr>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rPr>
                <w:rFonts w:ascii="Calibri" w:hAnsi="Calibri"/>
              </w:rPr>
            </w:pPr>
          </w:p>
          <w:p w:rsidR="00DA0BC2" w:rsidRPr="00B77D69" w:rsidRDefault="00DA0BC2" w:rsidP="00DA0BC2">
            <w:pPr>
              <w:pBdr>
                <w:bottom w:val="single" w:sz="6" w:space="1" w:color="auto"/>
              </w:pBdr>
              <w:jc w:val="center"/>
              <w:rPr>
                <w:rFonts w:ascii="Calibri" w:hAnsi="Calibri"/>
              </w:rPr>
            </w:pPr>
            <w:r>
              <w:rPr>
                <w:rFonts w:ascii="Calibri" w:hAnsi="Calibri"/>
              </w:rPr>
              <w:t>(1)</w:t>
            </w: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1.5.</w:t>
            </w:r>
          </w:p>
        </w:tc>
        <w:tc>
          <w:tcPr>
            <w:tcW w:w="9216" w:type="dxa"/>
          </w:tcPr>
          <w:p w:rsidR="00DA0BC2" w:rsidRDefault="00DA0BC2" w:rsidP="00DA0BC2">
            <w:pPr>
              <w:rPr>
                <w:rFonts w:ascii="Calibri" w:hAnsi="Calibri"/>
              </w:rPr>
            </w:pPr>
            <w:r>
              <w:rPr>
                <w:rFonts w:ascii="Calibri" w:hAnsi="Calibri"/>
              </w:rPr>
              <w:t>The Right to Equality</w:t>
            </w:r>
          </w:p>
          <w:p w:rsidR="00DA0BC2" w:rsidRDefault="00DA0BC2" w:rsidP="00DA0BC2">
            <w:pPr>
              <w:pStyle w:val="ListParagraph"/>
              <w:numPr>
                <w:ilvl w:val="0"/>
                <w:numId w:val="9"/>
              </w:numPr>
              <w:rPr>
                <w:rFonts w:ascii="Calibri" w:hAnsi="Calibri"/>
              </w:rPr>
            </w:pPr>
            <w:proofErr w:type="gramStart"/>
            <w:r>
              <w:rPr>
                <w:rFonts w:ascii="Calibri" w:hAnsi="Calibri"/>
              </w:rPr>
              <w:t>is</w:t>
            </w:r>
            <w:proofErr w:type="gramEnd"/>
            <w:r>
              <w:rPr>
                <w:rFonts w:ascii="Calibri" w:hAnsi="Calibri"/>
              </w:rPr>
              <w:t xml:space="preserve"> observed once a person turns 21.</w:t>
            </w:r>
          </w:p>
          <w:p w:rsidR="00DA0BC2" w:rsidRPr="00DA0BC2" w:rsidRDefault="00DA0BC2" w:rsidP="00DA0BC2">
            <w:pPr>
              <w:pStyle w:val="ListParagraph"/>
              <w:numPr>
                <w:ilvl w:val="0"/>
                <w:numId w:val="9"/>
              </w:numPr>
              <w:rPr>
                <w:rFonts w:ascii="Calibri" w:hAnsi="Calibri"/>
              </w:rPr>
            </w:pPr>
            <w:proofErr w:type="gramStart"/>
            <w:r w:rsidRPr="00DA0BC2">
              <w:rPr>
                <w:rFonts w:ascii="Calibri" w:hAnsi="Calibri"/>
              </w:rPr>
              <w:t>makes</w:t>
            </w:r>
            <w:proofErr w:type="gramEnd"/>
            <w:r w:rsidRPr="00DA0BC2">
              <w:rPr>
                <w:rFonts w:ascii="Calibri" w:hAnsi="Calibri"/>
              </w:rPr>
              <w:t xml:space="preserve"> provision for fair discrimination.</w:t>
            </w:r>
          </w:p>
          <w:p w:rsidR="00DA0BC2" w:rsidRDefault="00DA0BC2" w:rsidP="00DA0BC2">
            <w:pPr>
              <w:pStyle w:val="ListParagraph"/>
              <w:numPr>
                <w:ilvl w:val="0"/>
                <w:numId w:val="9"/>
              </w:numPr>
              <w:rPr>
                <w:rFonts w:ascii="Calibri" w:hAnsi="Calibri"/>
              </w:rPr>
            </w:pPr>
            <w:proofErr w:type="gramStart"/>
            <w:r>
              <w:rPr>
                <w:rFonts w:ascii="Calibri" w:hAnsi="Calibri"/>
              </w:rPr>
              <w:t>is</w:t>
            </w:r>
            <w:proofErr w:type="gramEnd"/>
            <w:r>
              <w:rPr>
                <w:rFonts w:ascii="Calibri" w:hAnsi="Calibri"/>
              </w:rPr>
              <w:t xml:space="preserve"> only applicable to South Africans.</w:t>
            </w:r>
            <w:r w:rsidRPr="000B709B">
              <w:rPr>
                <w:rFonts w:ascii="Calibri" w:hAnsi="Calibri"/>
              </w:rPr>
              <w:t xml:space="preserve"> </w:t>
            </w:r>
          </w:p>
          <w:p w:rsidR="00DA0BC2" w:rsidRPr="007E5ADE" w:rsidRDefault="00DA0BC2" w:rsidP="00DA0BC2">
            <w:pPr>
              <w:pStyle w:val="ListParagraph"/>
              <w:numPr>
                <w:ilvl w:val="0"/>
                <w:numId w:val="9"/>
              </w:numPr>
              <w:rPr>
                <w:rFonts w:ascii="Calibri" w:hAnsi="Calibri"/>
              </w:rPr>
            </w:pPr>
            <w:proofErr w:type="gramStart"/>
            <w:r>
              <w:rPr>
                <w:rFonts w:ascii="Calibri" w:hAnsi="Calibri"/>
              </w:rPr>
              <w:t>s</w:t>
            </w:r>
            <w:r w:rsidRPr="007E5ADE">
              <w:rPr>
                <w:rFonts w:ascii="Calibri" w:hAnsi="Calibri"/>
              </w:rPr>
              <w:t>ays</w:t>
            </w:r>
            <w:proofErr w:type="gramEnd"/>
            <w:r w:rsidRPr="007E5ADE">
              <w:rPr>
                <w:rFonts w:ascii="Calibri" w:hAnsi="Calibri"/>
              </w:rPr>
              <w:t xml:space="preserve"> that everyone must be treated the same.</w:t>
            </w:r>
          </w:p>
          <w:p w:rsidR="00DA0BC2" w:rsidRPr="007E5ADE" w:rsidRDefault="00DA0BC2" w:rsidP="00DA0BC2">
            <w:pPr>
              <w:ind w:left="360"/>
              <w:rPr>
                <w:rFonts w:ascii="Calibri" w:hAnsi="Calibri"/>
              </w:rPr>
            </w:pPr>
          </w:p>
          <w:p w:rsidR="00DA0BC2" w:rsidRPr="000B709B" w:rsidRDefault="00DA0BC2" w:rsidP="00DA0BC2">
            <w:pPr>
              <w:rPr>
                <w:rFonts w:ascii="Calibri" w:hAnsi="Calibri"/>
              </w:rPr>
            </w:pPr>
            <w:r>
              <w:rPr>
                <w:rFonts w:ascii="Calibri" w:hAnsi="Calibri"/>
              </w:rPr>
              <w:t xml:space="preserve">                                                                                                                                                                    </w:t>
            </w:r>
          </w:p>
        </w:tc>
        <w:tc>
          <w:tcPr>
            <w:tcW w:w="998" w:type="dxa"/>
          </w:tcPr>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Pr="00B77D69" w:rsidRDefault="00DA0BC2" w:rsidP="00DA0BC2">
            <w:pPr>
              <w:pBdr>
                <w:bottom w:val="single" w:sz="6" w:space="1" w:color="auto"/>
              </w:pBdr>
              <w:jc w:val="center"/>
              <w:rPr>
                <w:rFonts w:ascii="Calibri" w:hAnsi="Calibri"/>
              </w:rPr>
            </w:pPr>
            <w:r>
              <w:rPr>
                <w:rFonts w:ascii="Calibri" w:hAnsi="Calibri"/>
              </w:rPr>
              <w:t>(1)</w:t>
            </w: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rPr>
                <w:rFonts w:ascii="Calibri" w:hAnsi="Calibri"/>
                <w:b/>
              </w:rPr>
            </w:pPr>
          </w:p>
        </w:tc>
        <w:tc>
          <w:tcPr>
            <w:tcW w:w="998" w:type="dxa"/>
          </w:tcPr>
          <w:p w:rsidR="00DA0BC2" w:rsidRDefault="00DA0BC2" w:rsidP="00DA0BC2">
            <w:pPr>
              <w:pBdr>
                <w:bottom w:val="single" w:sz="6" w:space="1" w:color="auto"/>
              </w:pBdr>
              <w:rPr>
                <w:rFonts w:ascii="Calibri" w:hAnsi="Calibri"/>
              </w:rPr>
            </w:pPr>
          </w:p>
          <w:p w:rsidR="00DA0BC2" w:rsidRDefault="00DA0BC2" w:rsidP="00DA0BC2">
            <w:pPr>
              <w:pBdr>
                <w:bottom w:val="single" w:sz="12" w:space="1" w:color="auto"/>
              </w:pBdr>
              <w:jc w:val="center"/>
              <w:rPr>
                <w:rFonts w:ascii="Calibri" w:hAnsi="Calibri"/>
              </w:rPr>
            </w:pPr>
            <w:r>
              <w:rPr>
                <w:rFonts w:ascii="Calibri" w:hAnsi="Calibri"/>
              </w:rPr>
              <w:t>(5x1)</w:t>
            </w:r>
          </w:p>
          <w:p w:rsidR="00DA0BC2" w:rsidRPr="00B77D69" w:rsidRDefault="00DA0BC2" w:rsidP="00DA0BC2">
            <w:pPr>
              <w:pBdr>
                <w:bottom w:val="single" w:sz="6" w:space="1" w:color="auto"/>
              </w:pBdr>
              <w:jc w:val="center"/>
              <w:rPr>
                <w:rFonts w:ascii="Calibri" w:hAnsi="Calibri"/>
              </w:rPr>
            </w:pPr>
            <w:r>
              <w:rPr>
                <w:rFonts w:ascii="Calibri" w:hAnsi="Calibri"/>
              </w:rPr>
              <w:t>[5]</w:t>
            </w:r>
          </w:p>
        </w:tc>
      </w:tr>
      <w:tr w:rsidR="00DA0BC2" w:rsidRPr="00B77D69" w:rsidTr="00DA0BC2">
        <w:tc>
          <w:tcPr>
            <w:tcW w:w="10097" w:type="dxa"/>
            <w:gridSpan w:val="2"/>
          </w:tcPr>
          <w:p w:rsidR="00DA0BC2" w:rsidRDefault="00DA0BC2" w:rsidP="00DA0BC2">
            <w:pPr>
              <w:rPr>
                <w:rFonts w:ascii="Calibri" w:hAnsi="Calibri"/>
                <w:b/>
                <w:u w:val="single"/>
              </w:rPr>
            </w:pPr>
          </w:p>
          <w:p w:rsidR="00DA0BC2" w:rsidRPr="00B77D69" w:rsidRDefault="00DA0BC2" w:rsidP="00DA0BC2">
            <w:pPr>
              <w:rPr>
                <w:rFonts w:ascii="Calibri" w:hAnsi="Calibri"/>
                <w:b/>
                <w:u w:val="single"/>
              </w:rPr>
            </w:pPr>
            <w:r w:rsidRPr="00B77D69">
              <w:rPr>
                <w:rFonts w:ascii="Calibri" w:hAnsi="Calibri"/>
                <w:b/>
                <w:u w:val="single"/>
              </w:rPr>
              <w:t>Question 2:</w:t>
            </w:r>
          </w:p>
          <w:p w:rsidR="00DA0BC2" w:rsidRPr="00B77D69" w:rsidRDefault="00DA0BC2" w:rsidP="00DA0BC2">
            <w:pPr>
              <w:rPr>
                <w:rFonts w:ascii="Calibri" w:hAnsi="Calibri"/>
                <w:b/>
                <w:u w:val="single"/>
              </w:rPr>
            </w:pPr>
            <w:r w:rsidRPr="00B77D69">
              <w:rPr>
                <w:rFonts w:ascii="Calibri" w:hAnsi="Calibri"/>
                <w:b/>
                <w:u w:val="single"/>
              </w:rPr>
              <w:t>True or False:</w:t>
            </w:r>
          </w:p>
          <w:p w:rsidR="00DA0BC2" w:rsidRDefault="00DA0BC2" w:rsidP="00DA0BC2">
            <w:pPr>
              <w:rPr>
                <w:rFonts w:ascii="Calibri" w:hAnsi="Calibri"/>
              </w:rPr>
            </w:pPr>
            <w:r w:rsidRPr="00B77D69">
              <w:rPr>
                <w:rFonts w:ascii="Calibri" w:hAnsi="Calibri"/>
              </w:rPr>
              <w:t>State whether</w:t>
            </w:r>
            <w:r>
              <w:rPr>
                <w:rFonts w:ascii="Calibri" w:hAnsi="Calibri"/>
              </w:rPr>
              <w:t xml:space="preserve"> the following are TRUE or </w:t>
            </w:r>
            <w:r w:rsidRPr="00B77D69">
              <w:rPr>
                <w:rFonts w:ascii="Calibri" w:hAnsi="Calibri"/>
              </w:rPr>
              <w:t xml:space="preserve">FALSE. </w:t>
            </w:r>
            <w:r>
              <w:rPr>
                <w:rFonts w:ascii="Calibri" w:hAnsi="Calibri"/>
              </w:rPr>
              <w:t xml:space="preserve">If the statement is false justify why it is false. </w:t>
            </w:r>
          </w:p>
          <w:p w:rsidR="00DA0BC2" w:rsidRPr="00B77D69" w:rsidRDefault="00DA0BC2" w:rsidP="00DA0BC2">
            <w:pPr>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2.1.</w:t>
            </w:r>
          </w:p>
        </w:tc>
        <w:tc>
          <w:tcPr>
            <w:tcW w:w="9216" w:type="dxa"/>
          </w:tcPr>
          <w:p w:rsidR="00DA0BC2" w:rsidRPr="0089174F" w:rsidRDefault="00DA0BC2" w:rsidP="00DA0BC2">
            <w:pPr>
              <w:contextualSpacing/>
              <w:rPr>
                <w:rFonts w:ascii="Calibri" w:hAnsi="Calibri"/>
              </w:rPr>
            </w:pPr>
            <w:r w:rsidRPr="0089174F">
              <w:rPr>
                <w:rFonts w:ascii="Calibri" w:hAnsi="Calibri"/>
              </w:rPr>
              <w:t>South Africa has a three-tier system of government.</w:t>
            </w:r>
          </w:p>
          <w:p w:rsidR="00DA0BC2" w:rsidRDefault="00DA0BC2" w:rsidP="00DA0BC2">
            <w:pPr>
              <w:contextualSpacing/>
              <w:rPr>
                <w:rFonts w:ascii="Calibri" w:hAnsi="Calibri"/>
                <w:b/>
              </w:rPr>
            </w:pPr>
          </w:p>
          <w:p w:rsidR="00DA0BC2" w:rsidRPr="00B77D69" w:rsidRDefault="00DA0BC2" w:rsidP="00DA0BC2">
            <w:pPr>
              <w:contextualSpacing/>
              <w:rPr>
                <w:rFonts w:ascii="Calibri" w:hAnsi="Calibri"/>
                <w:b/>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2.2.</w:t>
            </w:r>
          </w:p>
        </w:tc>
        <w:tc>
          <w:tcPr>
            <w:tcW w:w="9216" w:type="dxa"/>
          </w:tcPr>
          <w:p w:rsidR="00DA0BC2" w:rsidRDefault="00DA0BC2" w:rsidP="00DA0BC2">
            <w:pPr>
              <w:contextualSpacing/>
              <w:rPr>
                <w:rFonts w:ascii="Calibri" w:hAnsi="Calibri"/>
              </w:rPr>
            </w:pPr>
            <w:r>
              <w:rPr>
                <w:rFonts w:ascii="Calibri" w:hAnsi="Calibri"/>
              </w:rPr>
              <w:t>South Africa has nine Provincial Governments.</w:t>
            </w:r>
          </w:p>
          <w:p w:rsidR="00DA0BC2" w:rsidRPr="00027B34" w:rsidRDefault="00DA0BC2" w:rsidP="00DA0BC2">
            <w:pPr>
              <w:contextualSpacing/>
              <w:rPr>
                <w:rFonts w:ascii="Calibri" w:hAnsi="Calibri"/>
                <w:b/>
              </w:rPr>
            </w:pPr>
            <w:r w:rsidRPr="00027B34">
              <w:rPr>
                <w:rFonts w:ascii="Calibri" w:hAnsi="Calibri"/>
                <w:b/>
              </w:rPr>
              <w:t xml:space="preserve"> </w:t>
            </w:r>
          </w:p>
          <w:p w:rsidR="00DA0BC2" w:rsidRPr="00B51F25"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lastRenderedPageBreak/>
              <w:t>2.3.</w:t>
            </w:r>
          </w:p>
        </w:tc>
        <w:tc>
          <w:tcPr>
            <w:tcW w:w="9216" w:type="dxa"/>
          </w:tcPr>
          <w:p w:rsidR="00DA0BC2" w:rsidRDefault="00DA0BC2" w:rsidP="00DA0BC2">
            <w:pPr>
              <w:contextualSpacing/>
              <w:rPr>
                <w:rFonts w:ascii="Calibri" w:hAnsi="Calibri"/>
              </w:rPr>
            </w:pPr>
            <w:r>
              <w:rPr>
                <w:rFonts w:ascii="Calibri" w:hAnsi="Calibri"/>
              </w:rPr>
              <w:t xml:space="preserve">South Africa’s provinces are governed independently of the country. </w:t>
            </w:r>
          </w:p>
          <w:p w:rsidR="00DA0BC2" w:rsidRDefault="00DA0BC2" w:rsidP="00DA0BC2">
            <w:pPr>
              <w:contextualSpacing/>
              <w:rPr>
                <w:rFonts w:ascii="Calibri" w:hAnsi="Calibri"/>
              </w:rPr>
            </w:pPr>
          </w:p>
          <w:p w:rsidR="00DA0BC2" w:rsidRPr="00B77D69"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2.4.</w:t>
            </w:r>
          </w:p>
        </w:tc>
        <w:tc>
          <w:tcPr>
            <w:tcW w:w="9216" w:type="dxa"/>
          </w:tcPr>
          <w:p w:rsidR="00DA0BC2" w:rsidRDefault="00DA0BC2" w:rsidP="00DA0BC2">
            <w:pPr>
              <w:contextualSpacing/>
              <w:rPr>
                <w:rFonts w:ascii="Calibri" w:hAnsi="Calibri"/>
              </w:rPr>
            </w:pPr>
            <w:r>
              <w:rPr>
                <w:rFonts w:ascii="Calibri" w:hAnsi="Calibri"/>
              </w:rPr>
              <w:t xml:space="preserve">Parliament makes the laws for the country in accordance with the Constitution. </w:t>
            </w:r>
          </w:p>
          <w:p w:rsidR="00DA0BC2" w:rsidRPr="002B4B7F" w:rsidRDefault="00DA0BC2" w:rsidP="00DA0BC2">
            <w:pPr>
              <w:contextualSpacing/>
              <w:rPr>
                <w:rFonts w:ascii="Calibri" w:hAnsi="Calibri"/>
                <w:b/>
              </w:rPr>
            </w:pPr>
          </w:p>
          <w:p w:rsidR="00DA0BC2"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2.5</w:t>
            </w:r>
            <w:r w:rsidRPr="00B77D69">
              <w:rPr>
                <w:rFonts w:ascii="Calibri" w:hAnsi="Calibri"/>
              </w:rPr>
              <w:t>.</w:t>
            </w:r>
          </w:p>
        </w:tc>
        <w:tc>
          <w:tcPr>
            <w:tcW w:w="9216" w:type="dxa"/>
          </w:tcPr>
          <w:p w:rsidR="00DA0BC2" w:rsidRDefault="00DA0BC2" w:rsidP="00DA0BC2">
            <w:pPr>
              <w:contextualSpacing/>
              <w:rPr>
                <w:rFonts w:ascii="Calibri" w:hAnsi="Calibri"/>
              </w:rPr>
            </w:pPr>
            <w:r>
              <w:rPr>
                <w:rFonts w:ascii="Calibri" w:hAnsi="Calibri"/>
              </w:rPr>
              <w:t>Freedom of the media in South Africa is not limited.</w:t>
            </w:r>
          </w:p>
          <w:p w:rsidR="00DA0BC2" w:rsidRPr="00B77D69"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rPr>
                <w:rFonts w:ascii="Calibri" w:hAnsi="Calibri"/>
              </w:rPr>
            </w:pPr>
          </w:p>
        </w:tc>
        <w:tc>
          <w:tcPr>
            <w:tcW w:w="998" w:type="dxa"/>
          </w:tcPr>
          <w:p w:rsidR="00DA0BC2" w:rsidRPr="00B77D69" w:rsidRDefault="00DA0BC2" w:rsidP="00DA0BC2">
            <w:pPr>
              <w:pBdr>
                <w:bottom w:val="single" w:sz="12" w:space="1" w:color="auto"/>
              </w:pBdr>
              <w:jc w:val="center"/>
              <w:rPr>
                <w:rFonts w:ascii="Calibri" w:hAnsi="Calibri"/>
              </w:rPr>
            </w:pPr>
          </w:p>
          <w:p w:rsidR="00DA0BC2" w:rsidRPr="00B77D69" w:rsidRDefault="00DA0BC2" w:rsidP="00DA0BC2">
            <w:pPr>
              <w:jc w:val="center"/>
              <w:rPr>
                <w:rFonts w:ascii="Calibri" w:hAnsi="Calibri"/>
              </w:rPr>
            </w:pPr>
            <w:r>
              <w:rPr>
                <w:rFonts w:ascii="Calibri" w:hAnsi="Calibri"/>
              </w:rPr>
              <w:t>[7</w:t>
            </w:r>
            <w:r w:rsidRPr="00B77D69">
              <w:rPr>
                <w:rFonts w:ascii="Calibri" w:hAnsi="Calibri"/>
              </w:rPr>
              <w:t>]</w:t>
            </w:r>
          </w:p>
        </w:tc>
      </w:tr>
      <w:tr w:rsidR="00DA0BC2" w:rsidRPr="00B77D69" w:rsidTr="00DA0BC2">
        <w:tc>
          <w:tcPr>
            <w:tcW w:w="10097" w:type="dxa"/>
            <w:gridSpan w:val="2"/>
          </w:tcPr>
          <w:p w:rsidR="00DA0BC2" w:rsidRDefault="00DA0BC2" w:rsidP="00DA0BC2">
            <w:pPr>
              <w:rPr>
                <w:rFonts w:ascii="Calibri" w:hAnsi="Calibri"/>
                <w:b/>
                <w:u w:val="single"/>
              </w:rPr>
            </w:pPr>
            <w:r w:rsidRPr="00B77D69">
              <w:rPr>
                <w:rFonts w:ascii="Calibri" w:hAnsi="Calibri"/>
                <w:b/>
                <w:u w:val="single"/>
              </w:rPr>
              <w:t>Question 3:</w:t>
            </w:r>
          </w:p>
          <w:p w:rsidR="00DA0BC2" w:rsidRPr="00B77D69" w:rsidRDefault="00DA0BC2" w:rsidP="00DA0BC2">
            <w:pPr>
              <w:rPr>
                <w:rFonts w:ascii="Calibri" w:hAnsi="Calibri"/>
                <w:b/>
                <w:u w:val="single"/>
              </w:rPr>
            </w:pPr>
            <w:r>
              <w:rPr>
                <w:rFonts w:ascii="Calibri" w:hAnsi="Calibri"/>
                <w:b/>
                <w:u w:val="single"/>
              </w:rPr>
              <w:t xml:space="preserve">Provide a definition for the following terms. </w:t>
            </w:r>
          </w:p>
          <w:p w:rsidR="00DA0BC2" w:rsidRPr="00B77D69" w:rsidRDefault="00DA0BC2" w:rsidP="00DA0BC2">
            <w:pPr>
              <w:rPr>
                <w:rFonts w:ascii="Calibri" w:hAnsi="Calibri"/>
                <w:b/>
                <w:u w:val="single"/>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3.1.</w:t>
            </w:r>
          </w:p>
        </w:tc>
        <w:tc>
          <w:tcPr>
            <w:tcW w:w="9216" w:type="dxa"/>
          </w:tcPr>
          <w:p w:rsidR="00DA0BC2" w:rsidRDefault="00DA0BC2" w:rsidP="00DA0BC2">
            <w:pPr>
              <w:contextualSpacing/>
              <w:rPr>
                <w:rFonts w:ascii="Calibri" w:hAnsi="Calibri"/>
              </w:rPr>
            </w:pPr>
            <w:r>
              <w:rPr>
                <w:rFonts w:ascii="Calibri" w:hAnsi="Calibri"/>
              </w:rPr>
              <w:t>Human Rights</w:t>
            </w:r>
          </w:p>
          <w:p w:rsidR="00DA0BC2" w:rsidRDefault="00DA0BC2" w:rsidP="00DA0BC2">
            <w:pPr>
              <w:contextualSpacing/>
              <w:rPr>
                <w:rFonts w:ascii="Calibri" w:hAnsi="Calibri"/>
              </w:rPr>
            </w:pPr>
          </w:p>
          <w:p w:rsidR="00DA0BC2" w:rsidRPr="00B77D69"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r>
              <w:rPr>
                <w:rFonts w:ascii="Calibri" w:hAnsi="Calibri"/>
              </w:rPr>
              <w:t>(2x1</w:t>
            </w:r>
            <w:r w:rsidRPr="00B77D69">
              <w:rPr>
                <w:rFonts w:ascii="Calibri" w:hAnsi="Calibri"/>
              </w:rPr>
              <w:t>)</w:t>
            </w: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3.2.</w:t>
            </w:r>
          </w:p>
        </w:tc>
        <w:tc>
          <w:tcPr>
            <w:tcW w:w="9216" w:type="dxa"/>
          </w:tcPr>
          <w:p w:rsidR="00DA0BC2" w:rsidRDefault="00DA0BC2" w:rsidP="00DA0BC2">
            <w:pPr>
              <w:contextualSpacing/>
              <w:rPr>
                <w:rFonts w:ascii="Calibri" w:hAnsi="Calibri"/>
              </w:rPr>
            </w:pPr>
            <w:r>
              <w:rPr>
                <w:rFonts w:ascii="Calibri" w:hAnsi="Calibri"/>
              </w:rPr>
              <w:t>Discrimination</w:t>
            </w:r>
          </w:p>
          <w:p w:rsidR="00DA0BC2" w:rsidRDefault="00DA0BC2" w:rsidP="00DA0BC2">
            <w:pPr>
              <w:contextualSpacing/>
              <w:rPr>
                <w:rFonts w:ascii="Calibri" w:hAnsi="Calibri"/>
              </w:rPr>
            </w:pPr>
          </w:p>
          <w:p w:rsidR="00DA0BC2" w:rsidRPr="00B77D69"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r>
              <w:rPr>
                <w:rFonts w:ascii="Calibri" w:hAnsi="Calibri"/>
              </w:rPr>
              <w:t>(2x1</w:t>
            </w:r>
            <w:r w:rsidRPr="00B77D69">
              <w:rPr>
                <w:rFonts w:ascii="Calibri" w:hAnsi="Calibri"/>
              </w:rPr>
              <w:t>)</w:t>
            </w: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3.3.</w:t>
            </w:r>
          </w:p>
        </w:tc>
        <w:tc>
          <w:tcPr>
            <w:tcW w:w="9216" w:type="dxa"/>
          </w:tcPr>
          <w:p w:rsidR="00DA0BC2" w:rsidRDefault="00DA0BC2" w:rsidP="00DA0BC2">
            <w:pPr>
              <w:contextualSpacing/>
              <w:rPr>
                <w:rFonts w:ascii="Calibri" w:hAnsi="Calibri"/>
              </w:rPr>
            </w:pPr>
            <w:r>
              <w:rPr>
                <w:rFonts w:ascii="Calibri" w:hAnsi="Calibri"/>
              </w:rPr>
              <w:t>Print media</w:t>
            </w:r>
          </w:p>
          <w:p w:rsidR="00DA0BC2" w:rsidRDefault="00DA0BC2" w:rsidP="00DA0BC2">
            <w:pPr>
              <w:contextualSpacing/>
              <w:rPr>
                <w:rFonts w:ascii="Calibri" w:hAnsi="Calibri"/>
              </w:rPr>
            </w:pPr>
          </w:p>
          <w:p w:rsidR="00DA0BC2" w:rsidRPr="00B77D69"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r>
              <w:rPr>
                <w:rFonts w:ascii="Calibri" w:hAnsi="Calibri"/>
              </w:rPr>
              <w:t>(2x1</w:t>
            </w:r>
            <w:r w:rsidRPr="00B77D69">
              <w:rPr>
                <w:rFonts w:ascii="Calibri" w:hAnsi="Calibri"/>
              </w:rPr>
              <w:t>)</w:t>
            </w: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3.4.</w:t>
            </w:r>
          </w:p>
        </w:tc>
        <w:tc>
          <w:tcPr>
            <w:tcW w:w="9216" w:type="dxa"/>
          </w:tcPr>
          <w:p w:rsidR="00DA0BC2" w:rsidRDefault="00DA0BC2" w:rsidP="00DA0BC2">
            <w:pPr>
              <w:contextualSpacing/>
              <w:rPr>
                <w:rFonts w:ascii="Calibri" w:hAnsi="Calibri"/>
              </w:rPr>
            </w:pPr>
            <w:r>
              <w:rPr>
                <w:rFonts w:ascii="Calibri" w:hAnsi="Calibri"/>
              </w:rPr>
              <w:t>Intervention programme</w:t>
            </w:r>
          </w:p>
          <w:p w:rsidR="00DA0BC2" w:rsidRPr="00B77D69" w:rsidRDefault="00DA0BC2" w:rsidP="00DA0BC2">
            <w:pPr>
              <w:contextualSpacing/>
              <w:rPr>
                <w:rFonts w:ascii="Calibri" w:hAnsi="Calibri"/>
              </w:rPr>
            </w:pPr>
          </w:p>
        </w:tc>
        <w:tc>
          <w:tcPr>
            <w:tcW w:w="998" w:type="dxa"/>
          </w:tcPr>
          <w:p w:rsidR="00DA0BC2" w:rsidRPr="00B77D69" w:rsidRDefault="00DA0BC2" w:rsidP="00DA0BC2">
            <w:pPr>
              <w:jc w:val="center"/>
              <w:rPr>
                <w:rFonts w:ascii="Calibri" w:hAnsi="Calibri"/>
              </w:rPr>
            </w:pPr>
            <w:r>
              <w:rPr>
                <w:rFonts w:ascii="Calibri" w:hAnsi="Calibri"/>
              </w:rPr>
              <w:t>(2x1</w:t>
            </w:r>
            <w:r w:rsidRPr="00B77D69">
              <w:rPr>
                <w:rFonts w:ascii="Calibri" w:hAnsi="Calibri"/>
              </w:rPr>
              <w:t>)</w:t>
            </w: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rPr>
                <w:rFonts w:ascii="Calibri" w:hAnsi="Calibri"/>
              </w:rPr>
            </w:pPr>
          </w:p>
          <w:p w:rsidR="00DA0BC2" w:rsidRPr="00B77D69" w:rsidRDefault="00DA0BC2" w:rsidP="00DA0BC2">
            <w:pPr>
              <w:contextualSpacing/>
              <w:rPr>
                <w:rFonts w:ascii="Calibri" w:hAnsi="Calibri"/>
              </w:rPr>
            </w:pPr>
          </w:p>
        </w:tc>
        <w:tc>
          <w:tcPr>
            <w:tcW w:w="998" w:type="dxa"/>
          </w:tcPr>
          <w:p w:rsidR="00DA0BC2" w:rsidRPr="00B77D69" w:rsidRDefault="00DA0BC2" w:rsidP="00DA0BC2">
            <w:pPr>
              <w:pBdr>
                <w:bottom w:val="single" w:sz="12" w:space="1" w:color="auto"/>
              </w:pBdr>
              <w:jc w:val="center"/>
              <w:rPr>
                <w:rFonts w:ascii="Calibri" w:hAnsi="Calibri"/>
              </w:rPr>
            </w:pPr>
          </w:p>
          <w:p w:rsidR="00DA0BC2" w:rsidRPr="00B77D69" w:rsidRDefault="00DA0BC2" w:rsidP="00DA0BC2">
            <w:pPr>
              <w:jc w:val="center"/>
              <w:rPr>
                <w:rFonts w:ascii="Calibri" w:hAnsi="Calibri"/>
              </w:rPr>
            </w:pPr>
            <w:r>
              <w:rPr>
                <w:rFonts w:ascii="Calibri" w:hAnsi="Calibri"/>
              </w:rPr>
              <w:t>[8</w:t>
            </w:r>
            <w:r w:rsidRPr="00B77D69">
              <w:rPr>
                <w:rFonts w:ascii="Calibri" w:hAnsi="Calibri"/>
              </w:rPr>
              <w:t>]</w:t>
            </w: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jc w:val="right"/>
              <w:rPr>
                <w:rFonts w:ascii="Calibri" w:hAnsi="Calibri"/>
                <w:b/>
              </w:rPr>
            </w:pPr>
          </w:p>
          <w:p w:rsidR="00DA0BC2" w:rsidRPr="00B77D69" w:rsidRDefault="00DA0BC2" w:rsidP="00DA0BC2">
            <w:pPr>
              <w:jc w:val="right"/>
              <w:rPr>
                <w:rFonts w:ascii="Calibri" w:hAnsi="Calibri"/>
                <w:b/>
              </w:rPr>
            </w:pPr>
            <w:r w:rsidRPr="00B77D69">
              <w:rPr>
                <w:rFonts w:ascii="Calibri" w:hAnsi="Calibri"/>
                <w:b/>
              </w:rPr>
              <w:t>TOTAL FOR SECTION A:</w:t>
            </w:r>
          </w:p>
        </w:tc>
        <w:tc>
          <w:tcPr>
            <w:tcW w:w="998" w:type="dxa"/>
          </w:tcPr>
          <w:p w:rsidR="00DA0BC2" w:rsidRPr="00B77D69" w:rsidRDefault="00DA0BC2" w:rsidP="00DA0BC2">
            <w:pPr>
              <w:pBdr>
                <w:bottom w:val="single" w:sz="12" w:space="1" w:color="auto"/>
              </w:pBdr>
              <w:jc w:val="center"/>
              <w:rPr>
                <w:rFonts w:ascii="Calibri" w:hAnsi="Calibri"/>
                <w:b/>
              </w:rPr>
            </w:pPr>
          </w:p>
          <w:p w:rsidR="00DA0BC2" w:rsidRPr="00B77D69" w:rsidRDefault="00DA0BC2" w:rsidP="00DA0BC2">
            <w:pPr>
              <w:jc w:val="center"/>
              <w:rPr>
                <w:rFonts w:ascii="Calibri" w:hAnsi="Calibri"/>
                <w:b/>
              </w:rPr>
            </w:pPr>
            <w:r w:rsidRPr="00B77D69">
              <w:rPr>
                <w:rFonts w:ascii="Calibri" w:hAnsi="Calibri"/>
                <w:b/>
              </w:rPr>
              <w:t>[20]</w:t>
            </w:r>
          </w:p>
        </w:tc>
      </w:tr>
      <w:tr w:rsidR="00DA0BC2" w:rsidRPr="00B77D69" w:rsidTr="00DA0BC2">
        <w:tc>
          <w:tcPr>
            <w:tcW w:w="10097" w:type="dxa"/>
            <w:gridSpan w:val="2"/>
          </w:tcPr>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Default="00DA0BC2" w:rsidP="00DA0BC2">
            <w:pPr>
              <w:rPr>
                <w:rFonts w:ascii="Calibri" w:hAnsi="Calibri"/>
                <w:b/>
                <w:u w:val="single"/>
              </w:rPr>
            </w:pPr>
          </w:p>
          <w:p w:rsidR="00DA0BC2" w:rsidRPr="00B77D69" w:rsidRDefault="00DA0BC2" w:rsidP="00DA0BC2">
            <w:pPr>
              <w:rPr>
                <w:rFonts w:ascii="Calibri" w:hAnsi="Calibri"/>
                <w:b/>
                <w:u w:val="single"/>
              </w:rPr>
            </w:pPr>
            <w:r w:rsidRPr="00B77D69">
              <w:rPr>
                <w:rFonts w:ascii="Calibri" w:hAnsi="Calibri"/>
                <w:b/>
                <w:u w:val="single"/>
              </w:rPr>
              <w:lastRenderedPageBreak/>
              <w:t>SECTION B</w:t>
            </w:r>
            <w:r>
              <w:rPr>
                <w:rFonts w:ascii="Calibri" w:hAnsi="Calibri"/>
                <w:b/>
                <w:u w:val="single"/>
              </w:rPr>
              <w:t xml:space="preserve"> </w:t>
            </w:r>
            <w:r w:rsidRPr="00B77D69">
              <w:rPr>
                <w:rFonts w:ascii="Calibri" w:hAnsi="Calibri"/>
                <w:b/>
                <w:u w:val="single"/>
              </w:rPr>
              <w:t>(Compulsory)</w:t>
            </w:r>
          </w:p>
          <w:p w:rsidR="00DA0BC2" w:rsidRPr="00B77D69" w:rsidRDefault="00DA0BC2" w:rsidP="00DA0BC2">
            <w:pPr>
              <w:rPr>
                <w:rFonts w:ascii="Calibri" w:hAnsi="Calibri"/>
                <w:b/>
              </w:rPr>
            </w:pPr>
            <w:r w:rsidRPr="00B77D69">
              <w:rPr>
                <w:rFonts w:ascii="Calibri" w:hAnsi="Calibri"/>
                <w:b/>
              </w:rPr>
              <w:t xml:space="preserve">Answer </w:t>
            </w:r>
            <w:r>
              <w:rPr>
                <w:rFonts w:ascii="Calibri" w:hAnsi="Calibri"/>
                <w:b/>
              </w:rPr>
              <w:t>ALL</w:t>
            </w:r>
            <w:r w:rsidRPr="00B77D69">
              <w:rPr>
                <w:rFonts w:ascii="Calibri" w:hAnsi="Calibri"/>
                <w:b/>
              </w:rPr>
              <w:t xml:space="preserve"> of the questions in this section. Write your answers in full sentences as far as possible.</w:t>
            </w:r>
          </w:p>
          <w:p w:rsidR="00DA0BC2" w:rsidRPr="00B77D69" w:rsidRDefault="00DA0BC2" w:rsidP="00DA0BC2">
            <w:pPr>
              <w:rPr>
                <w:rFonts w:ascii="Calibri" w:hAnsi="Calibri"/>
                <w:b/>
              </w:rPr>
            </w:pPr>
          </w:p>
        </w:tc>
        <w:tc>
          <w:tcPr>
            <w:tcW w:w="998" w:type="dxa"/>
          </w:tcPr>
          <w:p w:rsidR="00DA0BC2" w:rsidRPr="00B77D69" w:rsidRDefault="00DA0BC2" w:rsidP="00DA0BC2">
            <w:pPr>
              <w:jc w:val="center"/>
              <w:rPr>
                <w:rFonts w:ascii="Calibri" w:hAnsi="Calibri"/>
              </w:rPr>
            </w:pPr>
          </w:p>
        </w:tc>
      </w:tr>
      <w:tr w:rsidR="00DA0BC2" w:rsidRPr="00B77D69" w:rsidTr="00DA0BC2">
        <w:tc>
          <w:tcPr>
            <w:tcW w:w="10097" w:type="dxa"/>
            <w:gridSpan w:val="2"/>
          </w:tcPr>
          <w:p w:rsidR="00DA0BC2" w:rsidRPr="00B77D69" w:rsidRDefault="00DA0BC2" w:rsidP="00DA0BC2">
            <w:pPr>
              <w:contextualSpacing/>
              <w:rPr>
                <w:rFonts w:ascii="Calibri" w:hAnsi="Calibri"/>
                <w:b/>
                <w:noProof/>
                <w:u w:val="single"/>
                <w:lang w:eastAsia="en-ZA"/>
              </w:rPr>
            </w:pPr>
            <w:r w:rsidRPr="00B77D69">
              <w:rPr>
                <w:rFonts w:ascii="Calibri" w:hAnsi="Calibri"/>
                <w:b/>
                <w:noProof/>
                <w:u w:val="single"/>
                <w:lang w:eastAsia="en-ZA"/>
              </w:rPr>
              <w:lastRenderedPageBreak/>
              <w:t>Question 4:</w:t>
            </w:r>
          </w:p>
          <w:p w:rsidR="00DA0BC2" w:rsidRPr="00B77D69" w:rsidRDefault="00DA0BC2" w:rsidP="00DA0BC2">
            <w:pPr>
              <w:contextualSpacing/>
              <w:rPr>
                <w:rFonts w:ascii="Calibri" w:hAnsi="Calibri"/>
                <w:noProof/>
                <w:lang w:eastAsia="en-ZA"/>
              </w:rPr>
            </w:pPr>
            <w:r>
              <w:rPr>
                <w:rFonts w:ascii="Calibri" w:hAnsi="Calibri"/>
                <w:noProof/>
                <w:lang w:eastAsia="en-ZA"/>
              </w:rPr>
              <w:t xml:space="preserve">Study the image below and answer the questions that follow. </w:t>
            </w: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contextualSpacing/>
              <w:jc w:val="center"/>
              <w:rPr>
                <w:rFonts w:ascii="Calibri" w:hAnsi="Calibri"/>
              </w:rPr>
            </w:pPr>
          </w:p>
          <w:p w:rsidR="00DA0BC2" w:rsidRPr="00B77D69" w:rsidRDefault="00DA0BC2" w:rsidP="00DA0BC2">
            <w:pPr>
              <w:contextualSpacing/>
              <w:rPr>
                <w:rFonts w:ascii="Calibri" w:hAnsi="Calibri"/>
              </w:rPr>
            </w:pPr>
            <w:r w:rsidRPr="00B77D69">
              <w:rPr>
                <w:rFonts w:ascii="Calibri" w:hAnsi="Calibri"/>
                <w:b/>
              </w:rPr>
              <w:t xml:space="preserve"> </w:t>
            </w:r>
            <w:r w:rsidRPr="009D4951">
              <w:rPr>
                <w:rFonts w:ascii="Calibri" w:hAnsi="Calibri"/>
                <w:b/>
                <w:noProof/>
                <w:lang w:val="en-US"/>
              </w:rPr>
              <w:drawing>
                <wp:inline distT="0" distB="0" distL="0" distR="0">
                  <wp:extent cx="5715000" cy="3810000"/>
                  <wp:effectExtent l="0" t="0" r="0" b="0"/>
                  <wp:docPr id="5" name="Picture 2" descr="Image result for feesmustfall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eesmustfall cartoon"/>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tc>
        <w:tc>
          <w:tcPr>
            <w:tcW w:w="998" w:type="dxa"/>
          </w:tcPr>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4.1.</w:t>
            </w:r>
          </w:p>
        </w:tc>
        <w:tc>
          <w:tcPr>
            <w:tcW w:w="9216" w:type="dxa"/>
          </w:tcPr>
          <w:p w:rsidR="00DA0BC2" w:rsidRDefault="00DA0BC2" w:rsidP="00DA0BC2">
            <w:pPr>
              <w:shd w:val="clear" w:color="auto" w:fill="FFFFFF"/>
              <w:rPr>
                <w:rFonts w:ascii="Calibri" w:hAnsi="Calibri"/>
                <w:noProof/>
                <w:lang w:eastAsia="en-ZA"/>
              </w:rPr>
            </w:pPr>
            <w:r>
              <w:rPr>
                <w:rFonts w:ascii="Calibri" w:hAnsi="Calibri"/>
                <w:noProof/>
                <w:lang w:eastAsia="en-ZA"/>
              </w:rPr>
              <w:t>What level of government deals with university and university of technology eduction?</w:t>
            </w:r>
          </w:p>
          <w:p w:rsidR="00DA0BC2" w:rsidRPr="00706898" w:rsidRDefault="00DA0BC2" w:rsidP="00DA0BC2">
            <w:pPr>
              <w:shd w:val="clear" w:color="auto" w:fill="FFFFFF"/>
              <w:rPr>
                <w:rFonts w:ascii="Calibri" w:hAnsi="Calibri"/>
                <w:noProof/>
                <w:lang w:eastAsia="en-ZA"/>
              </w:rPr>
            </w:pPr>
          </w:p>
        </w:tc>
        <w:tc>
          <w:tcPr>
            <w:tcW w:w="998" w:type="dxa"/>
          </w:tcPr>
          <w:p w:rsidR="00DA0BC2" w:rsidRPr="00B77D69" w:rsidRDefault="00DA0BC2" w:rsidP="00DA0BC2">
            <w:pPr>
              <w:jc w:val="center"/>
              <w:rPr>
                <w:rFonts w:ascii="Calibri" w:hAnsi="Calibri"/>
              </w:rPr>
            </w:pPr>
            <w:r>
              <w:rPr>
                <w:rFonts w:ascii="Calibri" w:hAnsi="Calibri"/>
              </w:rPr>
              <w:t>(1)</w:t>
            </w:r>
          </w:p>
        </w:tc>
      </w:tr>
      <w:tr w:rsidR="00DA0BC2" w:rsidRPr="00B77D69" w:rsidTr="00DA0BC2">
        <w:tc>
          <w:tcPr>
            <w:tcW w:w="881" w:type="dxa"/>
          </w:tcPr>
          <w:p w:rsidR="00DA0BC2" w:rsidRPr="00B77D69" w:rsidRDefault="00DA0BC2" w:rsidP="00DA0BC2">
            <w:pPr>
              <w:rPr>
                <w:rFonts w:ascii="Calibri" w:hAnsi="Calibri"/>
              </w:rPr>
            </w:pPr>
            <w:r w:rsidRPr="00B77D69">
              <w:rPr>
                <w:rFonts w:ascii="Calibri" w:hAnsi="Calibri"/>
              </w:rPr>
              <w:t>4.2.</w:t>
            </w:r>
          </w:p>
        </w:tc>
        <w:tc>
          <w:tcPr>
            <w:tcW w:w="9216" w:type="dxa"/>
          </w:tcPr>
          <w:p w:rsidR="00DA0BC2" w:rsidRDefault="00DA0BC2" w:rsidP="00DA0BC2">
            <w:pPr>
              <w:contextualSpacing/>
              <w:rPr>
                <w:rFonts w:ascii="Calibri" w:hAnsi="Calibri"/>
                <w:noProof/>
                <w:lang w:eastAsia="en-ZA"/>
              </w:rPr>
            </w:pPr>
            <w:r>
              <w:rPr>
                <w:rFonts w:ascii="Calibri" w:hAnsi="Calibri"/>
                <w:noProof/>
                <w:lang w:eastAsia="en-ZA"/>
              </w:rPr>
              <w:t>What level of government deals with the other levels of education?</w:t>
            </w:r>
          </w:p>
          <w:p w:rsidR="00DA0BC2" w:rsidRPr="00706898" w:rsidRDefault="00DA0BC2" w:rsidP="00DA0BC2">
            <w:pPr>
              <w:rPr>
                <w:rFonts w:ascii="Calibri" w:hAnsi="Calibri"/>
                <w:noProof/>
                <w:lang w:eastAsia="en-ZA"/>
              </w:rPr>
            </w:pPr>
          </w:p>
        </w:tc>
        <w:tc>
          <w:tcPr>
            <w:tcW w:w="998" w:type="dxa"/>
          </w:tcPr>
          <w:p w:rsidR="00DA0BC2" w:rsidRPr="00B77D69" w:rsidRDefault="00DA0BC2" w:rsidP="00DA0BC2">
            <w:pPr>
              <w:jc w:val="center"/>
              <w:rPr>
                <w:rFonts w:ascii="Calibri" w:hAnsi="Calibri"/>
              </w:rPr>
            </w:pPr>
            <w:r w:rsidRPr="00B77D69">
              <w:rPr>
                <w:rFonts w:ascii="Calibri" w:hAnsi="Calibri"/>
              </w:rPr>
              <w:t>(</w:t>
            </w:r>
            <w:r>
              <w:rPr>
                <w:rFonts w:ascii="Calibri" w:hAnsi="Calibri"/>
              </w:rPr>
              <w:t>1</w:t>
            </w:r>
            <w:r w:rsidRPr="00B77D69">
              <w:rPr>
                <w:rFonts w:ascii="Calibri" w:hAnsi="Calibri"/>
              </w:rPr>
              <w:t>)</w:t>
            </w:r>
          </w:p>
        </w:tc>
      </w:tr>
      <w:tr w:rsidR="00DA0BC2" w:rsidRPr="00B77D69" w:rsidTr="00DA0BC2">
        <w:trPr>
          <w:trHeight w:val="2691"/>
        </w:trPr>
        <w:tc>
          <w:tcPr>
            <w:tcW w:w="881" w:type="dxa"/>
          </w:tcPr>
          <w:p w:rsidR="00DA0BC2" w:rsidRDefault="00DA0BC2" w:rsidP="00DA0BC2">
            <w:pPr>
              <w:rPr>
                <w:rFonts w:ascii="Calibri" w:hAnsi="Calibri"/>
              </w:rPr>
            </w:pPr>
            <w:r w:rsidRPr="00B77D69">
              <w:rPr>
                <w:rFonts w:ascii="Calibri" w:hAnsi="Calibri"/>
              </w:rPr>
              <w:t>4.3.</w:t>
            </w:r>
          </w:p>
          <w:p w:rsidR="00DA0BC2" w:rsidRDefault="00DA0BC2" w:rsidP="00DA0BC2">
            <w:pPr>
              <w:rPr>
                <w:rFonts w:ascii="Calibri" w:hAnsi="Calibri"/>
              </w:rPr>
            </w:pPr>
          </w:p>
          <w:p w:rsidR="00DA0BC2" w:rsidRDefault="00DA0BC2" w:rsidP="00DA0BC2">
            <w:pPr>
              <w:rPr>
                <w:rFonts w:ascii="Calibri" w:hAnsi="Calibri"/>
              </w:rPr>
            </w:pPr>
            <w:r>
              <w:rPr>
                <w:rFonts w:ascii="Calibri" w:hAnsi="Calibri"/>
              </w:rPr>
              <w:t>4.4</w:t>
            </w:r>
          </w:p>
          <w:p w:rsidR="00DA0BC2" w:rsidRDefault="00DA0BC2" w:rsidP="00DA0BC2">
            <w:pPr>
              <w:rPr>
                <w:rFonts w:ascii="Calibri" w:hAnsi="Calibri"/>
              </w:rPr>
            </w:pPr>
          </w:p>
          <w:p w:rsidR="00DA0BC2" w:rsidRDefault="00DA0BC2" w:rsidP="00DA0BC2">
            <w:pPr>
              <w:rPr>
                <w:rFonts w:ascii="Calibri" w:hAnsi="Calibri"/>
              </w:rPr>
            </w:pPr>
          </w:p>
          <w:p w:rsidR="00DA0BC2" w:rsidRPr="00B77D69" w:rsidRDefault="00DA0BC2" w:rsidP="00DA0BC2">
            <w:pPr>
              <w:rPr>
                <w:rFonts w:ascii="Calibri" w:hAnsi="Calibri"/>
              </w:rPr>
            </w:pPr>
            <w:r>
              <w:rPr>
                <w:rFonts w:ascii="Calibri" w:hAnsi="Calibri"/>
              </w:rPr>
              <w:t>4.5.</w:t>
            </w:r>
          </w:p>
        </w:tc>
        <w:tc>
          <w:tcPr>
            <w:tcW w:w="9216" w:type="dxa"/>
          </w:tcPr>
          <w:p w:rsidR="00DA0BC2" w:rsidRDefault="00DA0BC2" w:rsidP="00DA0BC2">
            <w:pPr>
              <w:rPr>
                <w:rFonts w:ascii="Calibri" w:hAnsi="Calibri"/>
                <w:noProof/>
                <w:lang w:eastAsia="en-ZA"/>
              </w:rPr>
            </w:pPr>
            <w:r w:rsidRPr="008F59BF">
              <w:rPr>
                <w:rFonts w:ascii="Calibri" w:hAnsi="Calibri"/>
                <w:noProof/>
                <w:lang w:eastAsia="en-ZA"/>
              </w:rPr>
              <w:t>Referring to the cartoon, explain how technology is changing the distribution of the media.</w:t>
            </w:r>
          </w:p>
          <w:p w:rsidR="00DA0BC2" w:rsidRDefault="00DA0BC2" w:rsidP="00DA0BC2">
            <w:pPr>
              <w:rPr>
                <w:rFonts w:ascii="Calibri" w:hAnsi="Calibri"/>
                <w:noProof/>
                <w:lang w:eastAsia="en-ZA"/>
              </w:rPr>
            </w:pPr>
          </w:p>
          <w:p w:rsidR="00DA0BC2" w:rsidRDefault="00DA0BC2" w:rsidP="00DA0BC2">
            <w:pPr>
              <w:contextualSpacing/>
              <w:rPr>
                <w:rFonts w:ascii="Calibri" w:hAnsi="Calibri"/>
                <w:noProof/>
                <w:lang w:eastAsia="en-ZA"/>
              </w:rPr>
            </w:pPr>
            <w:r>
              <w:rPr>
                <w:rFonts w:ascii="Calibri" w:hAnsi="Calibri"/>
                <w:noProof/>
                <w:lang w:eastAsia="en-ZA"/>
              </w:rPr>
              <w:t>Referring to the Bill of Rights, evaluate your own position when it comes to the #FeesMustFall campaign.</w:t>
            </w:r>
          </w:p>
          <w:p w:rsidR="00DA0BC2" w:rsidRDefault="00DA0BC2" w:rsidP="00DA0BC2">
            <w:pPr>
              <w:rPr>
                <w:rFonts w:ascii="Calibri" w:hAnsi="Calibri"/>
                <w:noProof/>
                <w:lang w:eastAsia="en-ZA"/>
              </w:rPr>
            </w:pPr>
          </w:p>
          <w:p w:rsidR="00DA0BC2" w:rsidRPr="00DA0BC2" w:rsidRDefault="00DA0BC2" w:rsidP="00DA0BC2">
            <w:pPr>
              <w:rPr>
                <w:rFonts w:ascii="Calibri" w:hAnsi="Calibri"/>
                <w:noProof/>
                <w:lang w:eastAsia="en-ZA"/>
              </w:rPr>
            </w:pPr>
            <w:r>
              <w:rPr>
                <w:rFonts w:ascii="Calibri" w:hAnsi="Calibri"/>
                <w:noProof/>
                <w:lang w:eastAsia="en-ZA"/>
              </w:rPr>
              <w:t>Although the government of South Africa has a responsibility to provide opportunities and infrastructure for the people living here, communities also have a responsibility. Explain what individuals and communities should do in order to provide environments and services that promote safe and healthy living.</w:t>
            </w:r>
          </w:p>
        </w:tc>
        <w:tc>
          <w:tcPr>
            <w:tcW w:w="998" w:type="dxa"/>
          </w:tcPr>
          <w:p w:rsidR="00DA0BC2" w:rsidRPr="00064FEB" w:rsidRDefault="00DA0BC2" w:rsidP="00DA0BC2">
            <w:pPr>
              <w:jc w:val="center"/>
              <w:rPr>
                <w:rFonts w:ascii="Calibri" w:hAnsi="Calibri"/>
              </w:rPr>
            </w:pPr>
            <w:r w:rsidRPr="00064FEB">
              <w:rPr>
                <w:rFonts w:ascii="Calibri" w:hAnsi="Calibri"/>
              </w:rPr>
              <w:t>(3x2)</w:t>
            </w:r>
          </w:p>
          <w:p w:rsidR="00DA0BC2" w:rsidRPr="00064FEB" w:rsidRDefault="00DA0BC2" w:rsidP="00DA0BC2">
            <w:pPr>
              <w:jc w:val="center"/>
              <w:rPr>
                <w:rFonts w:ascii="Calibri" w:hAnsi="Calibri"/>
              </w:rPr>
            </w:pPr>
          </w:p>
          <w:p w:rsidR="00DA0BC2" w:rsidRPr="00064FEB" w:rsidRDefault="00DA0BC2" w:rsidP="00DA0BC2">
            <w:pPr>
              <w:jc w:val="center"/>
              <w:rPr>
                <w:rFonts w:ascii="Calibri" w:hAnsi="Calibri"/>
              </w:rPr>
            </w:pPr>
            <w:r w:rsidRPr="00064FEB">
              <w:rPr>
                <w:rFonts w:ascii="Calibri" w:hAnsi="Calibri"/>
              </w:rPr>
              <w:t>(3x2)</w:t>
            </w:r>
          </w:p>
          <w:p w:rsidR="00DA0BC2" w:rsidRPr="00064FEB" w:rsidRDefault="00DA0BC2" w:rsidP="00DA0BC2">
            <w:pPr>
              <w:jc w:val="center"/>
              <w:rPr>
                <w:rFonts w:ascii="Calibri" w:hAnsi="Calibri"/>
              </w:rPr>
            </w:pPr>
          </w:p>
          <w:p w:rsidR="00DA0BC2" w:rsidRPr="00064FEB" w:rsidRDefault="00DA0BC2" w:rsidP="00DA0BC2">
            <w:pPr>
              <w:jc w:val="center"/>
              <w:rPr>
                <w:rFonts w:ascii="Calibri" w:hAnsi="Calibri"/>
              </w:rPr>
            </w:pPr>
          </w:p>
          <w:p w:rsidR="00DA0BC2" w:rsidRPr="00064FEB" w:rsidRDefault="00DA0BC2" w:rsidP="00DA0BC2">
            <w:pPr>
              <w:jc w:val="center"/>
              <w:rPr>
                <w:rFonts w:ascii="Calibri" w:hAnsi="Calibri"/>
              </w:rPr>
            </w:pPr>
          </w:p>
          <w:p w:rsidR="00DA0BC2" w:rsidRPr="00064FEB" w:rsidRDefault="00DA0BC2" w:rsidP="00DA0BC2">
            <w:pPr>
              <w:jc w:val="center"/>
              <w:rPr>
                <w:rFonts w:ascii="Calibri" w:hAnsi="Calibri"/>
              </w:rPr>
            </w:pPr>
          </w:p>
          <w:p w:rsidR="00DA0BC2" w:rsidRPr="00064FEB" w:rsidRDefault="00DA0BC2" w:rsidP="00DA0BC2">
            <w:pPr>
              <w:jc w:val="center"/>
              <w:rPr>
                <w:rFonts w:ascii="Calibri" w:hAnsi="Calibri"/>
              </w:rPr>
            </w:pPr>
          </w:p>
          <w:p w:rsidR="00DA0BC2" w:rsidRPr="00B77D69" w:rsidRDefault="00DA0BC2" w:rsidP="00DA0BC2">
            <w:pPr>
              <w:jc w:val="center"/>
              <w:rPr>
                <w:rFonts w:ascii="Calibri" w:hAnsi="Calibri"/>
              </w:rPr>
            </w:pPr>
            <w:r w:rsidRPr="00064FEB">
              <w:rPr>
                <w:rFonts w:ascii="Calibri" w:hAnsi="Calibri"/>
              </w:rPr>
              <w:t>(3x2)</w:t>
            </w: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contextualSpacing/>
              <w:jc w:val="center"/>
              <w:rPr>
                <w:rFonts w:ascii="Calibri" w:hAnsi="Calibri"/>
                <w:noProof/>
                <w:lang w:eastAsia="en-ZA"/>
              </w:rPr>
            </w:pPr>
          </w:p>
        </w:tc>
        <w:tc>
          <w:tcPr>
            <w:tcW w:w="998" w:type="dxa"/>
          </w:tcPr>
          <w:p w:rsidR="00DA0BC2" w:rsidRDefault="00DA0BC2" w:rsidP="00DA0BC2">
            <w:pPr>
              <w:pBdr>
                <w:bottom w:val="single" w:sz="12" w:space="1" w:color="auto"/>
              </w:pBdr>
              <w:jc w:val="center"/>
              <w:rPr>
                <w:rFonts w:ascii="Calibri" w:hAnsi="Calibri"/>
              </w:rPr>
            </w:pPr>
          </w:p>
          <w:p w:rsidR="00DA0BC2" w:rsidRPr="00B77D69" w:rsidRDefault="00064FEB" w:rsidP="00064FEB">
            <w:pPr>
              <w:jc w:val="center"/>
              <w:rPr>
                <w:rFonts w:ascii="Calibri" w:hAnsi="Calibri"/>
              </w:rPr>
            </w:pPr>
            <w:r>
              <w:rPr>
                <w:rFonts w:ascii="Calibri" w:hAnsi="Calibri"/>
              </w:rPr>
              <w:t>[20</w:t>
            </w:r>
            <w:r w:rsidR="00DA0BC2">
              <w:rPr>
                <w:rFonts w:ascii="Calibri" w:hAnsi="Calibri"/>
              </w:rPr>
              <w:t>]</w:t>
            </w:r>
          </w:p>
        </w:tc>
      </w:tr>
      <w:tr w:rsidR="00DA0BC2" w:rsidRPr="00B77D69" w:rsidTr="00DA0BC2">
        <w:tc>
          <w:tcPr>
            <w:tcW w:w="10097" w:type="dxa"/>
            <w:gridSpan w:val="2"/>
          </w:tcPr>
          <w:p w:rsidR="00711A3D" w:rsidRDefault="00711A3D" w:rsidP="00DA0BC2">
            <w:pPr>
              <w:contextualSpacing/>
              <w:rPr>
                <w:rFonts w:ascii="Calibri" w:hAnsi="Calibri"/>
                <w:b/>
                <w:noProof/>
                <w:u w:val="single"/>
                <w:lang w:eastAsia="en-ZA"/>
              </w:rPr>
            </w:pPr>
          </w:p>
          <w:p w:rsidR="00711A3D" w:rsidRDefault="00711A3D" w:rsidP="00DA0BC2">
            <w:pPr>
              <w:contextualSpacing/>
              <w:rPr>
                <w:rFonts w:ascii="Calibri" w:hAnsi="Calibri"/>
                <w:b/>
                <w:noProof/>
                <w:u w:val="single"/>
                <w:lang w:eastAsia="en-ZA"/>
              </w:rPr>
            </w:pPr>
          </w:p>
          <w:p w:rsidR="00711A3D" w:rsidRDefault="00711A3D" w:rsidP="00DA0BC2">
            <w:pPr>
              <w:contextualSpacing/>
              <w:rPr>
                <w:rFonts w:ascii="Calibri" w:hAnsi="Calibri"/>
                <w:b/>
                <w:noProof/>
                <w:u w:val="single"/>
                <w:lang w:eastAsia="en-ZA"/>
              </w:rPr>
            </w:pPr>
          </w:p>
          <w:p w:rsidR="00711A3D" w:rsidRDefault="00711A3D" w:rsidP="00DA0BC2">
            <w:pPr>
              <w:contextualSpacing/>
              <w:rPr>
                <w:rFonts w:ascii="Calibri" w:hAnsi="Calibri"/>
                <w:b/>
                <w:noProof/>
                <w:u w:val="single"/>
                <w:lang w:eastAsia="en-ZA"/>
              </w:rPr>
            </w:pPr>
          </w:p>
          <w:p w:rsidR="00711A3D" w:rsidRDefault="00711A3D" w:rsidP="00DA0BC2">
            <w:pPr>
              <w:contextualSpacing/>
              <w:rPr>
                <w:rFonts w:ascii="Calibri" w:hAnsi="Calibri"/>
                <w:b/>
                <w:noProof/>
                <w:u w:val="single"/>
                <w:lang w:eastAsia="en-ZA"/>
              </w:rPr>
            </w:pPr>
          </w:p>
          <w:p w:rsidR="00DA0BC2" w:rsidRPr="00B77D69" w:rsidRDefault="00DA0BC2" w:rsidP="00DA0BC2">
            <w:pPr>
              <w:contextualSpacing/>
              <w:rPr>
                <w:rFonts w:ascii="Calibri" w:hAnsi="Calibri"/>
                <w:b/>
                <w:noProof/>
                <w:u w:val="single"/>
                <w:lang w:eastAsia="en-ZA"/>
              </w:rPr>
            </w:pPr>
            <w:r>
              <w:rPr>
                <w:rFonts w:ascii="Calibri" w:hAnsi="Calibri"/>
                <w:b/>
                <w:noProof/>
                <w:u w:val="single"/>
                <w:lang w:eastAsia="en-ZA"/>
              </w:rPr>
              <w:lastRenderedPageBreak/>
              <w:t>Question 5</w:t>
            </w:r>
            <w:r w:rsidRPr="00B77D69">
              <w:rPr>
                <w:rFonts w:ascii="Calibri" w:hAnsi="Calibri"/>
                <w:b/>
                <w:noProof/>
                <w:u w:val="single"/>
                <w:lang w:eastAsia="en-ZA"/>
              </w:rPr>
              <w:t>:</w:t>
            </w:r>
          </w:p>
          <w:p w:rsidR="00DA0BC2" w:rsidRPr="00B77D69" w:rsidRDefault="00DA0BC2" w:rsidP="00DA0BC2">
            <w:pPr>
              <w:contextualSpacing/>
              <w:rPr>
                <w:rFonts w:ascii="Calibri" w:hAnsi="Calibri"/>
                <w:noProof/>
                <w:lang w:eastAsia="en-ZA"/>
              </w:rPr>
            </w:pP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jc w:val="center"/>
              <w:rPr>
                <w:rFonts w:ascii="Calibri" w:hAnsi="Calibri"/>
              </w:rPr>
            </w:pPr>
            <w:r w:rsidRPr="008D5FA8">
              <w:rPr>
                <w:rFonts w:ascii="Calibri" w:hAnsi="Calibri"/>
                <w:noProof/>
                <w:lang w:val="en-US"/>
              </w:rPr>
              <w:drawing>
                <wp:inline distT="0" distB="0" distL="0" distR="0">
                  <wp:extent cx="2381250" cy="1647825"/>
                  <wp:effectExtent l="0" t="0" r="0" b="9525"/>
                  <wp:docPr id="6" name="Picture 3" descr="Image result for personal mission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rsonal mission statement"/>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647825"/>
                          </a:xfrm>
                          <a:prstGeom prst="rect">
                            <a:avLst/>
                          </a:prstGeom>
                          <a:noFill/>
                          <a:ln>
                            <a:noFill/>
                          </a:ln>
                        </pic:spPr>
                      </pic:pic>
                    </a:graphicData>
                  </a:graphic>
                </wp:inline>
              </w:drawing>
            </w: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5</w:t>
            </w:r>
            <w:r w:rsidRPr="00B77D69">
              <w:rPr>
                <w:rFonts w:ascii="Calibri" w:hAnsi="Calibri"/>
              </w:rPr>
              <w:t>.1.</w:t>
            </w:r>
          </w:p>
        </w:tc>
        <w:tc>
          <w:tcPr>
            <w:tcW w:w="9216" w:type="dxa"/>
          </w:tcPr>
          <w:p w:rsidR="00DA0BC2" w:rsidRDefault="00DA0BC2" w:rsidP="00DA0BC2">
            <w:pPr>
              <w:rPr>
                <w:rFonts w:ascii="Calibri" w:hAnsi="Calibri"/>
              </w:rPr>
            </w:pPr>
            <w:r>
              <w:rPr>
                <w:rFonts w:ascii="Calibri" w:hAnsi="Calibri"/>
              </w:rPr>
              <w:t>Write down your personal mission statement (1 mark). Ensure that it includes the following:</w:t>
            </w:r>
          </w:p>
          <w:p w:rsidR="00DA0BC2" w:rsidRDefault="00DA0BC2" w:rsidP="00DA0BC2">
            <w:pPr>
              <w:pStyle w:val="ListParagraph"/>
              <w:numPr>
                <w:ilvl w:val="0"/>
                <w:numId w:val="4"/>
              </w:numPr>
              <w:rPr>
                <w:rFonts w:ascii="Calibri" w:hAnsi="Calibri"/>
              </w:rPr>
            </w:pPr>
            <w:r>
              <w:rPr>
                <w:rFonts w:ascii="Calibri" w:hAnsi="Calibri"/>
              </w:rPr>
              <w:t>Reference to your values and belief system                                 (2x1 marks);</w:t>
            </w:r>
          </w:p>
          <w:p w:rsidR="00DA0BC2" w:rsidRDefault="00DA0BC2" w:rsidP="00DA0BC2">
            <w:pPr>
              <w:pStyle w:val="ListParagraph"/>
              <w:numPr>
                <w:ilvl w:val="0"/>
                <w:numId w:val="4"/>
              </w:numPr>
              <w:rPr>
                <w:rFonts w:ascii="Calibri" w:hAnsi="Calibri"/>
              </w:rPr>
            </w:pPr>
            <w:r>
              <w:rPr>
                <w:rFonts w:ascii="Calibri" w:hAnsi="Calibri"/>
              </w:rPr>
              <w:t>Environmental and social responsibility                                        (1 mark); and</w:t>
            </w:r>
          </w:p>
          <w:p w:rsidR="00DA0BC2" w:rsidRDefault="00DA0BC2" w:rsidP="00DA0BC2">
            <w:pPr>
              <w:pStyle w:val="ListParagraph"/>
              <w:numPr>
                <w:ilvl w:val="0"/>
                <w:numId w:val="4"/>
              </w:numPr>
              <w:rPr>
                <w:rFonts w:ascii="Calibri" w:hAnsi="Calibri"/>
              </w:rPr>
            </w:pPr>
            <w:r>
              <w:rPr>
                <w:rFonts w:ascii="Calibri" w:hAnsi="Calibri"/>
              </w:rPr>
              <w:t>Goals for study and career                                                               (1 mark).</w:t>
            </w:r>
          </w:p>
          <w:p w:rsidR="00DA0BC2" w:rsidRDefault="00DA0BC2" w:rsidP="00DA0BC2">
            <w:pPr>
              <w:rPr>
                <w:rFonts w:ascii="Calibri" w:hAnsi="Calibri"/>
              </w:rPr>
            </w:pPr>
          </w:p>
          <w:p w:rsidR="00DA0BC2" w:rsidRPr="001F2A70" w:rsidRDefault="00DA0BC2" w:rsidP="00DA0BC2">
            <w:pPr>
              <w:rPr>
                <w:rFonts w:ascii="Calibri" w:hAnsi="Calibri"/>
                <w:b/>
              </w:rPr>
            </w:pPr>
          </w:p>
          <w:p w:rsidR="00DA0BC2" w:rsidRPr="00351281" w:rsidRDefault="00DA0BC2" w:rsidP="00064FEB">
            <w:pPr>
              <w:rPr>
                <w:rFonts w:ascii="Calibri" w:hAnsi="Calibri"/>
              </w:rPr>
            </w:pPr>
          </w:p>
        </w:tc>
        <w:tc>
          <w:tcPr>
            <w:tcW w:w="998" w:type="dxa"/>
          </w:tcPr>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Default="00DA0BC2" w:rsidP="00DA0BC2">
            <w:pPr>
              <w:jc w:val="center"/>
              <w:rPr>
                <w:rFonts w:ascii="Calibri" w:hAnsi="Calibri"/>
              </w:rPr>
            </w:pPr>
          </w:p>
          <w:p w:rsidR="00DA0BC2" w:rsidRPr="00B77D69" w:rsidRDefault="00DA0BC2" w:rsidP="00DA0BC2">
            <w:pPr>
              <w:jc w:val="center"/>
              <w:rPr>
                <w:rFonts w:ascii="Calibri" w:hAnsi="Calibri"/>
              </w:rPr>
            </w:pPr>
            <w:r>
              <w:rPr>
                <w:rFonts w:ascii="Calibri" w:hAnsi="Calibri"/>
              </w:rPr>
              <w:t>(5</w:t>
            </w:r>
            <w:r w:rsidRPr="00B77D69">
              <w:rPr>
                <w:rFonts w:ascii="Calibri" w:hAnsi="Calibri"/>
              </w:rPr>
              <w:t>)</w:t>
            </w:r>
          </w:p>
        </w:tc>
      </w:tr>
      <w:tr w:rsidR="00DA0BC2" w:rsidTr="00DA0BC2">
        <w:tc>
          <w:tcPr>
            <w:tcW w:w="881" w:type="dxa"/>
          </w:tcPr>
          <w:p w:rsidR="00DA0BC2" w:rsidRPr="00B77D69" w:rsidRDefault="00DA0BC2" w:rsidP="00DA0BC2">
            <w:pPr>
              <w:rPr>
                <w:rFonts w:ascii="Calibri" w:hAnsi="Calibri"/>
              </w:rPr>
            </w:pPr>
            <w:r>
              <w:rPr>
                <w:rFonts w:ascii="Calibri" w:hAnsi="Calibri"/>
              </w:rPr>
              <w:t>5.2.</w:t>
            </w:r>
          </w:p>
        </w:tc>
        <w:tc>
          <w:tcPr>
            <w:tcW w:w="9216" w:type="dxa"/>
          </w:tcPr>
          <w:p w:rsidR="00DA0BC2" w:rsidRDefault="00DA0BC2" w:rsidP="00DA0BC2">
            <w:pPr>
              <w:rPr>
                <w:rFonts w:ascii="Calibri" w:hAnsi="Calibri"/>
              </w:rPr>
            </w:pPr>
            <w:r>
              <w:rPr>
                <w:rFonts w:ascii="Calibri" w:hAnsi="Calibri"/>
              </w:rPr>
              <w:t>Explain how by having a mission statement and living according to it you will have a positive impact on your immediate community and society at large.</w:t>
            </w:r>
          </w:p>
          <w:p w:rsidR="00DA0BC2" w:rsidRDefault="00DA0BC2" w:rsidP="00064FEB">
            <w:pPr>
              <w:rPr>
                <w:rFonts w:ascii="Calibri" w:hAnsi="Calibri"/>
              </w:rPr>
            </w:pPr>
          </w:p>
        </w:tc>
        <w:tc>
          <w:tcPr>
            <w:tcW w:w="998" w:type="dxa"/>
          </w:tcPr>
          <w:p w:rsidR="00DA0BC2" w:rsidRDefault="00DA0BC2" w:rsidP="00DA0BC2">
            <w:pPr>
              <w:jc w:val="center"/>
              <w:rPr>
                <w:rFonts w:ascii="Calibri" w:hAnsi="Calibri"/>
              </w:rPr>
            </w:pPr>
          </w:p>
          <w:p w:rsidR="00DA0BC2" w:rsidRDefault="00DA0BC2" w:rsidP="00DA0BC2">
            <w:pPr>
              <w:jc w:val="center"/>
              <w:rPr>
                <w:rFonts w:ascii="Calibri" w:hAnsi="Calibri"/>
              </w:rPr>
            </w:pPr>
            <w:r>
              <w:rPr>
                <w:rFonts w:ascii="Calibri" w:hAnsi="Calibri"/>
              </w:rPr>
              <w:t>(5x1)</w:t>
            </w: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D62FC" w:rsidRDefault="00DA0BC2" w:rsidP="00DA0BC2">
            <w:pPr>
              <w:autoSpaceDE w:val="0"/>
              <w:autoSpaceDN w:val="0"/>
              <w:adjustRightInd w:val="0"/>
              <w:rPr>
                <w:rFonts w:ascii="Arial" w:hAnsi="Arial" w:cs="Arial"/>
                <w:color w:val="000000"/>
                <w:sz w:val="23"/>
                <w:szCs w:val="23"/>
                <w:lang w:val="en-GB"/>
              </w:rPr>
            </w:pPr>
          </w:p>
        </w:tc>
        <w:tc>
          <w:tcPr>
            <w:tcW w:w="998" w:type="dxa"/>
          </w:tcPr>
          <w:p w:rsidR="00DA0BC2" w:rsidRPr="00B77D69" w:rsidRDefault="00DA0BC2" w:rsidP="00DA0BC2">
            <w:pPr>
              <w:pBdr>
                <w:bottom w:val="single" w:sz="6" w:space="1" w:color="auto"/>
              </w:pBdr>
              <w:rPr>
                <w:rFonts w:ascii="Calibri" w:hAnsi="Calibri"/>
              </w:rPr>
            </w:pPr>
          </w:p>
          <w:p w:rsidR="00DA0BC2" w:rsidRPr="00B77D69" w:rsidRDefault="00DA0BC2" w:rsidP="00DA0BC2">
            <w:pPr>
              <w:jc w:val="center"/>
              <w:rPr>
                <w:rFonts w:ascii="Calibri" w:hAnsi="Calibri"/>
              </w:rPr>
            </w:pPr>
            <w:r>
              <w:rPr>
                <w:rFonts w:ascii="Calibri" w:hAnsi="Calibri"/>
              </w:rPr>
              <w:t>[10</w:t>
            </w:r>
            <w:r w:rsidRPr="00B77D69">
              <w:rPr>
                <w:rFonts w:ascii="Calibri" w:hAnsi="Calibri"/>
              </w:rPr>
              <w:t>]</w:t>
            </w: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jc w:val="right"/>
              <w:rPr>
                <w:rFonts w:ascii="Calibri" w:hAnsi="Calibri"/>
                <w:b/>
              </w:rPr>
            </w:pPr>
          </w:p>
          <w:p w:rsidR="00DA0BC2" w:rsidRPr="00B77D69" w:rsidRDefault="00DA0BC2" w:rsidP="00DA0BC2">
            <w:pPr>
              <w:jc w:val="right"/>
              <w:rPr>
                <w:rFonts w:ascii="Calibri" w:hAnsi="Calibri"/>
                <w:b/>
              </w:rPr>
            </w:pPr>
            <w:r w:rsidRPr="00B77D69">
              <w:rPr>
                <w:rFonts w:ascii="Calibri" w:hAnsi="Calibri"/>
                <w:b/>
              </w:rPr>
              <w:t>TOTAL FOR SECTION B:</w:t>
            </w:r>
          </w:p>
        </w:tc>
        <w:tc>
          <w:tcPr>
            <w:tcW w:w="998" w:type="dxa"/>
          </w:tcPr>
          <w:p w:rsidR="00DA0BC2" w:rsidRPr="00B77D69" w:rsidRDefault="00DA0BC2" w:rsidP="00DA0BC2">
            <w:pPr>
              <w:pBdr>
                <w:bottom w:val="single" w:sz="6" w:space="1" w:color="auto"/>
              </w:pBdr>
              <w:jc w:val="center"/>
              <w:rPr>
                <w:rFonts w:ascii="Calibri" w:hAnsi="Calibri"/>
                <w:b/>
              </w:rPr>
            </w:pPr>
          </w:p>
          <w:p w:rsidR="00DA0BC2" w:rsidRPr="00B77D69" w:rsidRDefault="00DA0BC2" w:rsidP="00DA0BC2">
            <w:pPr>
              <w:jc w:val="center"/>
              <w:rPr>
                <w:rFonts w:ascii="Calibri" w:hAnsi="Calibri"/>
                <w:b/>
              </w:rPr>
            </w:pPr>
            <w:r w:rsidRPr="00B77D69">
              <w:rPr>
                <w:rFonts w:ascii="Calibri" w:hAnsi="Calibri"/>
                <w:b/>
              </w:rPr>
              <w:t>[30]</w:t>
            </w:r>
          </w:p>
          <w:p w:rsidR="00DA0BC2" w:rsidRPr="00B77D69" w:rsidRDefault="00DA0BC2" w:rsidP="00DA0BC2">
            <w:pPr>
              <w:jc w:val="center"/>
              <w:rPr>
                <w:rFonts w:ascii="Calibri" w:hAnsi="Calibri"/>
                <w:b/>
              </w:rPr>
            </w:pPr>
          </w:p>
          <w:p w:rsidR="00DA0BC2" w:rsidRPr="00B77D69" w:rsidRDefault="00DA0BC2" w:rsidP="00DA0BC2">
            <w:pPr>
              <w:jc w:val="center"/>
              <w:rPr>
                <w:rFonts w:ascii="Calibri" w:hAnsi="Calibri"/>
                <w:b/>
              </w:rPr>
            </w:pPr>
          </w:p>
          <w:p w:rsidR="00DA0BC2" w:rsidRPr="00B77D69" w:rsidRDefault="00DA0BC2" w:rsidP="00DA0BC2">
            <w:pPr>
              <w:jc w:val="center"/>
              <w:rPr>
                <w:rFonts w:ascii="Calibri" w:hAnsi="Calibri"/>
                <w:b/>
              </w:rPr>
            </w:pP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10097" w:type="dxa"/>
            <w:gridSpan w:val="2"/>
          </w:tcPr>
          <w:p w:rsidR="00DA0BC2" w:rsidRDefault="00DA0BC2" w:rsidP="00DA0BC2">
            <w:pPr>
              <w:rPr>
                <w:rFonts w:ascii="Calibri" w:hAnsi="Calibri"/>
              </w:rPr>
            </w:pPr>
          </w:p>
          <w:p w:rsidR="00DA0BC2" w:rsidRDefault="00DA0BC2" w:rsidP="00DA0BC2">
            <w:pPr>
              <w:rPr>
                <w:rFonts w:ascii="Calibri" w:hAnsi="Calibri"/>
              </w:rPr>
            </w:pPr>
          </w:p>
          <w:p w:rsidR="00DA0BC2" w:rsidRDefault="00DA0BC2"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DA0BC2" w:rsidRPr="00064FEB" w:rsidRDefault="00DA0BC2" w:rsidP="00DA0BC2">
            <w:pPr>
              <w:rPr>
                <w:rFonts w:ascii="Calibri" w:hAnsi="Calibri"/>
                <w:b/>
              </w:rPr>
            </w:pPr>
            <w:r w:rsidRPr="00064FEB">
              <w:rPr>
                <w:rFonts w:ascii="Calibri" w:hAnsi="Calibri"/>
                <w:b/>
              </w:rPr>
              <w:lastRenderedPageBreak/>
              <w:t>SECTION C:</w:t>
            </w:r>
          </w:p>
          <w:p w:rsidR="00DA0BC2" w:rsidRPr="00064FEB" w:rsidRDefault="00DA0BC2" w:rsidP="00DA0BC2">
            <w:pPr>
              <w:rPr>
                <w:rFonts w:ascii="Calibri" w:hAnsi="Calibri"/>
                <w:b/>
              </w:rPr>
            </w:pPr>
            <w:r w:rsidRPr="00064FEB">
              <w:rPr>
                <w:rFonts w:ascii="Calibri" w:hAnsi="Calibri"/>
                <w:b/>
              </w:rPr>
              <w:t xml:space="preserve">Answer any TWO questions in this Section. </w:t>
            </w:r>
          </w:p>
          <w:p w:rsidR="00DA0BC2" w:rsidRPr="00B77D69" w:rsidRDefault="00DA0BC2" w:rsidP="00DA0BC2">
            <w:pPr>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10097" w:type="dxa"/>
            <w:gridSpan w:val="2"/>
          </w:tcPr>
          <w:p w:rsidR="00DA0BC2" w:rsidRPr="00B77D69" w:rsidRDefault="00DA0BC2" w:rsidP="00DA0BC2">
            <w:pPr>
              <w:rPr>
                <w:rFonts w:ascii="Calibri" w:hAnsi="Calibri"/>
              </w:rPr>
            </w:pPr>
            <w:r>
              <w:rPr>
                <w:rFonts w:ascii="Calibri" w:hAnsi="Calibri"/>
              </w:rPr>
              <w:lastRenderedPageBreak/>
              <w:t>Question 6</w:t>
            </w:r>
            <w:r w:rsidRPr="00B77D69">
              <w:rPr>
                <w:rFonts w:ascii="Calibri" w:hAnsi="Calibri"/>
              </w:rPr>
              <w:t>:</w:t>
            </w: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6.</w:t>
            </w:r>
          </w:p>
        </w:tc>
        <w:tc>
          <w:tcPr>
            <w:tcW w:w="9216" w:type="dxa"/>
          </w:tcPr>
          <w:p w:rsidR="00DA0BC2" w:rsidRDefault="00DA0BC2" w:rsidP="00DA0BC2">
            <w:pPr>
              <w:rPr>
                <w:rFonts w:ascii="Calibri" w:hAnsi="Calibri"/>
              </w:rPr>
            </w:pPr>
            <w:r>
              <w:rPr>
                <w:rFonts w:ascii="Calibri" w:hAnsi="Calibri"/>
              </w:rPr>
              <w:t xml:space="preserve">Analyse the following images and answer the question below. </w:t>
            </w:r>
          </w:p>
          <w:p w:rsidR="00DA0BC2" w:rsidRPr="00351281" w:rsidRDefault="00DA0BC2" w:rsidP="00DA0BC2">
            <w:pPr>
              <w:rPr>
                <w:rFonts w:ascii="Calibri" w:hAnsi="Calibri"/>
              </w:rPr>
            </w:pPr>
          </w:p>
        </w:tc>
        <w:tc>
          <w:tcPr>
            <w:tcW w:w="998" w:type="dxa"/>
          </w:tcPr>
          <w:p w:rsidR="00DA0BC2" w:rsidRPr="00B77D69" w:rsidRDefault="00DA0BC2" w:rsidP="00DA0BC2">
            <w:pPr>
              <w:jc w:val="center"/>
              <w:rPr>
                <w:rFonts w:ascii="Calibri" w:hAnsi="Calibri"/>
              </w:rPr>
            </w:pPr>
          </w:p>
        </w:tc>
      </w:tr>
      <w:tr w:rsidR="00DA0BC2" w:rsidRPr="00B77D69" w:rsidTr="00DA0BC2">
        <w:tc>
          <w:tcPr>
            <w:tcW w:w="11095" w:type="dxa"/>
            <w:gridSpan w:val="3"/>
          </w:tcPr>
          <w:p w:rsidR="00DA0BC2" w:rsidRDefault="00DA0BC2" w:rsidP="00DA0BC2">
            <w:pPr>
              <w:jc w:val="center"/>
              <w:rPr>
                <w:rFonts w:ascii="Calibri" w:hAnsi="Calibri"/>
              </w:rPr>
            </w:pPr>
            <w:r w:rsidRPr="00351281">
              <w:rPr>
                <w:rFonts w:ascii="Calibri" w:hAnsi="Calibri"/>
                <w:noProof/>
                <w:lang w:val="en-US"/>
              </w:rPr>
              <w:drawing>
                <wp:inline distT="0" distB="0" distL="0" distR="0">
                  <wp:extent cx="5905500" cy="3933825"/>
                  <wp:effectExtent l="0" t="0" r="0" b="9525"/>
                  <wp:docPr id="7" name="Picture 1" descr="Image result for gender and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nder and sport"/>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0" cy="3933825"/>
                          </a:xfrm>
                          <a:prstGeom prst="rect">
                            <a:avLst/>
                          </a:prstGeom>
                          <a:noFill/>
                          <a:ln>
                            <a:noFill/>
                          </a:ln>
                        </pic:spPr>
                      </pic:pic>
                    </a:graphicData>
                  </a:graphic>
                </wp:inline>
              </w:drawing>
            </w:r>
          </w:p>
          <w:p w:rsidR="00DA0BC2" w:rsidRDefault="00DA0BC2" w:rsidP="00DA0BC2">
            <w:pPr>
              <w:jc w:val="center"/>
              <w:rPr>
                <w:rFonts w:ascii="Calibri" w:hAnsi="Calibri"/>
              </w:rPr>
            </w:pPr>
          </w:p>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r>
              <w:rPr>
                <w:rFonts w:ascii="Calibri" w:hAnsi="Calibri"/>
              </w:rPr>
              <w:t>6</w:t>
            </w:r>
            <w:r w:rsidRPr="00B77D69">
              <w:rPr>
                <w:rFonts w:ascii="Calibri" w:hAnsi="Calibri"/>
              </w:rPr>
              <w:t>.</w:t>
            </w:r>
            <w:r>
              <w:rPr>
                <w:rFonts w:ascii="Calibri" w:hAnsi="Calibri"/>
              </w:rPr>
              <w:t>1.</w:t>
            </w:r>
          </w:p>
        </w:tc>
        <w:tc>
          <w:tcPr>
            <w:tcW w:w="9216" w:type="dxa"/>
          </w:tcPr>
          <w:p w:rsidR="00DA0BC2" w:rsidRDefault="00DA0BC2" w:rsidP="00DA0BC2">
            <w:pPr>
              <w:rPr>
                <w:rFonts w:ascii="Calibri" w:hAnsi="Calibri"/>
              </w:rPr>
            </w:pPr>
            <w:r>
              <w:rPr>
                <w:rFonts w:ascii="Calibri" w:hAnsi="Calibri"/>
              </w:rPr>
              <w:t>The above images depict two Sports Illustrated magazine covers. Each cover provides an image of a tennis star; one female and the other male. Write a critical analysis on these two images. You must include the following:</w:t>
            </w:r>
          </w:p>
          <w:p w:rsidR="00DA0BC2" w:rsidRDefault="00DA0BC2" w:rsidP="00DA0BC2">
            <w:pPr>
              <w:rPr>
                <w:rFonts w:ascii="Calibri" w:hAnsi="Calibri"/>
              </w:rPr>
            </w:pPr>
          </w:p>
          <w:p w:rsidR="00DA0BC2" w:rsidRDefault="00DA0BC2" w:rsidP="00DA0BC2">
            <w:pPr>
              <w:pStyle w:val="ListParagraph"/>
              <w:numPr>
                <w:ilvl w:val="0"/>
                <w:numId w:val="5"/>
              </w:numPr>
              <w:rPr>
                <w:rFonts w:ascii="Calibri" w:hAnsi="Calibri"/>
              </w:rPr>
            </w:pPr>
            <w:r>
              <w:rPr>
                <w:rFonts w:ascii="Calibri" w:hAnsi="Calibri"/>
              </w:rPr>
              <w:t xml:space="preserve">Provide a definition for the term </w:t>
            </w:r>
            <w:r w:rsidRPr="004B222A">
              <w:rPr>
                <w:rFonts w:ascii="Calibri" w:hAnsi="Calibri"/>
                <w:i/>
              </w:rPr>
              <w:t>gender roles</w:t>
            </w:r>
            <w:r>
              <w:rPr>
                <w:rFonts w:ascii="Calibri" w:hAnsi="Calibri"/>
              </w:rPr>
              <w:t xml:space="preserve"> </w:t>
            </w:r>
            <w:r w:rsidR="00064FEB">
              <w:rPr>
                <w:rFonts w:ascii="Calibri" w:hAnsi="Calibri"/>
              </w:rPr>
              <w:t xml:space="preserve">                 </w:t>
            </w:r>
            <w:r>
              <w:rPr>
                <w:rFonts w:ascii="Calibri" w:hAnsi="Calibri"/>
              </w:rPr>
              <w:t>(1 mark);</w:t>
            </w:r>
          </w:p>
          <w:p w:rsidR="00DA0BC2" w:rsidRDefault="00DA0BC2" w:rsidP="00DA0BC2">
            <w:pPr>
              <w:pStyle w:val="ListParagraph"/>
              <w:numPr>
                <w:ilvl w:val="0"/>
                <w:numId w:val="5"/>
              </w:numPr>
              <w:rPr>
                <w:rFonts w:ascii="Calibri" w:hAnsi="Calibri"/>
              </w:rPr>
            </w:pPr>
            <w:r>
              <w:rPr>
                <w:rFonts w:ascii="Calibri" w:hAnsi="Calibri"/>
              </w:rPr>
              <w:t>An analysis of how the media has chosen to depict this sportsman and sportswoman</w:t>
            </w:r>
            <w:r w:rsidR="00064FEB">
              <w:rPr>
                <w:rFonts w:ascii="Calibri" w:hAnsi="Calibri"/>
              </w:rPr>
              <w:br/>
              <w:t xml:space="preserve">                                                                                                  </w:t>
            </w:r>
            <w:r>
              <w:rPr>
                <w:rFonts w:ascii="Calibri" w:hAnsi="Calibri"/>
              </w:rPr>
              <w:t xml:space="preserve"> (2x3 marks); and</w:t>
            </w:r>
          </w:p>
          <w:p w:rsidR="00DA0BC2" w:rsidRDefault="00DA0BC2" w:rsidP="00DA0BC2">
            <w:pPr>
              <w:pStyle w:val="ListParagraph"/>
              <w:numPr>
                <w:ilvl w:val="0"/>
                <w:numId w:val="5"/>
              </w:numPr>
              <w:rPr>
                <w:rFonts w:ascii="Calibri" w:hAnsi="Calibri"/>
              </w:rPr>
            </w:pPr>
            <w:r>
              <w:rPr>
                <w:rFonts w:ascii="Calibri" w:hAnsi="Calibri"/>
              </w:rPr>
              <w:t>How this depiction, and the media’s coverage of sports, influences gender and sports</w:t>
            </w:r>
            <w:r w:rsidR="00064FEB">
              <w:rPr>
                <w:rFonts w:ascii="Calibri" w:hAnsi="Calibri"/>
              </w:rPr>
              <w:br/>
              <w:t xml:space="preserve">                                                                                                   </w:t>
            </w:r>
            <w:r>
              <w:rPr>
                <w:rFonts w:ascii="Calibri" w:hAnsi="Calibri"/>
              </w:rPr>
              <w:t xml:space="preserve"> (4x2 marks).</w:t>
            </w:r>
          </w:p>
          <w:p w:rsidR="00DA0BC2" w:rsidRDefault="00DA0BC2" w:rsidP="00DA0BC2">
            <w:pPr>
              <w:rPr>
                <w:rFonts w:ascii="Calibri" w:hAnsi="Calibri"/>
              </w:rPr>
            </w:pPr>
          </w:p>
          <w:p w:rsidR="00DA0BC2" w:rsidRDefault="00DA0BC2" w:rsidP="00DA0BC2">
            <w:pPr>
              <w:rPr>
                <w:rFonts w:ascii="Calibri" w:hAnsi="Calibri"/>
              </w:rPr>
            </w:pPr>
          </w:p>
          <w:p w:rsidR="00064FEB" w:rsidRDefault="00064FEB" w:rsidP="00064FEB">
            <w:pPr>
              <w:pStyle w:val="ListParagraph"/>
              <w:rPr>
                <w:rFonts w:ascii="Calibri" w:hAnsi="Calibri"/>
                <w:b/>
              </w:rPr>
            </w:pPr>
          </w:p>
          <w:p w:rsidR="00064FEB" w:rsidRDefault="00064FEB" w:rsidP="00064FEB">
            <w:pPr>
              <w:pStyle w:val="ListParagraph"/>
              <w:rPr>
                <w:rFonts w:ascii="Calibri" w:hAnsi="Calibri"/>
                <w:b/>
              </w:rPr>
            </w:pPr>
          </w:p>
          <w:p w:rsidR="00064FEB" w:rsidRDefault="00064FEB" w:rsidP="00064FEB">
            <w:pPr>
              <w:pStyle w:val="ListParagraph"/>
              <w:rPr>
                <w:rFonts w:ascii="Calibri" w:hAnsi="Calibri"/>
                <w:b/>
              </w:rPr>
            </w:pPr>
          </w:p>
          <w:p w:rsidR="00064FEB" w:rsidRDefault="00064FEB" w:rsidP="00064FEB">
            <w:pPr>
              <w:pStyle w:val="ListParagraph"/>
              <w:rPr>
                <w:rFonts w:ascii="Calibri" w:hAnsi="Calibri"/>
                <w:b/>
              </w:rPr>
            </w:pPr>
          </w:p>
          <w:p w:rsidR="00064FEB" w:rsidRDefault="00064FEB" w:rsidP="00064FEB">
            <w:pPr>
              <w:pStyle w:val="ListParagraph"/>
              <w:rPr>
                <w:rFonts w:ascii="Calibri" w:hAnsi="Calibri"/>
                <w:b/>
              </w:rPr>
            </w:pPr>
          </w:p>
          <w:p w:rsidR="00064FEB" w:rsidRDefault="00064FEB" w:rsidP="00064FEB">
            <w:pPr>
              <w:pStyle w:val="ListParagraph"/>
              <w:rPr>
                <w:rFonts w:ascii="Calibri" w:hAnsi="Calibri"/>
                <w:b/>
              </w:rPr>
            </w:pPr>
          </w:p>
          <w:p w:rsidR="00064FEB" w:rsidRDefault="00064FEB" w:rsidP="00064FEB">
            <w:pPr>
              <w:pStyle w:val="ListParagraph"/>
              <w:rPr>
                <w:rFonts w:ascii="Calibri" w:hAnsi="Calibri"/>
                <w:b/>
              </w:rPr>
            </w:pPr>
          </w:p>
          <w:p w:rsidR="00DA0BC2" w:rsidRPr="00064FEB" w:rsidRDefault="00DA0BC2" w:rsidP="00064FEB">
            <w:pPr>
              <w:pStyle w:val="ListParagraph"/>
              <w:rPr>
                <w:rFonts w:ascii="Calibri" w:hAnsi="Calibri"/>
                <w:b/>
              </w:rPr>
            </w:pPr>
            <w:r w:rsidRPr="00064FEB">
              <w:rPr>
                <w:rFonts w:ascii="Calibri" w:hAnsi="Calibri"/>
                <w:b/>
              </w:rPr>
              <w:t xml:space="preserve"> </w:t>
            </w:r>
          </w:p>
          <w:p w:rsidR="00DA0BC2" w:rsidRDefault="00DA0BC2" w:rsidP="00DA0BC2">
            <w:pPr>
              <w:rPr>
                <w:rFonts w:ascii="Calibri" w:hAnsi="Calibri"/>
              </w:rPr>
            </w:pPr>
          </w:p>
          <w:p w:rsidR="00DA0BC2" w:rsidRPr="00D94225" w:rsidRDefault="00DA0BC2" w:rsidP="00DA0BC2">
            <w:pPr>
              <w:rPr>
                <w:rFonts w:ascii="Calibri" w:hAnsi="Calibri"/>
              </w:rPr>
            </w:pPr>
          </w:p>
        </w:tc>
        <w:tc>
          <w:tcPr>
            <w:tcW w:w="998" w:type="dxa"/>
          </w:tcPr>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064FEB" w:rsidRDefault="00064FEB" w:rsidP="00DA0BC2">
            <w:pPr>
              <w:pBdr>
                <w:bottom w:val="single" w:sz="6" w:space="1" w:color="auto"/>
              </w:pBdr>
              <w:jc w:val="center"/>
              <w:rPr>
                <w:rFonts w:ascii="Calibri" w:hAnsi="Calibri"/>
              </w:rPr>
            </w:pPr>
          </w:p>
          <w:p w:rsidR="00064FEB" w:rsidRPr="00B77D69" w:rsidRDefault="00064FEB" w:rsidP="00DA0BC2">
            <w:pPr>
              <w:pBdr>
                <w:bottom w:val="single" w:sz="6" w:space="1" w:color="auto"/>
              </w:pBdr>
              <w:jc w:val="center"/>
              <w:rPr>
                <w:rFonts w:ascii="Calibri" w:hAnsi="Calibri"/>
              </w:rPr>
            </w:pPr>
          </w:p>
          <w:p w:rsidR="00DA0BC2" w:rsidRPr="00B77D69" w:rsidRDefault="00DA0BC2" w:rsidP="00DA0BC2">
            <w:pPr>
              <w:jc w:val="center"/>
              <w:rPr>
                <w:rFonts w:ascii="Calibri" w:hAnsi="Calibri"/>
              </w:rPr>
            </w:pPr>
            <w:r w:rsidRPr="00B77D69">
              <w:rPr>
                <w:rFonts w:ascii="Calibri" w:hAnsi="Calibri"/>
              </w:rPr>
              <w:t>[15]</w:t>
            </w:r>
          </w:p>
        </w:tc>
      </w:tr>
      <w:tr w:rsidR="00DA0BC2" w:rsidRPr="00B77D69" w:rsidTr="00DA0BC2">
        <w:tc>
          <w:tcPr>
            <w:tcW w:w="10097" w:type="dxa"/>
            <w:gridSpan w:val="2"/>
          </w:tcPr>
          <w:p w:rsidR="00DA0BC2" w:rsidRPr="00B77D69" w:rsidRDefault="00DA0BC2" w:rsidP="00DA0BC2">
            <w:pPr>
              <w:rPr>
                <w:rFonts w:ascii="Calibri" w:hAnsi="Calibri"/>
              </w:rPr>
            </w:pPr>
            <w:r>
              <w:rPr>
                <w:rFonts w:ascii="Calibri" w:hAnsi="Calibri"/>
              </w:rPr>
              <w:lastRenderedPageBreak/>
              <w:t>Question 7</w:t>
            </w:r>
            <w:r w:rsidRPr="00B77D69">
              <w:rPr>
                <w:rFonts w:ascii="Calibri" w:hAnsi="Calibri"/>
              </w:rPr>
              <w:t>:</w:t>
            </w: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Borders>
              <w:bottom w:val="single" w:sz="4" w:space="0" w:color="auto"/>
            </w:tcBorders>
          </w:tcPr>
          <w:p w:rsidR="00DA0BC2" w:rsidRPr="00B77D69" w:rsidRDefault="00DA0BC2" w:rsidP="00DA0BC2">
            <w:pPr>
              <w:rPr>
                <w:rFonts w:ascii="Calibri" w:hAnsi="Calibri"/>
              </w:rPr>
            </w:pPr>
            <w:r>
              <w:rPr>
                <w:rFonts w:ascii="Calibri" w:hAnsi="Calibri"/>
              </w:rPr>
              <w:t>7</w:t>
            </w:r>
            <w:r w:rsidRPr="00B77D69">
              <w:rPr>
                <w:rFonts w:ascii="Calibri" w:hAnsi="Calibri"/>
              </w:rPr>
              <w:t>.</w:t>
            </w:r>
          </w:p>
        </w:tc>
        <w:tc>
          <w:tcPr>
            <w:tcW w:w="9216" w:type="dxa"/>
            <w:tcBorders>
              <w:bottom w:val="single" w:sz="4" w:space="0" w:color="auto"/>
            </w:tcBorders>
          </w:tcPr>
          <w:p w:rsidR="00DA0BC2" w:rsidRDefault="00DA0BC2" w:rsidP="00DA0BC2">
            <w:pPr>
              <w:contextualSpacing/>
              <w:rPr>
                <w:rFonts w:ascii="Calibri" w:hAnsi="Calibri"/>
              </w:rPr>
            </w:pPr>
            <w:r>
              <w:rPr>
                <w:rFonts w:ascii="Calibri" w:hAnsi="Calibri"/>
              </w:rPr>
              <w:t xml:space="preserve">Read the following news article and answer the question below. </w:t>
            </w:r>
          </w:p>
          <w:p w:rsidR="00DA0BC2" w:rsidRPr="00B77D69" w:rsidRDefault="00DA0BC2" w:rsidP="00DA0BC2">
            <w:pPr>
              <w:contextualSpacing/>
              <w:rPr>
                <w:rFonts w:ascii="Calibri" w:hAnsi="Calibri"/>
              </w:rPr>
            </w:pPr>
          </w:p>
        </w:tc>
        <w:tc>
          <w:tcPr>
            <w:tcW w:w="998" w:type="dxa"/>
            <w:tcBorders>
              <w:bottom w:val="single" w:sz="4" w:space="0" w:color="auto"/>
            </w:tcBorders>
          </w:tcPr>
          <w:p w:rsidR="00DA0BC2" w:rsidRPr="00B77D69" w:rsidRDefault="00DA0BC2" w:rsidP="00DA0BC2">
            <w:pPr>
              <w:jc w:val="center"/>
              <w:rPr>
                <w:rFonts w:ascii="Calibri" w:hAnsi="Calibri"/>
              </w:rPr>
            </w:pPr>
          </w:p>
        </w:tc>
      </w:tr>
      <w:tr w:rsidR="00DA0BC2" w:rsidRPr="00B77D69" w:rsidTr="00DA0BC2">
        <w:tc>
          <w:tcPr>
            <w:tcW w:w="11095" w:type="dxa"/>
            <w:gridSpan w:val="3"/>
            <w:tcBorders>
              <w:top w:val="single" w:sz="4" w:space="0" w:color="auto"/>
              <w:left w:val="single" w:sz="4" w:space="0" w:color="auto"/>
              <w:bottom w:val="single" w:sz="4" w:space="0" w:color="auto"/>
              <w:right w:val="single" w:sz="4" w:space="0" w:color="auto"/>
            </w:tcBorders>
          </w:tcPr>
          <w:p w:rsidR="00DA0BC2" w:rsidRPr="008D5FA8" w:rsidRDefault="00DA0BC2" w:rsidP="00DA0BC2">
            <w:pPr>
              <w:rPr>
                <w:rFonts w:ascii="Calibri" w:hAnsi="Calibri"/>
                <w:b/>
                <w:sz w:val="32"/>
                <w:szCs w:val="32"/>
              </w:rPr>
            </w:pPr>
            <w:proofErr w:type="spellStart"/>
            <w:r w:rsidRPr="008D5FA8">
              <w:rPr>
                <w:rFonts w:ascii="Calibri" w:hAnsi="Calibri"/>
                <w:b/>
                <w:sz w:val="32"/>
                <w:szCs w:val="32"/>
              </w:rPr>
              <w:t>Joburg's</w:t>
            </w:r>
            <w:proofErr w:type="spellEnd"/>
            <w:r w:rsidRPr="008D5FA8">
              <w:rPr>
                <w:rFonts w:ascii="Calibri" w:hAnsi="Calibri"/>
                <w:b/>
                <w:sz w:val="32"/>
                <w:szCs w:val="32"/>
              </w:rPr>
              <w:t xml:space="preserve"> plans to stop xenophobic violence</w:t>
            </w:r>
          </w:p>
          <w:p w:rsidR="00DA0BC2" w:rsidRPr="00187F66" w:rsidRDefault="00DA0BC2" w:rsidP="00DA0BC2">
            <w:pPr>
              <w:rPr>
                <w:rFonts w:ascii="Calibri" w:hAnsi="Calibri"/>
              </w:rPr>
            </w:pPr>
            <w:r w:rsidRPr="00187F66">
              <w:rPr>
                <w:rFonts w:ascii="Calibri" w:hAnsi="Calibri"/>
              </w:rPr>
              <w:t>CRIME &amp; COURTS / 27 February 2017, 12:30pm</w:t>
            </w:r>
          </w:p>
          <w:p w:rsidR="00DA0BC2" w:rsidRDefault="00DA0BC2" w:rsidP="00DA0BC2">
            <w:pPr>
              <w:rPr>
                <w:rFonts w:ascii="Calibri" w:hAnsi="Calibri"/>
              </w:rPr>
            </w:pPr>
            <w:r w:rsidRPr="00187F66">
              <w:rPr>
                <w:rFonts w:ascii="Calibri" w:hAnsi="Calibri"/>
              </w:rPr>
              <w:t>Anna Cox</w:t>
            </w:r>
          </w:p>
          <w:p w:rsidR="00DA0BC2" w:rsidRDefault="00DA0BC2" w:rsidP="00DA0BC2">
            <w:pPr>
              <w:rPr>
                <w:rFonts w:ascii="Calibri" w:hAnsi="Calibri"/>
              </w:rPr>
            </w:pPr>
          </w:p>
          <w:p w:rsidR="00DA0BC2" w:rsidRDefault="00486460" w:rsidP="00DA0BC2">
            <w:pPr>
              <w:rPr>
                <w:rFonts w:ascii="Calibri" w:hAnsi="Calibri"/>
              </w:rPr>
            </w:pPr>
            <w:hyperlink r:id="rId11" w:history="1">
              <w:r w:rsidR="00DA0BC2" w:rsidRPr="0032749B">
                <w:rPr>
                  <w:rStyle w:val="Hyperlink"/>
                  <w:rFonts w:ascii="Calibri" w:hAnsi="Calibri"/>
                </w:rPr>
                <w:t>http://www.iol.co.za/news/crime-courts/joburgs-plans-to-stop-xenophobic-violence-7955358</w:t>
              </w:r>
            </w:hyperlink>
          </w:p>
          <w:p w:rsidR="00DA0BC2"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 xml:space="preserve">Johannesburg -The City of </w:t>
            </w:r>
            <w:proofErr w:type="spellStart"/>
            <w:r w:rsidRPr="00304173">
              <w:rPr>
                <w:rFonts w:ascii="Calibri" w:hAnsi="Calibri"/>
              </w:rPr>
              <w:t>Joburg</w:t>
            </w:r>
            <w:proofErr w:type="spellEnd"/>
            <w:r w:rsidRPr="00304173">
              <w:rPr>
                <w:rFonts w:ascii="Calibri" w:hAnsi="Calibri"/>
              </w:rPr>
              <w:t xml:space="preserve"> has put several steps in place to safeguard against possible xenophobic violence which may erupt in the city following the violence in Tshwane on Friday.</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 xml:space="preserve">Through the </w:t>
            </w:r>
            <w:proofErr w:type="spellStart"/>
            <w:r w:rsidRPr="00304173">
              <w:rPr>
                <w:rFonts w:ascii="Calibri" w:hAnsi="Calibri"/>
              </w:rPr>
              <w:t>Joburg</w:t>
            </w:r>
            <w:proofErr w:type="spellEnd"/>
            <w:r w:rsidRPr="00304173">
              <w:rPr>
                <w:rFonts w:ascii="Calibri" w:hAnsi="Calibri"/>
              </w:rPr>
              <w:t xml:space="preserve"> metro police department (JMPD), the city has taken steps to deal with the issues surrounding xenopho</w:t>
            </w:r>
            <w:r>
              <w:rPr>
                <w:rFonts w:ascii="Calibri" w:hAnsi="Calibri"/>
              </w:rPr>
              <w:t xml:space="preserve">bia and the threat of violence. </w:t>
            </w:r>
            <w:r w:rsidRPr="00304173">
              <w:rPr>
                <w:rFonts w:ascii="Calibri" w:hAnsi="Calibri"/>
              </w:rPr>
              <w:t>The JMPD is working in conjunction with the SAPS to develop an operational plan to respond to any xenophobic threats and attacks that may occur in the city.</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A central provincial joint operations centre (JOC) is up and running, and all law enforcement agenc</w:t>
            </w:r>
            <w:r>
              <w:rPr>
                <w:rFonts w:ascii="Calibri" w:hAnsi="Calibri"/>
              </w:rPr>
              <w:t xml:space="preserve">ies are represented on the JOC. </w:t>
            </w:r>
            <w:r w:rsidRPr="00304173">
              <w:rPr>
                <w:rFonts w:ascii="Calibri" w:hAnsi="Calibri"/>
              </w:rPr>
              <w:t>The JOC is convened to pull together all policing resources so that the response to any possible xenophobic threat is reacted to immediately.</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 xml:space="preserve">In the city, focus for deployment will be </w:t>
            </w:r>
            <w:proofErr w:type="spellStart"/>
            <w:r w:rsidRPr="00304173">
              <w:rPr>
                <w:rFonts w:ascii="Calibri" w:hAnsi="Calibri"/>
              </w:rPr>
              <w:t>Rosettenville</w:t>
            </w:r>
            <w:proofErr w:type="spellEnd"/>
            <w:r w:rsidRPr="00304173">
              <w:rPr>
                <w:rFonts w:ascii="Calibri" w:hAnsi="Calibri"/>
              </w:rPr>
              <w:t xml:space="preserve"> as well as Alexandra, on the </w:t>
            </w:r>
            <w:r>
              <w:rPr>
                <w:rFonts w:ascii="Calibri" w:hAnsi="Calibri"/>
              </w:rPr>
              <w:t xml:space="preserve">basis of intelligence received. </w:t>
            </w:r>
            <w:r w:rsidRPr="00304173">
              <w:rPr>
                <w:rFonts w:ascii="Calibri" w:hAnsi="Calibri"/>
              </w:rPr>
              <w:t>JMPD units dealing with public order policing form an integral part of the police that w</w:t>
            </w:r>
            <w:r>
              <w:rPr>
                <w:rFonts w:ascii="Calibri" w:hAnsi="Calibri"/>
              </w:rPr>
              <w:t xml:space="preserve">ill be deployed in these areas. </w:t>
            </w:r>
            <w:r w:rsidRPr="00304173">
              <w:rPr>
                <w:rFonts w:ascii="Calibri" w:hAnsi="Calibri"/>
              </w:rPr>
              <w:t>There will also be a simultaneous monitoring of other areas where violence may occur based on pa</w:t>
            </w:r>
            <w:r>
              <w:rPr>
                <w:rFonts w:ascii="Calibri" w:hAnsi="Calibri"/>
              </w:rPr>
              <w:t xml:space="preserve">st experiences, such as Soweto. </w:t>
            </w:r>
            <w:r w:rsidRPr="00304173">
              <w:rPr>
                <w:rFonts w:ascii="Calibri" w:hAnsi="Calibri"/>
              </w:rPr>
              <w:t>Other JMPD units will also be on standby to assist where required, and JMPD officers on the ground are feeding in any information that might point to any organised plans to attack foreigners.</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 xml:space="preserve">Mayor Herman </w:t>
            </w:r>
            <w:proofErr w:type="spellStart"/>
            <w:r w:rsidRPr="00304173">
              <w:rPr>
                <w:rFonts w:ascii="Calibri" w:hAnsi="Calibri"/>
              </w:rPr>
              <w:t>Mashaba</w:t>
            </w:r>
            <w:proofErr w:type="spellEnd"/>
            <w:r w:rsidRPr="00304173">
              <w:rPr>
                <w:rFonts w:ascii="Calibri" w:hAnsi="Calibri"/>
              </w:rPr>
              <w:t xml:space="preserve"> said the city had also put in place long-term interventions for addressing the incidence of xenophobia through the migrant help desk.</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The objectives of this desk include:</w:t>
            </w:r>
          </w:p>
          <w:p w:rsidR="00DA0BC2" w:rsidRPr="00304173" w:rsidRDefault="00DA0BC2" w:rsidP="00DA0BC2">
            <w:pPr>
              <w:rPr>
                <w:rFonts w:ascii="Calibri" w:hAnsi="Calibri"/>
              </w:rPr>
            </w:pPr>
          </w:p>
          <w:p w:rsidR="00DA0BC2" w:rsidRPr="00304173" w:rsidRDefault="00DA0BC2" w:rsidP="00DA0BC2">
            <w:pPr>
              <w:pStyle w:val="ListParagraph"/>
              <w:numPr>
                <w:ilvl w:val="0"/>
                <w:numId w:val="1"/>
              </w:numPr>
              <w:rPr>
                <w:rFonts w:ascii="Calibri" w:hAnsi="Calibri"/>
              </w:rPr>
            </w:pPr>
            <w:r w:rsidRPr="00304173">
              <w:rPr>
                <w:rFonts w:ascii="Calibri" w:hAnsi="Calibri"/>
              </w:rPr>
              <w:t>To develop a service frontline that provides migrants with relevant information on available services.</w:t>
            </w:r>
          </w:p>
          <w:p w:rsidR="00DA0BC2" w:rsidRPr="00304173" w:rsidRDefault="00DA0BC2" w:rsidP="00DA0BC2">
            <w:pPr>
              <w:rPr>
                <w:rFonts w:ascii="Calibri" w:hAnsi="Calibri"/>
              </w:rPr>
            </w:pPr>
          </w:p>
          <w:p w:rsidR="00DA0BC2" w:rsidRPr="00304173" w:rsidRDefault="00DA0BC2" w:rsidP="00DA0BC2">
            <w:pPr>
              <w:pStyle w:val="ListParagraph"/>
              <w:numPr>
                <w:ilvl w:val="0"/>
                <w:numId w:val="1"/>
              </w:numPr>
              <w:rPr>
                <w:rFonts w:ascii="Calibri" w:hAnsi="Calibri"/>
              </w:rPr>
            </w:pPr>
            <w:r w:rsidRPr="00304173">
              <w:rPr>
                <w:rFonts w:ascii="Calibri" w:hAnsi="Calibri"/>
              </w:rPr>
              <w:t>To develop and conduct anti-xenophobia awareness campaigns with city staff as well as local communities.</w:t>
            </w:r>
          </w:p>
          <w:p w:rsidR="00DA0BC2" w:rsidRPr="00304173" w:rsidRDefault="00DA0BC2" w:rsidP="00DA0BC2">
            <w:pPr>
              <w:rPr>
                <w:rFonts w:ascii="Calibri" w:hAnsi="Calibri"/>
              </w:rPr>
            </w:pPr>
          </w:p>
          <w:p w:rsidR="00DA0BC2" w:rsidRPr="00304173" w:rsidRDefault="00DA0BC2" w:rsidP="00DA0BC2">
            <w:pPr>
              <w:pStyle w:val="ListParagraph"/>
              <w:numPr>
                <w:ilvl w:val="0"/>
                <w:numId w:val="1"/>
              </w:numPr>
              <w:rPr>
                <w:rFonts w:ascii="Calibri" w:hAnsi="Calibri"/>
              </w:rPr>
            </w:pPr>
            <w:r w:rsidRPr="00304173">
              <w:rPr>
                <w:rFonts w:ascii="Calibri" w:hAnsi="Calibri"/>
              </w:rPr>
              <w:t>To establish and maintain partnerships with migrant organisations to identify concerns and address service gaps.</w:t>
            </w:r>
          </w:p>
          <w:p w:rsidR="00DA0BC2" w:rsidRPr="00304173" w:rsidRDefault="00DA0BC2" w:rsidP="00DA0BC2">
            <w:pPr>
              <w:rPr>
                <w:rFonts w:ascii="Calibri" w:hAnsi="Calibri"/>
              </w:rPr>
            </w:pPr>
          </w:p>
          <w:p w:rsidR="00DA0BC2" w:rsidRPr="00304173" w:rsidRDefault="00DA0BC2" w:rsidP="00DA0BC2">
            <w:pPr>
              <w:pStyle w:val="ListParagraph"/>
              <w:numPr>
                <w:ilvl w:val="0"/>
                <w:numId w:val="1"/>
              </w:numPr>
              <w:rPr>
                <w:rFonts w:ascii="Calibri" w:hAnsi="Calibri"/>
              </w:rPr>
            </w:pPr>
            <w:r w:rsidRPr="00304173">
              <w:rPr>
                <w:rFonts w:ascii="Calibri" w:hAnsi="Calibri"/>
              </w:rPr>
              <w:t>To liaise with and lobby provincial government departments on issues relating to migrants.</w:t>
            </w:r>
          </w:p>
          <w:p w:rsidR="00DA0BC2" w:rsidRPr="00304173" w:rsidRDefault="00DA0BC2" w:rsidP="00DA0BC2">
            <w:pPr>
              <w:rPr>
                <w:rFonts w:ascii="Calibri" w:hAnsi="Calibri"/>
              </w:rPr>
            </w:pPr>
          </w:p>
          <w:p w:rsidR="00DA0BC2" w:rsidRPr="00304173" w:rsidRDefault="00DA0BC2" w:rsidP="00DA0BC2">
            <w:pPr>
              <w:rPr>
                <w:rFonts w:ascii="Calibri" w:hAnsi="Calibri"/>
              </w:rPr>
            </w:pPr>
            <w:proofErr w:type="spellStart"/>
            <w:r w:rsidRPr="00304173">
              <w:rPr>
                <w:rFonts w:ascii="Calibri" w:hAnsi="Calibri"/>
              </w:rPr>
              <w:t>Mashaba</w:t>
            </w:r>
            <w:proofErr w:type="spellEnd"/>
            <w:r w:rsidRPr="00304173">
              <w:rPr>
                <w:rFonts w:ascii="Calibri" w:hAnsi="Calibri"/>
              </w:rPr>
              <w:t xml:space="preserve"> said he was calling on all peace-loving South Africans to reject groupings which seek to place the blame for crime and unemployment squarely at the feet of foreig</w:t>
            </w:r>
            <w:r>
              <w:rPr>
                <w:rFonts w:ascii="Calibri" w:hAnsi="Calibri"/>
              </w:rPr>
              <w:t xml:space="preserve">n residents in our communities. </w:t>
            </w:r>
            <w:r w:rsidRPr="00304173">
              <w:rPr>
                <w:rFonts w:ascii="Calibri" w:hAnsi="Calibri"/>
              </w:rPr>
              <w:t>He expressed his deep concern over the flare-up of xenophobic violence in parts of Gauteng, most rece</w:t>
            </w:r>
            <w:r>
              <w:rPr>
                <w:rFonts w:ascii="Calibri" w:hAnsi="Calibri"/>
              </w:rPr>
              <w:t xml:space="preserve">ntly seen in Tshwane on Friday. </w:t>
            </w:r>
            <w:r w:rsidRPr="00304173">
              <w:rPr>
                <w:rFonts w:ascii="Calibri" w:hAnsi="Calibri"/>
              </w:rPr>
              <w:t>“I implore our residents not to take the law into their own hands and respect human rights and the rule of law. Johannesburg is a cosmopolitan city made up of people from differing socio-economic and political circumstances. There are many people who, out of desperation due to political, social and economic instability in their countries, seek a better life in Johannesburg, and indeed, South Africa as a whole."</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“In this knowledge, it is essential that national government, and where applicable, provincial government, work with local government to tackle xenophobia in our society. My office remains open to participating in co-operative government interventions against xenophobia,” he stated.</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lastRenderedPageBreak/>
              <w:t>The Nelson Mandela Foundation has also strongly condemned attacks on foreigners in South Africa. In a statement the foundation said: “Our leadership from all sectors of society, including government and business leaders, civil society, and parents who are leaders in homes, must rise from their comfort and not just speak anti-xenophobic messages, but act towards social cohesion and inclusion. Inaction in this matter will have far-reaching implications for South Africa and set us back decades as a stable democracy."</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“The foundation expresses shock and takes exception to the authorities’ decision giving permission for a march of hatred in Tshwane."</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“We call on all South Africans to take responsibility for embracing the hospitality that defines our democratic order and to work together to find solutions to a problem which is destroying lives and bringing South Africa shame internationally."</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 xml:space="preserve">“We remind South Africans of Nelson Mandela’s firm rejection of xenophobia. In 1995, he addressed a gathering in Alexandra and said: ‘During the years I lived here, the people of Alexandra ignored tribal and ethnic distinctions. Instead of being Xhosas, or </w:t>
            </w:r>
            <w:proofErr w:type="spellStart"/>
            <w:r w:rsidRPr="00304173">
              <w:rPr>
                <w:rFonts w:ascii="Calibri" w:hAnsi="Calibri"/>
              </w:rPr>
              <w:t>Sothos</w:t>
            </w:r>
            <w:proofErr w:type="spellEnd"/>
            <w:r w:rsidRPr="00304173">
              <w:rPr>
                <w:rFonts w:ascii="Calibri" w:hAnsi="Calibri"/>
              </w:rPr>
              <w:t xml:space="preserve">, or Zulus, or </w:t>
            </w:r>
            <w:proofErr w:type="spellStart"/>
            <w:r w:rsidRPr="00304173">
              <w:rPr>
                <w:rFonts w:ascii="Calibri" w:hAnsi="Calibri"/>
              </w:rPr>
              <w:t>Shangaans</w:t>
            </w:r>
            <w:proofErr w:type="spellEnd"/>
            <w:r w:rsidRPr="00304173">
              <w:rPr>
                <w:rFonts w:ascii="Calibri" w:hAnsi="Calibri"/>
              </w:rPr>
              <w:t xml:space="preserve">, we were </w:t>
            </w:r>
            <w:proofErr w:type="spellStart"/>
            <w:r w:rsidRPr="00304173">
              <w:rPr>
                <w:rFonts w:ascii="Calibri" w:hAnsi="Calibri"/>
              </w:rPr>
              <w:t>Alexandrans</w:t>
            </w:r>
            <w:proofErr w:type="spellEnd"/>
            <w:r w:rsidRPr="00304173">
              <w:rPr>
                <w:rFonts w:ascii="Calibri" w:hAnsi="Calibri"/>
              </w:rPr>
              <w:t>. We were one people, and we undermined the distinctions that the apartheid government tried so hard to impose. It saddens and angers me to see the rising hatred of foreigners’.”</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 xml:space="preserve">The foundation’s chief executive, </w:t>
            </w:r>
            <w:proofErr w:type="spellStart"/>
            <w:r w:rsidRPr="00304173">
              <w:rPr>
                <w:rFonts w:ascii="Calibri" w:hAnsi="Calibri"/>
              </w:rPr>
              <w:t>Sello</w:t>
            </w:r>
            <w:proofErr w:type="spellEnd"/>
            <w:r w:rsidRPr="00304173">
              <w:rPr>
                <w:rFonts w:ascii="Calibri" w:hAnsi="Calibri"/>
              </w:rPr>
              <w:t xml:space="preserve"> </w:t>
            </w:r>
            <w:proofErr w:type="spellStart"/>
            <w:r w:rsidRPr="00304173">
              <w:rPr>
                <w:rFonts w:ascii="Calibri" w:hAnsi="Calibri"/>
              </w:rPr>
              <w:t>Hatang</w:t>
            </w:r>
            <w:proofErr w:type="spellEnd"/>
            <w:r w:rsidRPr="00304173">
              <w:rPr>
                <w:rFonts w:ascii="Calibri" w:hAnsi="Calibri"/>
              </w:rPr>
              <w:t>, expressed his pain at the growing levels of “</w:t>
            </w:r>
            <w:proofErr w:type="spellStart"/>
            <w:r w:rsidRPr="00304173">
              <w:rPr>
                <w:rFonts w:ascii="Calibri" w:hAnsi="Calibri"/>
              </w:rPr>
              <w:t>othering</w:t>
            </w:r>
            <w:proofErr w:type="spellEnd"/>
            <w:r w:rsidRPr="00304173">
              <w:rPr>
                <w:rFonts w:ascii="Calibri" w:hAnsi="Calibri"/>
              </w:rPr>
              <w:t>” evident in South Africa.</w:t>
            </w:r>
          </w:p>
          <w:p w:rsidR="00DA0BC2" w:rsidRPr="00304173" w:rsidRDefault="00DA0BC2" w:rsidP="00DA0BC2">
            <w:pPr>
              <w:rPr>
                <w:rFonts w:ascii="Calibri" w:hAnsi="Calibri"/>
              </w:rPr>
            </w:pPr>
          </w:p>
          <w:p w:rsidR="00DA0BC2" w:rsidRPr="00304173" w:rsidRDefault="00DA0BC2" w:rsidP="00DA0BC2">
            <w:pPr>
              <w:rPr>
                <w:rFonts w:ascii="Calibri" w:hAnsi="Calibri"/>
              </w:rPr>
            </w:pPr>
            <w:r w:rsidRPr="00304173">
              <w:rPr>
                <w:rFonts w:ascii="Calibri" w:hAnsi="Calibri"/>
              </w:rPr>
              <w:t>“The measures of who belongs and who doesn’t that we see being thrown around so recklessly are deeply problematic. I myself am beginning to feel ‘</w:t>
            </w:r>
            <w:proofErr w:type="spellStart"/>
            <w:r w:rsidRPr="00304173">
              <w:rPr>
                <w:rFonts w:ascii="Calibri" w:hAnsi="Calibri"/>
              </w:rPr>
              <w:t>othered</w:t>
            </w:r>
            <w:proofErr w:type="spellEnd"/>
            <w:r w:rsidRPr="00304173">
              <w:rPr>
                <w:rFonts w:ascii="Calibri" w:hAnsi="Calibri"/>
              </w:rPr>
              <w:t>’, as my father’s family has its roots in Lesotho and my mother’s in Botswana.”</w:t>
            </w:r>
          </w:p>
          <w:p w:rsidR="00DA0BC2" w:rsidRPr="00B77D69" w:rsidRDefault="00DA0BC2" w:rsidP="00DA0BC2">
            <w:pPr>
              <w:rPr>
                <w:rFonts w:ascii="Calibri" w:hAnsi="Calibri"/>
              </w:rPr>
            </w:pPr>
          </w:p>
        </w:tc>
      </w:tr>
      <w:tr w:rsidR="00DA0BC2" w:rsidRPr="00B77D69" w:rsidTr="00DA0BC2">
        <w:tc>
          <w:tcPr>
            <w:tcW w:w="881" w:type="dxa"/>
            <w:tcBorders>
              <w:top w:val="single" w:sz="4" w:space="0" w:color="auto"/>
            </w:tcBorders>
          </w:tcPr>
          <w:p w:rsidR="00DA0BC2" w:rsidRPr="00B77D69" w:rsidRDefault="00DA0BC2" w:rsidP="00DA0BC2">
            <w:pPr>
              <w:rPr>
                <w:rFonts w:ascii="Calibri" w:hAnsi="Calibri"/>
              </w:rPr>
            </w:pPr>
            <w:r>
              <w:rPr>
                <w:rFonts w:ascii="Calibri" w:hAnsi="Calibri"/>
              </w:rPr>
              <w:lastRenderedPageBreak/>
              <w:t>7.1.</w:t>
            </w:r>
          </w:p>
        </w:tc>
        <w:tc>
          <w:tcPr>
            <w:tcW w:w="9216" w:type="dxa"/>
            <w:tcBorders>
              <w:top w:val="single" w:sz="4" w:space="0" w:color="auto"/>
            </w:tcBorders>
          </w:tcPr>
          <w:p w:rsidR="00DA0BC2" w:rsidRDefault="00DA0BC2" w:rsidP="00DA0BC2">
            <w:pPr>
              <w:rPr>
                <w:rFonts w:ascii="Calibri" w:hAnsi="Calibri"/>
              </w:rPr>
            </w:pPr>
            <w:r>
              <w:rPr>
                <w:rFonts w:ascii="Calibri" w:hAnsi="Calibri"/>
              </w:rPr>
              <w:t>Xenophobia is a serious human rights violation. Write an essay, responding to the above article, examining this issue.</w:t>
            </w:r>
          </w:p>
          <w:p w:rsidR="00DA0BC2" w:rsidRDefault="00DA0BC2" w:rsidP="00DA0BC2">
            <w:pPr>
              <w:rPr>
                <w:rFonts w:ascii="Calibri" w:hAnsi="Calibri"/>
              </w:rPr>
            </w:pPr>
          </w:p>
          <w:p w:rsidR="00DA0BC2" w:rsidRDefault="00DA0BC2" w:rsidP="00DA0BC2">
            <w:pPr>
              <w:rPr>
                <w:rFonts w:ascii="Calibri" w:hAnsi="Calibri"/>
              </w:rPr>
            </w:pPr>
            <w:r>
              <w:rPr>
                <w:rFonts w:ascii="Calibri" w:hAnsi="Calibri"/>
              </w:rPr>
              <w:t xml:space="preserve">You must include the following: </w:t>
            </w:r>
          </w:p>
          <w:p w:rsidR="00DA0BC2" w:rsidRDefault="00DA0BC2" w:rsidP="00DA0BC2">
            <w:pPr>
              <w:pStyle w:val="ListParagraph"/>
              <w:numPr>
                <w:ilvl w:val="0"/>
                <w:numId w:val="2"/>
              </w:numPr>
              <w:rPr>
                <w:rFonts w:ascii="Calibri" w:hAnsi="Calibri"/>
              </w:rPr>
            </w:pPr>
            <w:r>
              <w:rPr>
                <w:rFonts w:ascii="Calibri" w:hAnsi="Calibri"/>
              </w:rPr>
              <w:t xml:space="preserve">Provide a definition for the term </w:t>
            </w:r>
            <w:r w:rsidRPr="007368FE">
              <w:rPr>
                <w:rFonts w:ascii="Calibri" w:hAnsi="Calibri"/>
                <w:i/>
              </w:rPr>
              <w:t>xenophobia</w:t>
            </w:r>
            <w:r>
              <w:rPr>
                <w:rFonts w:ascii="Calibri" w:hAnsi="Calibri"/>
              </w:rPr>
              <w:t>. (1 mark)</w:t>
            </w:r>
          </w:p>
          <w:p w:rsidR="00DA0BC2" w:rsidRDefault="00DA0BC2" w:rsidP="00DA0BC2">
            <w:pPr>
              <w:pStyle w:val="ListParagraph"/>
              <w:numPr>
                <w:ilvl w:val="0"/>
                <w:numId w:val="2"/>
              </w:numPr>
              <w:rPr>
                <w:rFonts w:ascii="Calibri" w:hAnsi="Calibri"/>
              </w:rPr>
            </w:pPr>
            <w:r>
              <w:rPr>
                <w:rFonts w:ascii="Calibri" w:hAnsi="Calibri"/>
              </w:rPr>
              <w:t>Explain what your opinion is on xenophobia in South Africa. You must justify your opinion with reference to the Bill of Rights. (2x2 marks)</w:t>
            </w:r>
          </w:p>
          <w:p w:rsidR="00DA0BC2" w:rsidRDefault="00DA0BC2" w:rsidP="00DA0BC2">
            <w:pPr>
              <w:pStyle w:val="ListParagraph"/>
              <w:numPr>
                <w:ilvl w:val="0"/>
                <w:numId w:val="2"/>
              </w:numPr>
              <w:rPr>
                <w:rFonts w:ascii="Calibri" w:hAnsi="Calibri"/>
              </w:rPr>
            </w:pPr>
            <w:r>
              <w:rPr>
                <w:rFonts w:ascii="Calibri" w:hAnsi="Calibri"/>
              </w:rPr>
              <w:t>Evaluate whether you think the city of Johannesburg’s plan to deal with xenophobia will be effective. (1x4 marks)</w:t>
            </w:r>
          </w:p>
          <w:p w:rsidR="00DA0BC2" w:rsidRDefault="00DA0BC2" w:rsidP="00DA0BC2">
            <w:pPr>
              <w:pStyle w:val="ListParagraph"/>
              <w:numPr>
                <w:ilvl w:val="0"/>
                <w:numId w:val="2"/>
              </w:numPr>
              <w:rPr>
                <w:rFonts w:ascii="Calibri" w:hAnsi="Calibri"/>
              </w:rPr>
            </w:pPr>
            <w:r>
              <w:rPr>
                <w:rFonts w:ascii="Calibri" w:hAnsi="Calibri"/>
              </w:rPr>
              <w:t>What more you think should be done in order to deal with xenophobia in our country by</w:t>
            </w:r>
          </w:p>
          <w:p w:rsidR="00DA0BC2" w:rsidRDefault="00DA0BC2" w:rsidP="00DA0BC2">
            <w:pPr>
              <w:pStyle w:val="ListParagraph"/>
              <w:numPr>
                <w:ilvl w:val="1"/>
                <w:numId w:val="2"/>
              </w:numPr>
              <w:rPr>
                <w:rFonts w:ascii="Calibri" w:hAnsi="Calibri"/>
              </w:rPr>
            </w:pPr>
            <w:r>
              <w:rPr>
                <w:rFonts w:ascii="Calibri" w:hAnsi="Calibri"/>
              </w:rPr>
              <w:t>Citizens of South Africa (1x3 marks)</w:t>
            </w:r>
          </w:p>
          <w:p w:rsidR="00DA0BC2" w:rsidRDefault="00DA0BC2" w:rsidP="00DA0BC2">
            <w:pPr>
              <w:pStyle w:val="ListParagraph"/>
              <w:numPr>
                <w:ilvl w:val="1"/>
                <w:numId w:val="2"/>
              </w:numPr>
              <w:rPr>
                <w:rFonts w:ascii="Calibri" w:hAnsi="Calibri"/>
              </w:rPr>
            </w:pPr>
            <w:r>
              <w:rPr>
                <w:rFonts w:ascii="Calibri" w:hAnsi="Calibri"/>
              </w:rPr>
              <w:t>The South African Government (1x3 marks)</w:t>
            </w:r>
          </w:p>
          <w:p w:rsidR="00DA0BC2" w:rsidRDefault="00DA0BC2" w:rsidP="00DA0BC2">
            <w:pPr>
              <w:rPr>
                <w:rFonts w:ascii="Calibri" w:hAnsi="Calibri"/>
              </w:rPr>
            </w:pPr>
          </w:p>
          <w:p w:rsidR="00DA0BC2" w:rsidRPr="0061185D" w:rsidRDefault="00DA0BC2" w:rsidP="00064FEB">
            <w:pPr>
              <w:pStyle w:val="ListParagraph"/>
              <w:rPr>
                <w:rFonts w:ascii="Calibri" w:hAnsi="Calibri"/>
              </w:rPr>
            </w:pPr>
          </w:p>
        </w:tc>
        <w:tc>
          <w:tcPr>
            <w:tcW w:w="998" w:type="dxa"/>
            <w:tcBorders>
              <w:top w:val="single" w:sz="4" w:space="0" w:color="auto"/>
            </w:tcBorders>
          </w:tcPr>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Default="00DA0BC2" w:rsidP="00DA0BC2">
            <w:pPr>
              <w:pBdr>
                <w:bottom w:val="single" w:sz="6" w:space="1" w:color="auto"/>
              </w:pBdr>
              <w:jc w:val="center"/>
              <w:rPr>
                <w:rFonts w:ascii="Calibri" w:hAnsi="Calibri"/>
              </w:rPr>
            </w:pPr>
          </w:p>
          <w:p w:rsidR="00DA0BC2" w:rsidRPr="00B77D69" w:rsidRDefault="00DA0BC2" w:rsidP="00DA0BC2">
            <w:pPr>
              <w:pBdr>
                <w:bottom w:val="single" w:sz="6" w:space="1" w:color="auto"/>
              </w:pBdr>
              <w:jc w:val="center"/>
              <w:rPr>
                <w:rFonts w:ascii="Calibri" w:hAnsi="Calibri"/>
              </w:rPr>
            </w:pPr>
          </w:p>
          <w:p w:rsidR="00DA0BC2" w:rsidRPr="00B77D69" w:rsidRDefault="00DA0BC2" w:rsidP="00DA0BC2">
            <w:pPr>
              <w:jc w:val="center"/>
              <w:rPr>
                <w:rFonts w:ascii="Calibri" w:hAnsi="Calibri"/>
              </w:rPr>
            </w:pPr>
            <w:r w:rsidRPr="00B77D69">
              <w:rPr>
                <w:rFonts w:ascii="Calibri" w:hAnsi="Calibri"/>
              </w:rPr>
              <w:t>[15]</w:t>
            </w:r>
          </w:p>
        </w:tc>
      </w:tr>
      <w:tr w:rsidR="00DA0BC2" w:rsidRPr="00B77D69" w:rsidTr="00DA0BC2">
        <w:tc>
          <w:tcPr>
            <w:tcW w:w="10097" w:type="dxa"/>
            <w:gridSpan w:val="2"/>
          </w:tcPr>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064FEB" w:rsidRDefault="00064FEB" w:rsidP="00DA0BC2">
            <w:pPr>
              <w:rPr>
                <w:rFonts w:ascii="Calibri" w:hAnsi="Calibri"/>
              </w:rPr>
            </w:pPr>
          </w:p>
          <w:p w:rsidR="00DA0BC2" w:rsidRPr="00B77D69" w:rsidRDefault="00DA0BC2" w:rsidP="00DA0BC2">
            <w:pPr>
              <w:rPr>
                <w:rFonts w:ascii="Calibri" w:hAnsi="Calibri"/>
              </w:rPr>
            </w:pPr>
            <w:r>
              <w:rPr>
                <w:rFonts w:ascii="Calibri" w:hAnsi="Calibri"/>
              </w:rPr>
              <w:lastRenderedPageBreak/>
              <w:t>Question 8</w:t>
            </w:r>
            <w:r w:rsidRPr="00B77D69">
              <w:rPr>
                <w:rFonts w:ascii="Calibri" w:hAnsi="Calibri"/>
              </w:rPr>
              <w:t>:</w:t>
            </w:r>
          </w:p>
        </w:tc>
        <w:tc>
          <w:tcPr>
            <w:tcW w:w="998" w:type="dxa"/>
          </w:tcPr>
          <w:p w:rsidR="00DA0BC2" w:rsidRPr="00B77D69" w:rsidRDefault="00DA0BC2" w:rsidP="00DA0BC2">
            <w:pPr>
              <w:jc w:val="center"/>
              <w:rPr>
                <w:rFonts w:ascii="Calibri" w:hAnsi="Calibri"/>
              </w:rPr>
            </w:pPr>
          </w:p>
        </w:tc>
      </w:tr>
      <w:tr w:rsidR="00DA0BC2" w:rsidRPr="00B77D69" w:rsidTr="00DA0BC2">
        <w:tc>
          <w:tcPr>
            <w:tcW w:w="881" w:type="dxa"/>
            <w:tcBorders>
              <w:bottom w:val="single" w:sz="4" w:space="0" w:color="auto"/>
            </w:tcBorders>
          </w:tcPr>
          <w:p w:rsidR="00DA0BC2" w:rsidRPr="00B77D69" w:rsidRDefault="00DA0BC2" w:rsidP="00DA0BC2">
            <w:pPr>
              <w:rPr>
                <w:rFonts w:ascii="Calibri" w:hAnsi="Calibri"/>
              </w:rPr>
            </w:pPr>
            <w:r>
              <w:rPr>
                <w:rFonts w:ascii="Calibri" w:hAnsi="Calibri"/>
              </w:rPr>
              <w:lastRenderedPageBreak/>
              <w:t>8</w:t>
            </w:r>
            <w:r w:rsidRPr="00B77D69">
              <w:rPr>
                <w:rFonts w:ascii="Calibri" w:hAnsi="Calibri"/>
              </w:rPr>
              <w:t>.</w:t>
            </w:r>
          </w:p>
        </w:tc>
        <w:tc>
          <w:tcPr>
            <w:tcW w:w="9216" w:type="dxa"/>
            <w:tcBorders>
              <w:bottom w:val="single" w:sz="4" w:space="0" w:color="auto"/>
            </w:tcBorders>
          </w:tcPr>
          <w:p w:rsidR="00DA0BC2" w:rsidRDefault="00DA0BC2" w:rsidP="00DA0BC2">
            <w:pPr>
              <w:rPr>
                <w:rFonts w:ascii="Calibri" w:hAnsi="Calibri"/>
              </w:rPr>
            </w:pPr>
            <w:r>
              <w:rPr>
                <w:rFonts w:ascii="Calibri" w:hAnsi="Calibri"/>
              </w:rPr>
              <w:t xml:space="preserve">Read the following news article and answer the question below. </w:t>
            </w:r>
          </w:p>
          <w:p w:rsidR="00DA0BC2" w:rsidRPr="00B77D69" w:rsidRDefault="00DA0BC2" w:rsidP="00DA0BC2">
            <w:pPr>
              <w:rPr>
                <w:rFonts w:ascii="Calibri" w:hAnsi="Calibri"/>
              </w:rPr>
            </w:pPr>
          </w:p>
        </w:tc>
        <w:tc>
          <w:tcPr>
            <w:tcW w:w="998" w:type="dxa"/>
            <w:tcBorders>
              <w:bottom w:val="single" w:sz="4" w:space="0" w:color="auto"/>
            </w:tcBorders>
          </w:tcPr>
          <w:p w:rsidR="00DA0BC2" w:rsidRPr="00B77D69" w:rsidRDefault="00DA0BC2" w:rsidP="00DA0BC2">
            <w:pPr>
              <w:jc w:val="center"/>
              <w:rPr>
                <w:rFonts w:ascii="Calibri" w:hAnsi="Calibri"/>
              </w:rPr>
            </w:pPr>
          </w:p>
        </w:tc>
      </w:tr>
      <w:tr w:rsidR="00DA0BC2" w:rsidRPr="00B77D69" w:rsidTr="00DA0BC2">
        <w:tc>
          <w:tcPr>
            <w:tcW w:w="11095" w:type="dxa"/>
            <w:gridSpan w:val="3"/>
            <w:tcBorders>
              <w:top w:val="single" w:sz="4" w:space="0" w:color="auto"/>
              <w:left w:val="single" w:sz="4" w:space="0" w:color="auto"/>
              <w:bottom w:val="single" w:sz="4" w:space="0" w:color="auto"/>
              <w:right w:val="single" w:sz="4" w:space="0" w:color="auto"/>
            </w:tcBorders>
          </w:tcPr>
          <w:p w:rsidR="00DA0BC2" w:rsidRPr="008D5FA8" w:rsidRDefault="00DA0BC2" w:rsidP="00DA0BC2">
            <w:pPr>
              <w:rPr>
                <w:rFonts w:ascii="Calibri" w:hAnsi="Calibri"/>
                <w:b/>
                <w:sz w:val="28"/>
                <w:szCs w:val="28"/>
              </w:rPr>
            </w:pPr>
            <w:r w:rsidRPr="008D5FA8">
              <w:rPr>
                <w:rFonts w:ascii="Calibri" w:hAnsi="Calibri"/>
                <w:b/>
                <w:sz w:val="28"/>
                <w:szCs w:val="28"/>
              </w:rPr>
              <w:t>CALL FOR MEETING OVER HEAVY POLICE PRESENCE, MEDIA INTIMIDATION AT SONA</w:t>
            </w:r>
          </w:p>
          <w:p w:rsidR="00DA0BC2" w:rsidRDefault="00DA0BC2" w:rsidP="00DA0BC2">
            <w:pPr>
              <w:rPr>
                <w:rFonts w:ascii="Calibri" w:hAnsi="Calibri"/>
              </w:rPr>
            </w:pPr>
            <w:r w:rsidRPr="00E37E09">
              <w:rPr>
                <w:rFonts w:ascii="Calibri" w:hAnsi="Calibri"/>
              </w:rPr>
              <w:t>The South African Editors' Forum says it is concerned about what appears to be a coordinated effort to crackdown on media freedom in Parliament.</w:t>
            </w:r>
          </w:p>
          <w:p w:rsidR="00DA0BC2" w:rsidRDefault="00DA0BC2" w:rsidP="00DA0BC2">
            <w:pPr>
              <w:rPr>
                <w:rFonts w:ascii="Calibri" w:hAnsi="Calibri"/>
              </w:rPr>
            </w:pPr>
          </w:p>
          <w:p w:rsidR="00DA0BC2" w:rsidRDefault="00DA0BC2" w:rsidP="00DA0BC2">
            <w:pPr>
              <w:rPr>
                <w:rFonts w:ascii="Calibri" w:hAnsi="Calibri"/>
              </w:rPr>
            </w:pPr>
            <w:proofErr w:type="spellStart"/>
            <w:r>
              <w:rPr>
                <w:rFonts w:ascii="Calibri" w:hAnsi="Calibri"/>
              </w:rPr>
              <w:t>Xolani</w:t>
            </w:r>
            <w:proofErr w:type="spellEnd"/>
            <w:r>
              <w:rPr>
                <w:rFonts w:ascii="Calibri" w:hAnsi="Calibri"/>
              </w:rPr>
              <w:t xml:space="preserve"> </w:t>
            </w:r>
            <w:proofErr w:type="spellStart"/>
            <w:r>
              <w:rPr>
                <w:rFonts w:ascii="Calibri" w:hAnsi="Calibri"/>
              </w:rPr>
              <w:t>Koyana</w:t>
            </w:r>
            <w:proofErr w:type="spellEnd"/>
            <w:r>
              <w:rPr>
                <w:rFonts w:ascii="Calibri" w:hAnsi="Calibri"/>
              </w:rPr>
              <w:t xml:space="preserve"> | 12 February 2017</w:t>
            </w:r>
          </w:p>
          <w:p w:rsidR="00DA0BC2" w:rsidRDefault="00486460" w:rsidP="00DA0BC2">
            <w:pPr>
              <w:rPr>
                <w:rFonts w:ascii="Calibri" w:hAnsi="Calibri"/>
              </w:rPr>
            </w:pPr>
            <w:hyperlink r:id="rId12" w:history="1">
              <w:r w:rsidR="00DA0BC2" w:rsidRPr="0032749B">
                <w:rPr>
                  <w:rStyle w:val="Hyperlink"/>
                  <w:rFonts w:ascii="Calibri" w:hAnsi="Calibri"/>
                </w:rPr>
                <w:t>http://ewn.co.za/2017/02/12/call-for-meeting-over-heavy-police-presence-media-intimidation-at-sona</w:t>
              </w:r>
            </w:hyperlink>
          </w:p>
          <w:p w:rsidR="00DA0BC2" w:rsidRDefault="00DA0BC2" w:rsidP="00DA0BC2">
            <w:pPr>
              <w:rPr>
                <w:rFonts w:ascii="Calibri" w:hAnsi="Calibri"/>
              </w:rPr>
            </w:pPr>
          </w:p>
          <w:p w:rsidR="00DA0BC2" w:rsidRPr="00B838E7" w:rsidRDefault="00DA0BC2" w:rsidP="00DA0BC2">
            <w:pPr>
              <w:rPr>
                <w:rFonts w:ascii="Calibri" w:hAnsi="Calibri"/>
              </w:rPr>
            </w:pPr>
          </w:p>
          <w:p w:rsidR="00DA0BC2" w:rsidRPr="00B838E7" w:rsidRDefault="00DA0BC2" w:rsidP="00DA0BC2">
            <w:pPr>
              <w:rPr>
                <w:rFonts w:ascii="Calibri" w:hAnsi="Calibri"/>
              </w:rPr>
            </w:pPr>
            <w:r w:rsidRPr="00B838E7">
              <w:rPr>
                <w:rFonts w:ascii="Calibri" w:hAnsi="Calibri"/>
              </w:rPr>
              <w:t>CAPE TOWN - The South African Editors' Forum (</w:t>
            </w:r>
            <w:proofErr w:type="spellStart"/>
            <w:r w:rsidRPr="00B838E7">
              <w:rPr>
                <w:rFonts w:ascii="Calibri" w:hAnsi="Calibri"/>
              </w:rPr>
              <w:t>Sanef</w:t>
            </w:r>
            <w:proofErr w:type="spellEnd"/>
            <w:r w:rsidRPr="00B838E7">
              <w:rPr>
                <w:rFonts w:ascii="Calibri" w:hAnsi="Calibri"/>
              </w:rPr>
              <w:t>) says it is concerned about what appears to be a coordinated effort to crackdown on media freedom in Parliament.</w:t>
            </w:r>
          </w:p>
          <w:p w:rsidR="00DA0BC2" w:rsidRPr="00B838E7" w:rsidRDefault="00DA0BC2" w:rsidP="00DA0BC2">
            <w:pPr>
              <w:rPr>
                <w:rFonts w:ascii="Calibri" w:hAnsi="Calibri"/>
              </w:rPr>
            </w:pPr>
          </w:p>
          <w:p w:rsidR="00DA0BC2" w:rsidRPr="00B838E7" w:rsidRDefault="00DA0BC2" w:rsidP="00DA0BC2">
            <w:pPr>
              <w:rPr>
                <w:rFonts w:ascii="Calibri" w:hAnsi="Calibri"/>
              </w:rPr>
            </w:pPr>
            <w:proofErr w:type="spellStart"/>
            <w:r w:rsidRPr="00B838E7">
              <w:rPr>
                <w:rFonts w:ascii="Calibri" w:hAnsi="Calibri"/>
              </w:rPr>
              <w:t>Sanef</w:t>
            </w:r>
            <w:proofErr w:type="spellEnd"/>
            <w:r w:rsidRPr="00B838E7">
              <w:rPr>
                <w:rFonts w:ascii="Calibri" w:hAnsi="Calibri"/>
              </w:rPr>
              <w:t xml:space="preserve"> briefed the media in Cape Town on Saturday, issuing a strongly-worded statement against the ongoing threat to media freedom in the National Assembly.</w:t>
            </w:r>
          </w:p>
          <w:p w:rsidR="00DA0BC2" w:rsidRPr="00B838E7" w:rsidRDefault="00DA0BC2" w:rsidP="00DA0BC2">
            <w:pPr>
              <w:rPr>
                <w:rFonts w:ascii="Calibri" w:hAnsi="Calibri"/>
              </w:rPr>
            </w:pPr>
          </w:p>
          <w:p w:rsidR="00DA0BC2" w:rsidRDefault="00DA0BC2" w:rsidP="00DA0BC2">
            <w:pPr>
              <w:rPr>
                <w:rFonts w:ascii="Calibri" w:hAnsi="Calibri"/>
              </w:rPr>
            </w:pPr>
            <w:r w:rsidRPr="00B838E7">
              <w:rPr>
                <w:rFonts w:ascii="Calibri" w:hAnsi="Calibri"/>
              </w:rPr>
              <w:t>Some journalists complained they were prevented from taking pictures by officers, while others say they were barred from re-entering the National Assembly after Economic Freedom Fighters (EFF) Members of Parliament (MPs) were forcibly removed on Thursday evening during the State of the Nation Address (</w:t>
            </w:r>
            <w:proofErr w:type="spellStart"/>
            <w:r w:rsidRPr="00B838E7">
              <w:rPr>
                <w:rFonts w:ascii="Calibri" w:hAnsi="Calibri"/>
              </w:rPr>
              <w:t>Sona</w:t>
            </w:r>
            <w:proofErr w:type="spellEnd"/>
            <w:r w:rsidRPr="00B838E7">
              <w:rPr>
                <w:rFonts w:ascii="Calibri" w:hAnsi="Calibri"/>
              </w:rPr>
              <w:t>).</w:t>
            </w:r>
          </w:p>
          <w:p w:rsidR="00DA0BC2" w:rsidRDefault="00DA0BC2" w:rsidP="00DA0BC2">
            <w:pPr>
              <w:rPr>
                <w:rFonts w:ascii="Calibri" w:hAnsi="Calibri"/>
              </w:rPr>
            </w:pPr>
          </w:p>
          <w:p w:rsidR="00DA0BC2" w:rsidRPr="00B838E7" w:rsidRDefault="00DA0BC2" w:rsidP="00DA0BC2">
            <w:pPr>
              <w:rPr>
                <w:rFonts w:ascii="Calibri" w:hAnsi="Calibri"/>
              </w:rPr>
            </w:pPr>
            <w:proofErr w:type="spellStart"/>
            <w:r w:rsidRPr="00B838E7">
              <w:rPr>
                <w:rFonts w:ascii="Calibri" w:hAnsi="Calibri"/>
              </w:rPr>
              <w:t>Sanef</w:t>
            </w:r>
            <w:proofErr w:type="spellEnd"/>
            <w:r w:rsidRPr="00B838E7">
              <w:rPr>
                <w:rFonts w:ascii="Calibri" w:hAnsi="Calibri"/>
              </w:rPr>
              <w:t xml:space="preserve"> chairperson </w:t>
            </w:r>
            <w:proofErr w:type="spellStart"/>
            <w:r w:rsidRPr="00B838E7">
              <w:rPr>
                <w:rFonts w:ascii="Calibri" w:hAnsi="Calibri"/>
              </w:rPr>
              <w:t>Mahlatse</w:t>
            </w:r>
            <w:proofErr w:type="spellEnd"/>
            <w:r w:rsidRPr="00B838E7">
              <w:rPr>
                <w:rFonts w:ascii="Calibri" w:hAnsi="Calibri"/>
              </w:rPr>
              <w:t xml:space="preserve"> </w:t>
            </w:r>
            <w:proofErr w:type="spellStart"/>
            <w:r w:rsidRPr="00B838E7">
              <w:rPr>
                <w:rFonts w:ascii="Calibri" w:hAnsi="Calibri"/>
              </w:rPr>
              <w:t>Gallens</w:t>
            </w:r>
            <w:proofErr w:type="spellEnd"/>
            <w:r w:rsidRPr="00B838E7">
              <w:rPr>
                <w:rFonts w:ascii="Calibri" w:hAnsi="Calibri"/>
              </w:rPr>
              <w:t xml:space="preserve"> says it appears this was planned.</w:t>
            </w:r>
          </w:p>
          <w:p w:rsidR="00DA0BC2" w:rsidRPr="00B838E7" w:rsidRDefault="00DA0BC2" w:rsidP="00DA0BC2">
            <w:pPr>
              <w:rPr>
                <w:rFonts w:ascii="Calibri" w:hAnsi="Calibri"/>
              </w:rPr>
            </w:pPr>
          </w:p>
          <w:p w:rsidR="00DA0BC2" w:rsidRPr="00B838E7" w:rsidRDefault="00DA0BC2" w:rsidP="00DA0BC2">
            <w:pPr>
              <w:rPr>
                <w:rFonts w:ascii="Calibri" w:hAnsi="Calibri"/>
              </w:rPr>
            </w:pPr>
            <w:r w:rsidRPr="00B838E7">
              <w:rPr>
                <w:rFonts w:ascii="Calibri" w:hAnsi="Calibri"/>
              </w:rPr>
              <w:t xml:space="preserve">“The biggest concern we had is that some journalists were saying that it all seemed very coordinated because the restrictions came at particular points. Obviously there would be </w:t>
            </w:r>
            <w:proofErr w:type="gramStart"/>
            <w:r w:rsidRPr="00B838E7">
              <w:rPr>
                <w:rFonts w:ascii="Calibri" w:hAnsi="Calibri"/>
              </w:rPr>
              <w:t>an interests</w:t>
            </w:r>
            <w:proofErr w:type="gramEnd"/>
            <w:r w:rsidRPr="00B838E7">
              <w:rPr>
                <w:rFonts w:ascii="Calibri" w:hAnsi="Calibri"/>
              </w:rPr>
              <w:t xml:space="preserve"> from journalists when MPs are walking out or have been thrown out, but access to that was limited.”</w:t>
            </w:r>
          </w:p>
          <w:p w:rsidR="00DA0BC2" w:rsidRPr="00B838E7" w:rsidRDefault="00DA0BC2" w:rsidP="00DA0BC2">
            <w:pPr>
              <w:rPr>
                <w:rFonts w:ascii="Calibri" w:hAnsi="Calibri"/>
              </w:rPr>
            </w:pPr>
          </w:p>
          <w:p w:rsidR="00DA0BC2" w:rsidRPr="00B838E7" w:rsidRDefault="00DA0BC2" w:rsidP="00DA0BC2">
            <w:pPr>
              <w:rPr>
                <w:rFonts w:ascii="Calibri" w:hAnsi="Calibri"/>
              </w:rPr>
            </w:pPr>
            <w:r w:rsidRPr="00B838E7">
              <w:rPr>
                <w:rFonts w:ascii="Calibri" w:hAnsi="Calibri"/>
              </w:rPr>
              <w:t xml:space="preserve">Deputy chairperson Katy </w:t>
            </w:r>
            <w:proofErr w:type="spellStart"/>
            <w:r w:rsidRPr="00B838E7">
              <w:rPr>
                <w:rFonts w:ascii="Calibri" w:hAnsi="Calibri"/>
              </w:rPr>
              <w:t>Katopodis</w:t>
            </w:r>
            <w:proofErr w:type="spellEnd"/>
            <w:r w:rsidRPr="00B838E7">
              <w:rPr>
                <w:rFonts w:ascii="Calibri" w:hAnsi="Calibri"/>
              </w:rPr>
              <w:t xml:space="preserve"> says the year-on-year increase of security measures in the legislature is concerning.</w:t>
            </w:r>
          </w:p>
          <w:p w:rsidR="00DA0BC2" w:rsidRPr="00B838E7" w:rsidRDefault="00DA0BC2" w:rsidP="00DA0BC2">
            <w:pPr>
              <w:rPr>
                <w:rFonts w:ascii="Calibri" w:hAnsi="Calibri"/>
              </w:rPr>
            </w:pPr>
          </w:p>
          <w:p w:rsidR="00DA0BC2" w:rsidRDefault="00DA0BC2" w:rsidP="00DA0BC2">
            <w:pPr>
              <w:rPr>
                <w:rFonts w:ascii="Calibri" w:hAnsi="Calibri"/>
              </w:rPr>
            </w:pPr>
            <w:r w:rsidRPr="00B838E7">
              <w:rPr>
                <w:rFonts w:ascii="Calibri" w:hAnsi="Calibri"/>
              </w:rPr>
              <w:t>“</w:t>
            </w:r>
            <w:proofErr w:type="spellStart"/>
            <w:r w:rsidRPr="00B838E7">
              <w:rPr>
                <w:rFonts w:ascii="Calibri" w:hAnsi="Calibri"/>
              </w:rPr>
              <w:t>Sanef</w:t>
            </w:r>
            <w:proofErr w:type="spellEnd"/>
            <w:r w:rsidRPr="00B838E7">
              <w:rPr>
                <w:rFonts w:ascii="Calibri" w:hAnsi="Calibri"/>
              </w:rPr>
              <w:t xml:space="preserve"> now calls on Parliament’s political and administrative leadership to seriously reconsider and review the progressive heightening of security measures and the securitisation at Parliament. We are also calling for a meeting with all the relevant authorities to discuss this as a matter of urgency.”</w:t>
            </w:r>
          </w:p>
          <w:p w:rsidR="00DA0BC2" w:rsidRDefault="00DA0BC2" w:rsidP="00DA0BC2">
            <w:pPr>
              <w:rPr>
                <w:rFonts w:ascii="Calibri" w:hAnsi="Calibri"/>
              </w:rPr>
            </w:pPr>
          </w:p>
          <w:p w:rsidR="00DA0BC2" w:rsidRPr="00B838E7" w:rsidRDefault="00DA0BC2" w:rsidP="00DA0BC2">
            <w:pPr>
              <w:rPr>
                <w:rFonts w:ascii="Calibri" w:hAnsi="Calibri"/>
              </w:rPr>
            </w:pPr>
            <w:r w:rsidRPr="00B838E7">
              <w:rPr>
                <w:rFonts w:ascii="Calibri" w:hAnsi="Calibri"/>
              </w:rPr>
              <w:t xml:space="preserve">Meanwhile, presiding officers have instructed Secretary to Parliament </w:t>
            </w:r>
            <w:proofErr w:type="spellStart"/>
            <w:r w:rsidRPr="00B838E7">
              <w:rPr>
                <w:rFonts w:ascii="Calibri" w:hAnsi="Calibri"/>
              </w:rPr>
              <w:t>Gengezi</w:t>
            </w:r>
            <w:proofErr w:type="spellEnd"/>
            <w:r w:rsidRPr="00B838E7">
              <w:rPr>
                <w:rFonts w:ascii="Calibri" w:hAnsi="Calibri"/>
              </w:rPr>
              <w:t xml:space="preserve"> </w:t>
            </w:r>
            <w:proofErr w:type="spellStart"/>
            <w:r w:rsidRPr="00B838E7">
              <w:rPr>
                <w:rFonts w:ascii="Calibri" w:hAnsi="Calibri"/>
              </w:rPr>
              <w:t>Mgidlana</w:t>
            </w:r>
            <w:proofErr w:type="spellEnd"/>
            <w:r w:rsidRPr="00B838E7">
              <w:rPr>
                <w:rFonts w:ascii="Calibri" w:hAnsi="Calibri"/>
              </w:rPr>
              <w:t xml:space="preserve"> to probe the violence which broke out during </w:t>
            </w:r>
            <w:proofErr w:type="spellStart"/>
            <w:r w:rsidRPr="00B838E7">
              <w:rPr>
                <w:rFonts w:ascii="Calibri" w:hAnsi="Calibri"/>
              </w:rPr>
              <w:t>Sona</w:t>
            </w:r>
            <w:proofErr w:type="spellEnd"/>
            <w:r w:rsidRPr="00B838E7">
              <w:rPr>
                <w:rFonts w:ascii="Calibri" w:hAnsi="Calibri"/>
              </w:rPr>
              <w:t>.</w:t>
            </w:r>
          </w:p>
          <w:p w:rsidR="00DA0BC2" w:rsidRPr="00B838E7" w:rsidRDefault="00DA0BC2" w:rsidP="00DA0BC2">
            <w:pPr>
              <w:rPr>
                <w:rFonts w:ascii="Calibri" w:hAnsi="Calibri"/>
              </w:rPr>
            </w:pPr>
          </w:p>
          <w:p w:rsidR="00DA0BC2" w:rsidRDefault="00DA0BC2" w:rsidP="00DA0BC2">
            <w:pPr>
              <w:rPr>
                <w:rFonts w:ascii="Calibri" w:hAnsi="Calibri"/>
              </w:rPr>
            </w:pPr>
            <w:r w:rsidRPr="00B838E7">
              <w:rPr>
                <w:rFonts w:ascii="Calibri" w:hAnsi="Calibri"/>
              </w:rPr>
              <w:t xml:space="preserve">At the same time, the Democratic Alliance announced during a media briefing that they would approach the Western Cape High Court over the deployment of army officials in the parliamentary precinct during </w:t>
            </w:r>
            <w:proofErr w:type="spellStart"/>
            <w:r w:rsidRPr="00B838E7">
              <w:rPr>
                <w:rFonts w:ascii="Calibri" w:hAnsi="Calibri"/>
              </w:rPr>
              <w:t>Sona</w:t>
            </w:r>
            <w:proofErr w:type="spellEnd"/>
            <w:r w:rsidRPr="00B838E7">
              <w:rPr>
                <w:rFonts w:ascii="Calibri" w:hAnsi="Calibri"/>
              </w:rPr>
              <w:t>.</w:t>
            </w:r>
          </w:p>
          <w:p w:rsidR="00DA0BC2" w:rsidRDefault="00DA0BC2" w:rsidP="00DA0BC2">
            <w:pPr>
              <w:rPr>
                <w:rFonts w:ascii="Calibri" w:hAnsi="Calibri"/>
              </w:rPr>
            </w:pPr>
          </w:p>
          <w:p w:rsidR="00DA0BC2" w:rsidRPr="00B77D69" w:rsidRDefault="00DA0BC2" w:rsidP="00DA0BC2">
            <w:pPr>
              <w:rPr>
                <w:rFonts w:ascii="Calibri" w:hAnsi="Calibri"/>
              </w:rPr>
            </w:pPr>
          </w:p>
        </w:tc>
      </w:tr>
      <w:tr w:rsidR="00DA0BC2" w:rsidRPr="00B77D69" w:rsidTr="00DA0BC2">
        <w:tc>
          <w:tcPr>
            <w:tcW w:w="881" w:type="dxa"/>
            <w:tcBorders>
              <w:top w:val="single" w:sz="4" w:space="0" w:color="auto"/>
            </w:tcBorders>
          </w:tcPr>
          <w:p w:rsidR="00DA0BC2" w:rsidRPr="00B77D69" w:rsidRDefault="00DA0BC2" w:rsidP="00DA0BC2">
            <w:pPr>
              <w:rPr>
                <w:rFonts w:ascii="Calibri" w:hAnsi="Calibri"/>
              </w:rPr>
            </w:pPr>
          </w:p>
        </w:tc>
        <w:tc>
          <w:tcPr>
            <w:tcW w:w="9216" w:type="dxa"/>
            <w:tcBorders>
              <w:top w:val="single" w:sz="4" w:space="0" w:color="auto"/>
            </w:tcBorders>
          </w:tcPr>
          <w:p w:rsidR="00DA0BC2" w:rsidRPr="002A5EC8" w:rsidRDefault="00DA0BC2" w:rsidP="00DA0BC2">
            <w:pPr>
              <w:rPr>
                <w:rFonts w:ascii="Calibri" w:hAnsi="Calibri"/>
                <w:b/>
                <w:lang w:val="en-US"/>
              </w:rPr>
            </w:pPr>
          </w:p>
        </w:tc>
        <w:tc>
          <w:tcPr>
            <w:tcW w:w="998" w:type="dxa"/>
            <w:tcBorders>
              <w:top w:val="single" w:sz="4" w:space="0" w:color="auto"/>
            </w:tcBorders>
          </w:tcPr>
          <w:p w:rsidR="00DA0BC2" w:rsidRPr="00B77D69" w:rsidRDefault="00DA0BC2" w:rsidP="00DA0BC2">
            <w:pPr>
              <w:jc w:val="center"/>
              <w:rPr>
                <w:rFonts w:ascii="Calibri" w:hAnsi="Calibri"/>
              </w:rPr>
            </w:pP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shd w:val="clear" w:color="auto" w:fill="FFFFFF"/>
              <w:spacing w:line="348" w:lineRule="atLeast"/>
              <w:jc w:val="right"/>
              <w:rPr>
                <w:rFonts w:ascii="Calibri" w:hAnsi="Calibri"/>
                <w:b/>
                <w:lang w:val="en-US"/>
              </w:rPr>
            </w:pPr>
          </w:p>
        </w:tc>
        <w:tc>
          <w:tcPr>
            <w:tcW w:w="998" w:type="dxa"/>
          </w:tcPr>
          <w:p w:rsidR="00DA0BC2" w:rsidRPr="00B77D69" w:rsidRDefault="00DA0BC2" w:rsidP="00DA0BC2">
            <w:pPr>
              <w:jc w:val="center"/>
              <w:rPr>
                <w:rFonts w:ascii="Calibri" w:hAnsi="Calibri"/>
                <w:b/>
              </w:rPr>
            </w:pP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shd w:val="clear" w:color="auto" w:fill="FFFFFF"/>
              <w:spacing w:line="348" w:lineRule="atLeast"/>
              <w:jc w:val="right"/>
              <w:rPr>
                <w:rFonts w:ascii="Calibri" w:hAnsi="Calibri"/>
                <w:b/>
                <w:lang w:val="en-US"/>
              </w:rPr>
            </w:pPr>
            <w:r w:rsidRPr="00B77D69">
              <w:rPr>
                <w:rFonts w:ascii="Calibri" w:hAnsi="Calibri"/>
                <w:b/>
                <w:lang w:val="en-US"/>
              </w:rPr>
              <w:t>EXAMINATION TOTAL:</w:t>
            </w:r>
          </w:p>
        </w:tc>
        <w:tc>
          <w:tcPr>
            <w:tcW w:w="998" w:type="dxa"/>
          </w:tcPr>
          <w:p w:rsidR="00DA0BC2" w:rsidRPr="00B77D69" w:rsidRDefault="00DA0BC2" w:rsidP="00DA0BC2">
            <w:pPr>
              <w:pBdr>
                <w:bottom w:val="single" w:sz="6" w:space="1" w:color="auto"/>
              </w:pBdr>
              <w:jc w:val="center"/>
              <w:rPr>
                <w:rFonts w:ascii="Calibri" w:hAnsi="Calibri"/>
                <w:b/>
              </w:rPr>
            </w:pPr>
          </w:p>
          <w:p w:rsidR="00DA0BC2" w:rsidRPr="00B77D69" w:rsidRDefault="00DA0BC2" w:rsidP="00DA0BC2">
            <w:pPr>
              <w:jc w:val="center"/>
              <w:rPr>
                <w:rFonts w:ascii="Calibri" w:hAnsi="Calibri"/>
                <w:b/>
              </w:rPr>
            </w:pPr>
            <w:r w:rsidRPr="00B77D69">
              <w:rPr>
                <w:rFonts w:ascii="Calibri" w:hAnsi="Calibri"/>
                <w:b/>
              </w:rPr>
              <w:t>[80]</w:t>
            </w:r>
          </w:p>
        </w:tc>
      </w:tr>
      <w:tr w:rsidR="00DA0BC2" w:rsidRPr="00B77D69" w:rsidTr="00DA0BC2">
        <w:tc>
          <w:tcPr>
            <w:tcW w:w="881" w:type="dxa"/>
          </w:tcPr>
          <w:p w:rsidR="00DA0BC2" w:rsidRPr="00B77D69" w:rsidRDefault="00DA0BC2" w:rsidP="00DA0BC2">
            <w:pPr>
              <w:rPr>
                <w:rFonts w:ascii="Calibri" w:hAnsi="Calibri"/>
              </w:rPr>
            </w:pPr>
          </w:p>
        </w:tc>
        <w:tc>
          <w:tcPr>
            <w:tcW w:w="9216" w:type="dxa"/>
          </w:tcPr>
          <w:p w:rsidR="00DA0BC2" w:rsidRPr="00B77D69" w:rsidRDefault="00DA0BC2" w:rsidP="00DA0BC2">
            <w:pPr>
              <w:shd w:val="clear" w:color="auto" w:fill="FFFFFF"/>
              <w:spacing w:line="348" w:lineRule="atLeast"/>
              <w:rPr>
                <w:rFonts w:ascii="Calibri" w:hAnsi="Calibri"/>
                <w:i/>
                <w:lang w:val="en-US"/>
              </w:rPr>
            </w:pPr>
          </w:p>
        </w:tc>
        <w:tc>
          <w:tcPr>
            <w:tcW w:w="998" w:type="dxa"/>
          </w:tcPr>
          <w:p w:rsidR="00DA0BC2" w:rsidRPr="00B77D69" w:rsidRDefault="00DA0BC2" w:rsidP="00DA0BC2">
            <w:pPr>
              <w:jc w:val="center"/>
              <w:rPr>
                <w:rFonts w:ascii="Calibri" w:hAnsi="Calibri"/>
              </w:rPr>
            </w:pPr>
          </w:p>
        </w:tc>
      </w:tr>
    </w:tbl>
    <w:p w:rsidR="00DA0BC2" w:rsidRDefault="00DA0BC2" w:rsidP="00B77D69">
      <w:pPr>
        <w:spacing w:after="200" w:line="276" w:lineRule="auto"/>
        <w:rPr>
          <w:rFonts w:ascii="Calibri" w:eastAsia="Times New Roman" w:hAnsi="Calibri" w:cs="Times New Roman"/>
        </w:rPr>
      </w:pPr>
    </w:p>
    <w:p w:rsidR="00711A3D" w:rsidRDefault="00711A3D" w:rsidP="00B77D69">
      <w:pPr>
        <w:spacing w:after="200" w:line="276" w:lineRule="auto"/>
        <w:rPr>
          <w:rFonts w:ascii="Calibri" w:eastAsia="Times New Roman" w:hAnsi="Calibri" w:cs="Times New Roman"/>
        </w:rPr>
      </w:pPr>
    </w:p>
    <w:p w:rsidR="00711A3D" w:rsidRDefault="00711A3D" w:rsidP="00B77D69">
      <w:pPr>
        <w:spacing w:after="200" w:line="276" w:lineRule="auto"/>
        <w:rPr>
          <w:rFonts w:ascii="Calibri" w:eastAsia="Times New Roman" w:hAnsi="Calibri" w:cs="Times New Roman"/>
        </w:rPr>
      </w:pPr>
    </w:p>
    <w:p w:rsidR="00DA0BC2" w:rsidRPr="0005645C" w:rsidRDefault="00DA0BC2" w:rsidP="00DA0BC2">
      <w:pPr>
        <w:spacing w:after="0" w:line="240" w:lineRule="auto"/>
        <w:jc w:val="center"/>
        <w:rPr>
          <w:rFonts w:ascii="Arial" w:hAnsi="Arial" w:cs="Arial"/>
          <w:b/>
          <w:bCs/>
          <w:sz w:val="96"/>
          <w:szCs w:val="96"/>
        </w:rPr>
      </w:pPr>
      <w:r w:rsidRPr="0005645C">
        <w:rPr>
          <w:rFonts w:ascii="Arial" w:hAnsi="Arial" w:cs="Arial"/>
          <w:b/>
          <w:bCs/>
          <w:sz w:val="96"/>
          <w:szCs w:val="96"/>
        </w:rPr>
        <w:lastRenderedPageBreak/>
        <w:t>MEMORANDUM</w:t>
      </w:r>
    </w:p>
    <w:tbl>
      <w:tblPr>
        <w:tblStyle w:val="TableGrid1"/>
        <w:tblW w:w="11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1"/>
        <w:gridCol w:w="9216"/>
        <w:gridCol w:w="998"/>
      </w:tblGrid>
      <w:tr w:rsidR="00B77D69" w:rsidRPr="00B77D69" w:rsidTr="00B51025">
        <w:tc>
          <w:tcPr>
            <w:tcW w:w="10097" w:type="dxa"/>
            <w:gridSpan w:val="2"/>
          </w:tcPr>
          <w:p w:rsidR="00B77D69" w:rsidRPr="00B77D69" w:rsidRDefault="00B77D69" w:rsidP="00711A3D">
            <w:pPr>
              <w:rPr>
                <w:rFonts w:ascii="Calibri" w:hAnsi="Calibri"/>
                <w:b/>
              </w:rPr>
            </w:pPr>
          </w:p>
        </w:tc>
        <w:tc>
          <w:tcPr>
            <w:tcW w:w="998" w:type="dxa"/>
          </w:tcPr>
          <w:p w:rsidR="00B77D69" w:rsidRPr="00B77D69" w:rsidRDefault="00B77D69" w:rsidP="00B77D69">
            <w:pPr>
              <w:jc w:val="center"/>
              <w:rPr>
                <w:rFonts w:ascii="Calibri" w:hAnsi="Calibri"/>
              </w:rPr>
            </w:pPr>
          </w:p>
        </w:tc>
      </w:tr>
      <w:tr w:rsidR="00B77D69" w:rsidRPr="00B77D69" w:rsidTr="00B51025">
        <w:tc>
          <w:tcPr>
            <w:tcW w:w="10097" w:type="dxa"/>
            <w:gridSpan w:val="2"/>
          </w:tcPr>
          <w:p w:rsidR="00B77D69" w:rsidRPr="00B77D69" w:rsidRDefault="00B77D69" w:rsidP="00B77D69">
            <w:pPr>
              <w:rPr>
                <w:rFonts w:ascii="Calibri" w:hAnsi="Calibri"/>
                <w:b/>
                <w:u w:val="single"/>
              </w:rPr>
            </w:pPr>
            <w:r w:rsidRPr="00B77D69">
              <w:rPr>
                <w:rFonts w:ascii="Calibri" w:hAnsi="Calibri"/>
                <w:b/>
                <w:u w:val="single"/>
              </w:rPr>
              <w:t>SECTION A:</w:t>
            </w:r>
          </w:p>
          <w:p w:rsidR="00B77D69" w:rsidRPr="00B77D69" w:rsidRDefault="00B77D69" w:rsidP="00B77D69">
            <w:pPr>
              <w:rPr>
                <w:rFonts w:ascii="Calibri" w:hAnsi="Calibri"/>
                <w:b/>
              </w:rPr>
            </w:pPr>
            <w:r w:rsidRPr="00B77D69">
              <w:rPr>
                <w:rFonts w:ascii="Calibri" w:hAnsi="Calibri"/>
                <w:b/>
              </w:rPr>
              <w:t>Answer all of the questions in this section.</w:t>
            </w:r>
          </w:p>
          <w:p w:rsidR="00B77D69" w:rsidRPr="00B77D69" w:rsidRDefault="00B77D69" w:rsidP="00B77D69">
            <w:pPr>
              <w:rPr>
                <w:rFonts w:ascii="Calibri" w:hAnsi="Calibri"/>
                <w:b/>
              </w:rPr>
            </w:pPr>
          </w:p>
        </w:tc>
        <w:tc>
          <w:tcPr>
            <w:tcW w:w="998" w:type="dxa"/>
          </w:tcPr>
          <w:p w:rsidR="00B77D69" w:rsidRPr="00B77D69" w:rsidRDefault="00B77D69" w:rsidP="00B77D69">
            <w:pPr>
              <w:jc w:val="center"/>
              <w:rPr>
                <w:rFonts w:ascii="Calibri" w:hAnsi="Calibri"/>
              </w:rPr>
            </w:pPr>
          </w:p>
        </w:tc>
      </w:tr>
      <w:tr w:rsidR="00B77D69" w:rsidRPr="00B77D69" w:rsidTr="00B51025">
        <w:tc>
          <w:tcPr>
            <w:tcW w:w="881" w:type="dxa"/>
          </w:tcPr>
          <w:p w:rsidR="00B77D69" w:rsidRPr="00B77D69" w:rsidRDefault="00B77D69" w:rsidP="00B77D69">
            <w:pPr>
              <w:rPr>
                <w:rFonts w:ascii="Calibri" w:hAnsi="Calibri"/>
              </w:rPr>
            </w:pPr>
          </w:p>
        </w:tc>
        <w:tc>
          <w:tcPr>
            <w:tcW w:w="9216" w:type="dxa"/>
          </w:tcPr>
          <w:p w:rsidR="00B77D69" w:rsidRPr="00B77D69" w:rsidRDefault="00B77D69" w:rsidP="00B77D69">
            <w:pPr>
              <w:rPr>
                <w:rFonts w:ascii="Calibri" w:hAnsi="Calibri"/>
              </w:rPr>
            </w:pPr>
          </w:p>
        </w:tc>
        <w:tc>
          <w:tcPr>
            <w:tcW w:w="998" w:type="dxa"/>
          </w:tcPr>
          <w:p w:rsidR="00B77D69" w:rsidRPr="00B77D69" w:rsidRDefault="00B77D69" w:rsidP="00B77D69">
            <w:pPr>
              <w:jc w:val="center"/>
              <w:rPr>
                <w:rFonts w:ascii="Calibri" w:hAnsi="Calibri"/>
              </w:rPr>
            </w:pPr>
          </w:p>
        </w:tc>
      </w:tr>
      <w:tr w:rsidR="00B77D69" w:rsidRPr="00B77D69" w:rsidTr="00B51025">
        <w:tc>
          <w:tcPr>
            <w:tcW w:w="10097" w:type="dxa"/>
            <w:gridSpan w:val="2"/>
          </w:tcPr>
          <w:p w:rsidR="00B77D69" w:rsidRPr="00B77D69" w:rsidRDefault="00B77D69" w:rsidP="00B77D69">
            <w:pPr>
              <w:rPr>
                <w:rFonts w:ascii="Calibri" w:hAnsi="Calibri"/>
                <w:b/>
                <w:u w:val="single"/>
              </w:rPr>
            </w:pPr>
            <w:r w:rsidRPr="00B77D69">
              <w:rPr>
                <w:rFonts w:ascii="Calibri" w:hAnsi="Calibri"/>
                <w:b/>
                <w:u w:val="single"/>
              </w:rPr>
              <w:t>Question 1:</w:t>
            </w:r>
          </w:p>
          <w:p w:rsidR="00B77D69" w:rsidRPr="00B77D69" w:rsidRDefault="00802E7D" w:rsidP="00B77D69">
            <w:pPr>
              <w:rPr>
                <w:rFonts w:ascii="Calibri" w:hAnsi="Calibri"/>
                <w:b/>
              </w:rPr>
            </w:pPr>
            <w:r>
              <w:rPr>
                <w:rFonts w:ascii="Calibri" w:hAnsi="Calibri"/>
                <w:b/>
              </w:rPr>
              <w:t>Multiple Choice</w:t>
            </w:r>
          </w:p>
          <w:p w:rsidR="00B77D69" w:rsidRPr="00B77D69" w:rsidRDefault="00802E7D" w:rsidP="00B77D69">
            <w:pPr>
              <w:rPr>
                <w:rFonts w:ascii="Calibri" w:hAnsi="Calibri"/>
                <w:b/>
              </w:rPr>
            </w:pPr>
            <w:r>
              <w:rPr>
                <w:rFonts w:ascii="Calibri" w:hAnsi="Calibri"/>
                <w:b/>
              </w:rPr>
              <w:t>Choose the correct answer. Write only the question number and the correct letter.</w:t>
            </w:r>
          </w:p>
          <w:p w:rsidR="00B77D69" w:rsidRPr="00B77D69" w:rsidRDefault="00B77D69" w:rsidP="00B77D69">
            <w:pPr>
              <w:rPr>
                <w:rFonts w:ascii="Calibri" w:hAnsi="Calibri"/>
                <w:b/>
              </w:rPr>
            </w:pPr>
          </w:p>
        </w:tc>
        <w:tc>
          <w:tcPr>
            <w:tcW w:w="998" w:type="dxa"/>
          </w:tcPr>
          <w:p w:rsidR="00B77D69" w:rsidRPr="00B77D69" w:rsidRDefault="00B77D69" w:rsidP="00B77D69">
            <w:pPr>
              <w:jc w:val="center"/>
              <w:rPr>
                <w:rFonts w:ascii="Calibri" w:hAnsi="Calibri"/>
              </w:rPr>
            </w:pPr>
          </w:p>
        </w:tc>
      </w:tr>
      <w:tr w:rsidR="007E5ADE" w:rsidRPr="00B77D69" w:rsidTr="00B51025">
        <w:tc>
          <w:tcPr>
            <w:tcW w:w="881" w:type="dxa"/>
          </w:tcPr>
          <w:p w:rsidR="007E5ADE" w:rsidRPr="00B77D69" w:rsidRDefault="007E5ADE" w:rsidP="007E5ADE">
            <w:pPr>
              <w:rPr>
                <w:rFonts w:ascii="Calibri" w:hAnsi="Calibri"/>
              </w:rPr>
            </w:pPr>
            <w:r>
              <w:rPr>
                <w:rFonts w:ascii="Calibri" w:hAnsi="Calibri"/>
              </w:rPr>
              <w:t>1.1.</w:t>
            </w:r>
          </w:p>
        </w:tc>
        <w:tc>
          <w:tcPr>
            <w:tcW w:w="9216" w:type="dxa"/>
          </w:tcPr>
          <w:p w:rsidR="007E5ADE" w:rsidRDefault="007E5ADE" w:rsidP="007E5ADE">
            <w:pPr>
              <w:rPr>
                <w:rFonts w:ascii="Calibri" w:hAnsi="Calibri"/>
              </w:rPr>
            </w:pPr>
            <w:r>
              <w:rPr>
                <w:rFonts w:ascii="Calibri" w:hAnsi="Calibri"/>
              </w:rPr>
              <w:t>National government is divided into the following spheres:</w:t>
            </w:r>
          </w:p>
          <w:p w:rsidR="007E5ADE" w:rsidRPr="00064FEB" w:rsidRDefault="007E5ADE" w:rsidP="00064FEB">
            <w:pPr>
              <w:pStyle w:val="ListParagraph"/>
              <w:numPr>
                <w:ilvl w:val="0"/>
                <w:numId w:val="16"/>
              </w:numPr>
              <w:rPr>
                <w:rFonts w:ascii="Calibri" w:hAnsi="Calibri"/>
              </w:rPr>
            </w:pPr>
            <w:r w:rsidRPr="00064FEB">
              <w:rPr>
                <w:rFonts w:ascii="Calibri" w:hAnsi="Calibri"/>
              </w:rPr>
              <w:t xml:space="preserve"> Legal, Parliament and the National Assembly.</w:t>
            </w:r>
          </w:p>
          <w:p w:rsidR="007E5ADE" w:rsidRPr="00064FEB" w:rsidRDefault="007E5ADE" w:rsidP="00064FEB">
            <w:pPr>
              <w:pStyle w:val="ListParagraph"/>
              <w:numPr>
                <w:ilvl w:val="0"/>
                <w:numId w:val="16"/>
              </w:numPr>
              <w:rPr>
                <w:rFonts w:ascii="Calibri" w:hAnsi="Calibri"/>
              </w:rPr>
            </w:pPr>
            <w:r w:rsidRPr="00064FEB">
              <w:rPr>
                <w:rFonts w:ascii="Calibri" w:hAnsi="Calibri"/>
              </w:rPr>
              <w:t xml:space="preserve"> Cape Town, Johannesburg, Pretoria and Bloemfontein.</w:t>
            </w:r>
          </w:p>
          <w:p w:rsidR="007E5ADE" w:rsidRPr="00027B34" w:rsidRDefault="007E5ADE" w:rsidP="00064FEB">
            <w:pPr>
              <w:pStyle w:val="ListParagraph"/>
              <w:numPr>
                <w:ilvl w:val="0"/>
                <w:numId w:val="16"/>
              </w:numPr>
              <w:rPr>
                <w:rFonts w:ascii="Calibri" w:hAnsi="Calibri"/>
                <w:b/>
              </w:rPr>
            </w:pPr>
            <w:r>
              <w:rPr>
                <w:rFonts w:ascii="Calibri" w:hAnsi="Calibri"/>
              </w:rPr>
              <w:t xml:space="preserve"> </w:t>
            </w:r>
            <w:r w:rsidRPr="00027B34">
              <w:rPr>
                <w:rFonts w:ascii="Calibri" w:hAnsi="Calibri"/>
                <w:b/>
              </w:rPr>
              <w:t>Legislative, Executive and Judicial.</w:t>
            </w:r>
          </w:p>
          <w:p w:rsidR="007E5ADE" w:rsidRDefault="007E5ADE" w:rsidP="00064FEB">
            <w:pPr>
              <w:pStyle w:val="ListParagraph"/>
              <w:numPr>
                <w:ilvl w:val="0"/>
                <w:numId w:val="16"/>
              </w:numPr>
              <w:rPr>
                <w:rFonts w:ascii="Calibri" w:hAnsi="Calibri"/>
              </w:rPr>
            </w:pPr>
            <w:r>
              <w:rPr>
                <w:rFonts w:ascii="Calibri" w:hAnsi="Calibri"/>
              </w:rPr>
              <w:t xml:space="preserve"> Provincial and Local.</w:t>
            </w:r>
          </w:p>
          <w:p w:rsidR="007E5ADE" w:rsidRPr="00027B34" w:rsidRDefault="007E5ADE" w:rsidP="007E5ADE">
            <w:pPr>
              <w:rPr>
                <w:rFonts w:ascii="Calibri" w:hAnsi="Calibri"/>
              </w:rPr>
            </w:pPr>
          </w:p>
        </w:tc>
        <w:tc>
          <w:tcPr>
            <w:tcW w:w="998" w:type="dxa"/>
          </w:tcPr>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7E5ADE" w:rsidRPr="00802E7D" w:rsidRDefault="007E5ADE" w:rsidP="007E5ADE">
            <w:pPr>
              <w:pBdr>
                <w:bottom w:val="single" w:sz="6" w:space="1" w:color="auto"/>
              </w:pBdr>
              <w:jc w:val="center"/>
              <w:rPr>
                <w:rFonts w:ascii="Calibri" w:hAnsi="Calibri"/>
              </w:rPr>
            </w:pPr>
            <w:r>
              <w:rPr>
                <w:rFonts w:ascii="Calibri" w:hAnsi="Calibri"/>
              </w:rPr>
              <w:t>(1)</w:t>
            </w:r>
          </w:p>
        </w:tc>
      </w:tr>
      <w:tr w:rsidR="007E5ADE" w:rsidRPr="00B77D69" w:rsidTr="00B51025">
        <w:tc>
          <w:tcPr>
            <w:tcW w:w="881" w:type="dxa"/>
          </w:tcPr>
          <w:p w:rsidR="007E5ADE" w:rsidRDefault="007E5ADE" w:rsidP="007E5ADE">
            <w:pPr>
              <w:rPr>
                <w:rFonts w:ascii="Calibri" w:hAnsi="Calibri"/>
              </w:rPr>
            </w:pPr>
            <w:r>
              <w:rPr>
                <w:rFonts w:ascii="Calibri" w:hAnsi="Calibri"/>
              </w:rPr>
              <w:t>1.2.</w:t>
            </w:r>
          </w:p>
        </w:tc>
        <w:tc>
          <w:tcPr>
            <w:tcW w:w="9216" w:type="dxa"/>
          </w:tcPr>
          <w:p w:rsidR="007E5ADE" w:rsidRDefault="008F59BF" w:rsidP="007E5ADE">
            <w:pPr>
              <w:rPr>
                <w:rFonts w:ascii="Calibri" w:hAnsi="Calibri"/>
              </w:rPr>
            </w:pPr>
            <w:r>
              <w:rPr>
                <w:rFonts w:ascii="Calibri" w:hAnsi="Calibri"/>
              </w:rPr>
              <w:t>The Judiciary</w:t>
            </w:r>
          </w:p>
          <w:p w:rsidR="007E5ADE" w:rsidRPr="00064FEB" w:rsidRDefault="009A73A7" w:rsidP="00064FEB">
            <w:pPr>
              <w:pStyle w:val="ListParagraph"/>
              <w:numPr>
                <w:ilvl w:val="0"/>
                <w:numId w:val="17"/>
              </w:numPr>
              <w:rPr>
                <w:rFonts w:ascii="Calibri" w:hAnsi="Calibri"/>
              </w:rPr>
            </w:pPr>
            <w:proofErr w:type="gramStart"/>
            <w:r w:rsidRPr="00064FEB">
              <w:rPr>
                <w:rFonts w:ascii="Calibri" w:hAnsi="Calibri"/>
              </w:rPr>
              <w:t>i</w:t>
            </w:r>
            <w:r w:rsidR="007E5ADE" w:rsidRPr="00064FEB">
              <w:rPr>
                <w:rFonts w:ascii="Calibri" w:hAnsi="Calibri"/>
              </w:rPr>
              <w:t>s</w:t>
            </w:r>
            <w:proofErr w:type="gramEnd"/>
            <w:r w:rsidR="007E5ADE" w:rsidRPr="00064FEB">
              <w:rPr>
                <w:rFonts w:ascii="Calibri" w:hAnsi="Calibri"/>
              </w:rPr>
              <w:t xml:space="preserve"> run by the Executive.</w:t>
            </w:r>
          </w:p>
          <w:p w:rsidR="007E5ADE" w:rsidRPr="00064FEB" w:rsidRDefault="009A73A7" w:rsidP="00064FEB">
            <w:pPr>
              <w:pStyle w:val="ListParagraph"/>
              <w:numPr>
                <w:ilvl w:val="0"/>
                <w:numId w:val="17"/>
              </w:numPr>
              <w:rPr>
                <w:rFonts w:ascii="Calibri" w:hAnsi="Calibri"/>
              </w:rPr>
            </w:pPr>
            <w:proofErr w:type="gramStart"/>
            <w:r w:rsidRPr="00064FEB">
              <w:rPr>
                <w:rFonts w:ascii="Calibri" w:hAnsi="Calibri"/>
              </w:rPr>
              <w:t>i</w:t>
            </w:r>
            <w:r w:rsidR="007E5ADE" w:rsidRPr="00064FEB">
              <w:rPr>
                <w:rFonts w:ascii="Calibri" w:hAnsi="Calibri"/>
              </w:rPr>
              <w:t>ncludes</w:t>
            </w:r>
            <w:proofErr w:type="gramEnd"/>
            <w:r w:rsidR="007E5ADE" w:rsidRPr="00064FEB">
              <w:rPr>
                <w:rFonts w:ascii="Calibri" w:hAnsi="Calibri"/>
              </w:rPr>
              <w:t xml:space="preserve"> the National Council of Provinces.</w:t>
            </w:r>
          </w:p>
          <w:p w:rsidR="007E5ADE" w:rsidRPr="007E5ADE" w:rsidRDefault="009A73A7" w:rsidP="00064FEB">
            <w:pPr>
              <w:pStyle w:val="ListParagraph"/>
              <w:numPr>
                <w:ilvl w:val="0"/>
                <w:numId w:val="17"/>
              </w:numPr>
              <w:rPr>
                <w:rFonts w:ascii="Calibri" w:hAnsi="Calibri"/>
                <w:b/>
              </w:rPr>
            </w:pPr>
            <w:proofErr w:type="gramStart"/>
            <w:r>
              <w:rPr>
                <w:rFonts w:ascii="Calibri" w:hAnsi="Calibri"/>
                <w:b/>
              </w:rPr>
              <w:t>i</w:t>
            </w:r>
            <w:r w:rsidR="007E5ADE" w:rsidRPr="007E5ADE">
              <w:rPr>
                <w:rFonts w:ascii="Calibri" w:hAnsi="Calibri"/>
                <w:b/>
              </w:rPr>
              <w:t>s</w:t>
            </w:r>
            <w:proofErr w:type="gramEnd"/>
            <w:r w:rsidR="007E5ADE" w:rsidRPr="007E5ADE">
              <w:rPr>
                <w:rFonts w:ascii="Calibri" w:hAnsi="Calibri"/>
                <w:b/>
              </w:rPr>
              <w:t xml:space="preserve"> independent.</w:t>
            </w:r>
          </w:p>
          <w:p w:rsidR="007E5ADE" w:rsidRDefault="009A73A7" w:rsidP="00064FEB">
            <w:pPr>
              <w:pStyle w:val="ListParagraph"/>
              <w:numPr>
                <w:ilvl w:val="0"/>
                <w:numId w:val="17"/>
              </w:numPr>
              <w:rPr>
                <w:rFonts w:ascii="Calibri" w:hAnsi="Calibri"/>
              </w:rPr>
            </w:pPr>
            <w:proofErr w:type="gramStart"/>
            <w:r>
              <w:rPr>
                <w:rFonts w:ascii="Calibri" w:hAnsi="Calibri"/>
              </w:rPr>
              <w:t>s</w:t>
            </w:r>
            <w:r w:rsidR="007E5ADE">
              <w:rPr>
                <w:rFonts w:ascii="Calibri" w:hAnsi="Calibri"/>
              </w:rPr>
              <w:t>its</w:t>
            </w:r>
            <w:proofErr w:type="gramEnd"/>
            <w:r w:rsidR="007E5ADE">
              <w:rPr>
                <w:rFonts w:ascii="Calibri" w:hAnsi="Calibri"/>
              </w:rPr>
              <w:t xml:space="preserve"> in Parliament.</w:t>
            </w:r>
          </w:p>
          <w:p w:rsidR="007E5ADE" w:rsidRPr="007E5ADE" w:rsidRDefault="007E5ADE" w:rsidP="007E5ADE">
            <w:pPr>
              <w:pStyle w:val="ListParagraph"/>
              <w:rPr>
                <w:rFonts w:ascii="Calibri" w:hAnsi="Calibri"/>
              </w:rPr>
            </w:pPr>
          </w:p>
        </w:tc>
        <w:tc>
          <w:tcPr>
            <w:tcW w:w="998" w:type="dxa"/>
          </w:tcPr>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7E5ADE" w:rsidRPr="00802E7D" w:rsidRDefault="007E5ADE" w:rsidP="007E5ADE">
            <w:pPr>
              <w:pBdr>
                <w:bottom w:val="single" w:sz="6" w:space="1" w:color="auto"/>
              </w:pBdr>
              <w:jc w:val="center"/>
              <w:rPr>
                <w:rFonts w:ascii="Calibri" w:hAnsi="Calibri"/>
              </w:rPr>
            </w:pPr>
            <w:r>
              <w:rPr>
                <w:rFonts w:ascii="Calibri" w:hAnsi="Calibri"/>
              </w:rPr>
              <w:t>(1)</w:t>
            </w:r>
          </w:p>
        </w:tc>
      </w:tr>
      <w:tr w:rsidR="007E5ADE" w:rsidRPr="00B77D69" w:rsidTr="00B51025">
        <w:tc>
          <w:tcPr>
            <w:tcW w:w="881" w:type="dxa"/>
          </w:tcPr>
          <w:p w:rsidR="007E5ADE" w:rsidRPr="00B77D69" w:rsidRDefault="007E5ADE" w:rsidP="007E5ADE">
            <w:pPr>
              <w:rPr>
                <w:rFonts w:ascii="Calibri" w:hAnsi="Calibri"/>
              </w:rPr>
            </w:pPr>
            <w:r>
              <w:rPr>
                <w:rFonts w:ascii="Calibri" w:hAnsi="Calibri"/>
              </w:rPr>
              <w:t>1.3.</w:t>
            </w:r>
          </w:p>
        </w:tc>
        <w:tc>
          <w:tcPr>
            <w:tcW w:w="9216" w:type="dxa"/>
          </w:tcPr>
          <w:p w:rsidR="007E5ADE" w:rsidRDefault="007E5ADE" w:rsidP="007E5ADE">
            <w:pPr>
              <w:rPr>
                <w:rFonts w:ascii="Calibri" w:hAnsi="Calibri"/>
              </w:rPr>
            </w:pPr>
            <w:r>
              <w:rPr>
                <w:rFonts w:ascii="Calibri" w:hAnsi="Calibri"/>
              </w:rPr>
              <w:t xml:space="preserve">Freedom of Expression </w:t>
            </w:r>
          </w:p>
          <w:p w:rsidR="007E5ADE" w:rsidRPr="00064FEB" w:rsidRDefault="008F59BF" w:rsidP="00064FEB">
            <w:pPr>
              <w:pStyle w:val="ListParagraph"/>
              <w:numPr>
                <w:ilvl w:val="0"/>
                <w:numId w:val="18"/>
              </w:numPr>
              <w:rPr>
                <w:rFonts w:ascii="Calibri" w:hAnsi="Calibri"/>
              </w:rPr>
            </w:pPr>
            <w:proofErr w:type="gramStart"/>
            <w:r w:rsidRPr="00064FEB">
              <w:rPr>
                <w:rFonts w:ascii="Calibri" w:hAnsi="Calibri"/>
              </w:rPr>
              <w:t>d</w:t>
            </w:r>
            <w:r w:rsidR="007E5ADE" w:rsidRPr="00064FEB">
              <w:rPr>
                <w:rFonts w:ascii="Calibri" w:hAnsi="Calibri"/>
              </w:rPr>
              <w:t>oes</w:t>
            </w:r>
            <w:proofErr w:type="gramEnd"/>
            <w:r w:rsidR="007E5ADE" w:rsidRPr="00064FEB">
              <w:rPr>
                <w:rFonts w:ascii="Calibri" w:hAnsi="Calibri"/>
              </w:rPr>
              <w:t xml:space="preserve"> not include incitement of imminent violence.</w:t>
            </w:r>
          </w:p>
          <w:p w:rsidR="007E5ADE" w:rsidRPr="00064FEB" w:rsidRDefault="008F59BF" w:rsidP="00064FEB">
            <w:pPr>
              <w:pStyle w:val="ListParagraph"/>
              <w:numPr>
                <w:ilvl w:val="0"/>
                <w:numId w:val="18"/>
              </w:numPr>
              <w:rPr>
                <w:rFonts w:ascii="Calibri" w:hAnsi="Calibri"/>
              </w:rPr>
            </w:pPr>
            <w:proofErr w:type="gramStart"/>
            <w:r w:rsidRPr="00064FEB">
              <w:rPr>
                <w:rFonts w:ascii="Calibri" w:hAnsi="Calibri"/>
              </w:rPr>
              <w:t>i</w:t>
            </w:r>
            <w:r w:rsidR="007E5ADE" w:rsidRPr="00064FEB">
              <w:rPr>
                <w:rFonts w:ascii="Calibri" w:hAnsi="Calibri"/>
              </w:rPr>
              <w:t>ncludes</w:t>
            </w:r>
            <w:proofErr w:type="gramEnd"/>
            <w:r w:rsidR="007E5ADE" w:rsidRPr="00064FEB">
              <w:rPr>
                <w:rFonts w:ascii="Calibri" w:hAnsi="Calibri"/>
              </w:rPr>
              <w:t xml:space="preserve"> freedom of artistic creativity.</w:t>
            </w:r>
          </w:p>
          <w:p w:rsidR="007E5ADE" w:rsidRDefault="008F59BF" w:rsidP="00064FEB">
            <w:pPr>
              <w:pStyle w:val="ListParagraph"/>
              <w:numPr>
                <w:ilvl w:val="0"/>
                <w:numId w:val="18"/>
              </w:numPr>
              <w:rPr>
                <w:rFonts w:ascii="Calibri" w:hAnsi="Calibri"/>
              </w:rPr>
            </w:pPr>
            <w:proofErr w:type="gramStart"/>
            <w:r>
              <w:rPr>
                <w:rFonts w:ascii="Calibri" w:hAnsi="Calibri"/>
              </w:rPr>
              <w:t>d</w:t>
            </w:r>
            <w:r w:rsidR="007E5ADE">
              <w:rPr>
                <w:rFonts w:ascii="Calibri" w:hAnsi="Calibri"/>
              </w:rPr>
              <w:t>oes</w:t>
            </w:r>
            <w:proofErr w:type="gramEnd"/>
            <w:r w:rsidR="007E5ADE">
              <w:rPr>
                <w:rFonts w:ascii="Calibri" w:hAnsi="Calibri"/>
              </w:rPr>
              <w:t xml:space="preserve"> not include advocacy of hatred.</w:t>
            </w:r>
          </w:p>
          <w:p w:rsidR="007E5ADE" w:rsidRDefault="008F59BF" w:rsidP="00064FEB">
            <w:pPr>
              <w:pStyle w:val="ListParagraph"/>
              <w:numPr>
                <w:ilvl w:val="0"/>
                <w:numId w:val="18"/>
              </w:numPr>
              <w:rPr>
                <w:rFonts w:ascii="Calibri" w:hAnsi="Calibri"/>
                <w:b/>
              </w:rPr>
            </w:pPr>
            <w:proofErr w:type="gramStart"/>
            <w:r>
              <w:rPr>
                <w:rFonts w:ascii="Calibri" w:hAnsi="Calibri"/>
                <w:b/>
              </w:rPr>
              <w:t>a</w:t>
            </w:r>
            <w:r w:rsidR="007E5ADE" w:rsidRPr="00ED4822">
              <w:rPr>
                <w:rFonts w:ascii="Calibri" w:hAnsi="Calibri"/>
                <w:b/>
              </w:rPr>
              <w:t>ll</w:t>
            </w:r>
            <w:proofErr w:type="gramEnd"/>
            <w:r w:rsidR="007E5ADE" w:rsidRPr="00ED4822">
              <w:rPr>
                <w:rFonts w:ascii="Calibri" w:hAnsi="Calibri"/>
                <w:b/>
              </w:rPr>
              <w:t xml:space="preserve"> of the above.</w:t>
            </w:r>
          </w:p>
          <w:p w:rsidR="007E5ADE" w:rsidRPr="00ED4822" w:rsidRDefault="007E5ADE" w:rsidP="007E5ADE">
            <w:pPr>
              <w:rPr>
                <w:rFonts w:ascii="Calibri" w:hAnsi="Calibri"/>
                <w:b/>
              </w:rPr>
            </w:pPr>
          </w:p>
        </w:tc>
        <w:tc>
          <w:tcPr>
            <w:tcW w:w="998" w:type="dxa"/>
          </w:tcPr>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A544FD" w:rsidRDefault="00A544FD" w:rsidP="007E5ADE">
            <w:pPr>
              <w:pBdr>
                <w:bottom w:val="single" w:sz="6" w:space="1" w:color="auto"/>
              </w:pBdr>
              <w:jc w:val="center"/>
              <w:rPr>
                <w:rFonts w:ascii="Calibri" w:hAnsi="Calibri"/>
              </w:rPr>
            </w:pPr>
          </w:p>
          <w:p w:rsidR="007E5ADE" w:rsidRPr="00B77D69" w:rsidRDefault="007E5ADE" w:rsidP="007E5ADE">
            <w:pPr>
              <w:pBdr>
                <w:bottom w:val="single" w:sz="6" w:space="1" w:color="auto"/>
              </w:pBdr>
              <w:jc w:val="center"/>
              <w:rPr>
                <w:rFonts w:ascii="Calibri" w:hAnsi="Calibri"/>
              </w:rPr>
            </w:pPr>
            <w:r>
              <w:rPr>
                <w:rFonts w:ascii="Calibri" w:hAnsi="Calibri"/>
              </w:rPr>
              <w:t>(1)</w:t>
            </w:r>
          </w:p>
        </w:tc>
      </w:tr>
      <w:tr w:rsidR="00802E7D" w:rsidRPr="00B77D69" w:rsidTr="00B51025">
        <w:tc>
          <w:tcPr>
            <w:tcW w:w="881" w:type="dxa"/>
          </w:tcPr>
          <w:p w:rsidR="00802E7D" w:rsidRPr="00B77D69" w:rsidRDefault="007E5ADE" w:rsidP="00802E7D">
            <w:pPr>
              <w:rPr>
                <w:rFonts w:ascii="Calibri" w:hAnsi="Calibri"/>
              </w:rPr>
            </w:pPr>
            <w:r>
              <w:rPr>
                <w:rFonts w:ascii="Calibri" w:hAnsi="Calibri"/>
              </w:rPr>
              <w:t>1.4</w:t>
            </w:r>
            <w:r w:rsidR="00802E7D">
              <w:rPr>
                <w:rFonts w:ascii="Calibri" w:hAnsi="Calibri"/>
              </w:rPr>
              <w:t>.</w:t>
            </w:r>
          </w:p>
        </w:tc>
        <w:tc>
          <w:tcPr>
            <w:tcW w:w="9216" w:type="dxa"/>
          </w:tcPr>
          <w:p w:rsidR="00802E7D" w:rsidRDefault="00586F0A" w:rsidP="00ED4822">
            <w:pPr>
              <w:rPr>
                <w:rFonts w:ascii="Calibri" w:hAnsi="Calibri"/>
              </w:rPr>
            </w:pPr>
            <w:r>
              <w:rPr>
                <w:rFonts w:ascii="Calibri" w:hAnsi="Calibri"/>
              </w:rPr>
              <w:t>The Bill of Rights</w:t>
            </w:r>
          </w:p>
          <w:p w:rsidR="00586F0A" w:rsidRPr="00064FEB" w:rsidRDefault="008F59BF" w:rsidP="00064FEB">
            <w:pPr>
              <w:pStyle w:val="ListParagraph"/>
              <w:numPr>
                <w:ilvl w:val="0"/>
                <w:numId w:val="19"/>
              </w:numPr>
              <w:rPr>
                <w:rFonts w:ascii="Calibri" w:hAnsi="Calibri"/>
                <w:b/>
              </w:rPr>
            </w:pPr>
            <w:proofErr w:type="gramStart"/>
            <w:r w:rsidRPr="00064FEB">
              <w:rPr>
                <w:rFonts w:ascii="Calibri" w:hAnsi="Calibri"/>
                <w:b/>
              </w:rPr>
              <w:t>i</w:t>
            </w:r>
            <w:r w:rsidR="00A152BF" w:rsidRPr="00064FEB">
              <w:rPr>
                <w:rFonts w:ascii="Calibri" w:hAnsi="Calibri"/>
                <w:b/>
              </w:rPr>
              <w:t>s</w:t>
            </w:r>
            <w:proofErr w:type="gramEnd"/>
            <w:r w:rsidR="00A152BF" w:rsidRPr="00064FEB">
              <w:rPr>
                <w:rFonts w:ascii="Calibri" w:hAnsi="Calibri"/>
                <w:b/>
              </w:rPr>
              <w:t xml:space="preserve"> founded on the values of human dignity, equality and freedom.</w:t>
            </w:r>
          </w:p>
          <w:p w:rsidR="00586F0A" w:rsidRPr="00064FEB" w:rsidRDefault="008F59BF" w:rsidP="00064FEB">
            <w:pPr>
              <w:pStyle w:val="ListParagraph"/>
              <w:numPr>
                <w:ilvl w:val="0"/>
                <w:numId w:val="19"/>
              </w:numPr>
              <w:rPr>
                <w:rFonts w:ascii="Calibri" w:hAnsi="Calibri"/>
              </w:rPr>
            </w:pPr>
            <w:proofErr w:type="gramStart"/>
            <w:r w:rsidRPr="00064FEB">
              <w:rPr>
                <w:rFonts w:ascii="Calibri" w:hAnsi="Calibri"/>
              </w:rPr>
              <w:t>d</w:t>
            </w:r>
            <w:r w:rsidR="00586F0A" w:rsidRPr="00064FEB">
              <w:rPr>
                <w:rFonts w:ascii="Calibri" w:hAnsi="Calibri"/>
              </w:rPr>
              <w:t>etails</w:t>
            </w:r>
            <w:proofErr w:type="gramEnd"/>
            <w:r w:rsidR="00586F0A" w:rsidRPr="00064FEB">
              <w:rPr>
                <w:rFonts w:ascii="Calibri" w:hAnsi="Calibri"/>
              </w:rPr>
              <w:t xml:space="preserve"> what the government must provide.</w:t>
            </w:r>
          </w:p>
          <w:p w:rsidR="00586F0A" w:rsidRDefault="008F59BF" w:rsidP="00064FEB">
            <w:pPr>
              <w:pStyle w:val="ListParagraph"/>
              <w:numPr>
                <w:ilvl w:val="0"/>
                <w:numId w:val="19"/>
              </w:numPr>
              <w:rPr>
                <w:rFonts w:ascii="Calibri" w:hAnsi="Calibri"/>
              </w:rPr>
            </w:pPr>
            <w:proofErr w:type="gramStart"/>
            <w:r>
              <w:rPr>
                <w:rFonts w:ascii="Calibri" w:hAnsi="Calibri"/>
              </w:rPr>
              <w:t>i</w:t>
            </w:r>
            <w:r w:rsidR="00586F0A">
              <w:rPr>
                <w:rFonts w:ascii="Calibri" w:hAnsi="Calibri"/>
              </w:rPr>
              <w:t>s</w:t>
            </w:r>
            <w:proofErr w:type="gramEnd"/>
            <w:r w:rsidR="00586F0A">
              <w:rPr>
                <w:rFonts w:ascii="Calibri" w:hAnsi="Calibri"/>
              </w:rPr>
              <w:t xml:space="preserve"> only applicable to South Africans.</w:t>
            </w:r>
          </w:p>
          <w:p w:rsidR="00586F0A" w:rsidRDefault="008F59BF" w:rsidP="00064FEB">
            <w:pPr>
              <w:pStyle w:val="ListParagraph"/>
              <w:numPr>
                <w:ilvl w:val="0"/>
                <w:numId w:val="19"/>
              </w:numPr>
              <w:rPr>
                <w:rFonts w:ascii="Calibri" w:hAnsi="Calibri"/>
              </w:rPr>
            </w:pPr>
            <w:proofErr w:type="gramStart"/>
            <w:r>
              <w:rPr>
                <w:rFonts w:ascii="Calibri" w:hAnsi="Calibri"/>
              </w:rPr>
              <w:t>m</w:t>
            </w:r>
            <w:r w:rsidR="000B709B">
              <w:rPr>
                <w:rFonts w:ascii="Calibri" w:hAnsi="Calibri"/>
              </w:rPr>
              <w:t>ay</w:t>
            </w:r>
            <w:proofErr w:type="gramEnd"/>
            <w:r w:rsidR="000B709B">
              <w:rPr>
                <w:rFonts w:ascii="Calibri" w:hAnsi="Calibri"/>
              </w:rPr>
              <w:t xml:space="preserve"> never be limited.</w:t>
            </w:r>
          </w:p>
          <w:p w:rsidR="00064FEB" w:rsidRPr="00586F0A" w:rsidRDefault="00064FEB" w:rsidP="00586F0A">
            <w:pPr>
              <w:rPr>
                <w:rFonts w:ascii="Calibri" w:hAnsi="Calibri"/>
              </w:rPr>
            </w:pPr>
          </w:p>
        </w:tc>
        <w:tc>
          <w:tcPr>
            <w:tcW w:w="998" w:type="dxa"/>
          </w:tcPr>
          <w:p w:rsidR="00A544FD" w:rsidRDefault="00A544FD" w:rsidP="00802E7D">
            <w:pPr>
              <w:pBdr>
                <w:bottom w:val="single" w:sz="6" w:space="1" w:color="auto"/>
              </w:pBdr>
              <w:jc w:val="center"/>
              <w:rPr>
                <w:rFonts w:ascii="Calibri" w:hAnsi="Calibri"/>
              </w:rPr>
            </w:pPr>
          </w:p>
          <w:p w:rsidR="00A544FD" w:rsidRDefault="00A544FD" w:rsidP="00802E7D">
            <w:pPr>
              <w:pBdr>
                <w:bottom w:val="single" w:sz="6" w:space="1" w:color="auto"/>
              </w:pBdr>
              <w:jc w:val="center"/>
              <w:rPr>
                <w:rFonts w:ascii="Calibri" w:hAnsi="Calibri"/>
              </w:rPr>
            </w:pPr>
          </w:p>
          <w:p w:rsidR="00A544FD" w:rsidRDefault="00A544FD" w:rsidP="00802E7D">
            <w:pPr>
              <w:pBdr>
                <w:bottom w:val="single" w:sz="6" w:space="1" w:color="auto"/>
              </w:pBdr>
              <w:jc w:val="center"/>
              <w:rPr>
                <w:rFonts w:ascii="Calibri" w:hAnsi="Calibri"/>
              </w:rPr>
            </w:pPr>
          </w:p>
          <w:p w:rsidR="00A544FD" w:rsidRDefault="00A544FD" w:rsidP="00A544FD">
            <w:pPr>
              <w:pBdr>
                <w:bottom w:val="single" w:sz="6" w:space="1" w:color="auto"/>
              </w:pBdr>
              <w:rPr>
                <w:rFonts w:ascii="Calibri" w:hAnsi="Calibri"/>
              </w:rPr>
            </w:pPr>
          </w:p>
          <w:p w:rsidR="00802E7D" w:rsidRPr="00B77D69" w:rsidRDefault="00802E7D" w:rsidP="00A544FD">
            <w:pPr>
              <w:pBdr>
                <w:bottom w:val="single" w:sz="6" w:space="1" w:color="auto"/>
              </w:pBdr>
              <w:jc w:val="center"/>
              <w:rPr>
                <w:rFonts w:ascii="Calibri" w:hAnsi="Calibri"/>
              </w:rPr>
            </w:pPr>
            <w:r>
              <w:rPr>
                <w:rFonts w:ascii="Calibri" w:hAnsi="Calibri"/>
              </w:rPr>
              <w:t>(1)</w:t>
            </w:r>
          </w:p>
        </w:tc>
      </w:tr>
      <w:tr w:rsidR="00802E7D" w:rsidRPr="00B77D69" w:rsidTr="00B51025">
        <w:tc>
          <w:tcPr>
            <w:tcW w:w="881" w:type="dxa"/>
          </w:tcPr>
          <w:p w:rsidR="00802E7D" w:rsidRPr="00B77D69" w:rsidRDefault="007E5ADE" w:rsidP="00802E7D">
            <w:pPr>
              <w:rPr>
                <w:rFonts w:ascii="Calibri" w:hAnsi="Calibri"/>
              </w:rPr>
            </w:pPr>
            <w:r>
              <w:rPr>
                <w:rFonts w:ascii="Calibri" w:hAnsi="Calibri"/>
              </w:rPr>
              <w:t>1.5</w:t>
            </w:r>
            <w:r w:rsidR="00802E7D">
              <w:rPr>
                <w:rFonts w:ascii="Calibri" w:hAnsi="Calibri"/>
              </w:rPr>
              <w:t>.</w:t>
            </w:r>
          </w:p>
        </w:tc>
        <w:tc>
          <w:tcPr>
            <w:tcW w:w="9216" w:type="dxa"/>
          </w:tcPr>
          <w:p w:rsidR="00802E7D" w:rsidRDefault="000B709B" w:rsidP="000B709B">
            <w:pPr>
              <w:rPr>
                <w:rFonts w:ascii="Calibri" w:hAnsi="Calibri"/>
              </w:rPr>
            </w:pPr>
            <w:r>
              <w:rPr>
                <w:rFonts w:ascii="Calibri" w:hAnsi="Calibri"/>
              </w:rPr>
              <w:t>The Right to Equality</w:t>
            </w:r>
          </w:p>
          <w:p w:rsidR="000B709B" w:rsidRPr="00064FEB" w:rsidRDefault="008F59BF" w:rsidP="00064FEB">
            <w:pPr>
              <w:pStyle w:val="ListParagraph"/>
              <w:numPr>
                <w:ilvl w:val="0"/>
                <w:numId w:val="20"/>
              </w:numPr>
              <w:rPr>
                <w:rFonts w:ascii="Calibri" w:hAnsi="Calibri"/>
              </w:rPr>
            </w:pPr>
            <w:proofErr w:type="gramStart"/>
            <w:r w:rsidRPr="00064FEB">
              <w:rPr>
                <w:rFonts w:ascii="Calibri" w:hAnsi="Calibri"/>
              </w:rPr>
              <w:t>is</w:t>
            </w:r>
            <w:proofErr w:type="gramEnd"/>
            <w:r w:rsidR="000B709B" w:rsidRPr="00064FEB">
              <w:rPr>
                <w:rFonts w:ascii="Calibri" w:hAnsi="Calibri"/>
              </w:rPr>
              <w:t xml:space="preserve"> observed once a person turns 21.</w:t>
            </w:r>
          </w:p>
          <w:p w:rsidR="000B709B" w:rsidRPr="000B709B" w:rsidRDefault="008F59BF" w:rsidP="00064FEB">
            <w:pPr>
              <w:pStyle w:val="ListParagraph"/>
              <w:numPr>
                <w:ilvl w:val="0"/>
                <w:numId w:val="20"/>
              </w:numPr>
              <w:rPr>
                <w:rFonts w:ascii="Calibri" w:hAnsi="Calibri"/>
                <w:b/>
              </w:rPr>
            </w:pPr>
            <w:proofErr w:type="gramStart"/>
            <w:r>
              <w:rPr>
                <w:rFonts w:ascii="Calibri" w:hAnsi="Calibri"/>
                <w:b/>
              </w:rPr>
              <w:t>m</w:t>
            </w:r>
            <w:r w:rsidR="000B709B" w:rsidRPr="000B709B">
              <w:rPr>
                <w:rFonts w:ascii="Calibri" w:hAnsi="Calibri"/>
                <w:b/>
              </w:rPr>
              <w:t>akes</w:t>
            </w:r>
            <w:proofErr w:type="gramEnd"/>
            <w:r w:rsidR="000B709B" w:rsidRPr="000B709B">
              <w:rPr>
                <w:rFonts w:ascii="Calibri" w:hAnsi="Calibri"/>
                <w:b/>
              </w:rPr>
              <w:t xml:space="preserve"> provision for fair discrimination.</w:t>
            </w:r>
          </w:p>
          <w:p w:rsidR="000B709B" w:rsidRDefault="008F59BF" w:rsidP="00064FEB">
            <w:pPr>
              <w:pStyle w:val="ListParagraph"/>
              <w:numPr>
                <w:ilvl w:val="0"/>
                <w:numId w:val="20"/>
              </w:numPr>
              <w:rPr>
                <w:rFonts w:ascii="Calibri" w:hAnsi="Calibri"/>
              </w:rPr>
            </w:pPr>
            <w:proofErr w:type="gramStart"/>
            <w:r>
              <w:rPr>
                <w:rFonts w:ascii="Calibri" w:hAnsi="Calibri"/>
              </w:rPr>
              <w:t>i</w:t>
            </w:r>
            <w:r w:rsidR="000B709B">
              <w:rPr>
                <w:rFonts w:ascii="Calibri" w:hAnsi="Calibri"/>
              </w:rPr>
              <w:t>s</w:t>
            </w:r>
            <w:proofErr w:type="gramEnd"/>
            <w:r w:rsidR="000B709B">
              <w:rPr>
                <w:rFonts w:ascii="Calibri" w:hAnsi="Calibri"/>
              </w:rPr>
              <w:t xml:space="preserve"> only applicable to South Africans.</w:t>
            </w:r>
            <w:r w:rsidR="000B709B" w:rsidRPr="000B709B">
              <w:rPr>
                <w:rFonts w:ascii="Calibri" w:hAnsi="Calibri"/>
              </w:rPr>
              <w:t xml:space="preserve"> </w:t>
            </w:r>
          </w:p>
          <w:p w:rsidR="007E5ADE" w:rsidRPr="007E5ADE" w:rsidRDefault="008F59BF" w:rsidP="00064FEB">
            <w:pPr>
              <w:pStyle w:val="ListParagraph"/>
              <w:numPr>
                <w:ilvl w:val="0"/>
                <w:numId w:val="20"/>
              </w:numPr>
              <w:rPr>
                <w:rFonts w:ascii="Calibri" w:hAnsi="Calibri"/>
              </w:rPr>
            </w:pPr>
            <w:proofErr w:type="gramStart"/>
            <w:r>
              <w:rPr>
                <w:rFonts w:ascii="Calibri" w:hAnsi="Calibri"/>
              </w:rPr>
              <w:t>s</w:t>
            </w:r>
            <w:r w:rsidR="007E5ADE" w:rsidRPr="007E5ADE">
              <w:rPr>
                <w:rFonts w:ascii="Calibri" w:hAnsi="Calibri"/>
              </w:rPr>
              <w:t>ays</w:t>
            </w:r>
            <w:proofErr w:type="gramEnd"/>
            <w:r w:rsidR="007E5ADE" w:rsidRPr="007E5ADE">
              <w:rPr>
                <w:rFonts w:ascii="Calibri" w:hAnsi="Calibri"/>
              </w:rPr>
              <w:t xml:space="preserve"> that everyone must be treated the same.</w:t>
            </w:r>
          </w:p>
          <w:p w:rsidR="007E5ADE" w:rsidRPr="007E5ADE" w:rsidRDefault="007E5ADE" w:rsidP="007E5ADE">
            <w:pPr>
              <w:ind w:left="360"/>
              <w:rPr>
                <w:rFonts w:ascii="Calibri" w:hAnsi="Calibri"/>
              </w:rPr>
            </w:pPr>
          </w:p>
          <w:p w:rsidR="000B709B" w:rsidRPr="000B709B" w:rsidRDefault="009A73A7" w:rsidP="000B709B">
            <w:pPr>
              <w:rPr>
                <w:rFonts w:ascii="Calibri" w:hAnsi="Calibri"/>
              </w:rPr>
            </w:pPr>
            <w:r>
              <w:rPr>
                <w:rFonts w:ascii="Calibri" w:hAnsi="Calibri"/>
              </w:rPr>
              <w:t xml:space="preserve">                                                                                                                                                                     </w:t>
            </w:r>
          </w:p>
        </w:tc>
        <w:tc>
          <w:tcPr>
            <w:tcW w:w="998" w:type="dxa"/>
          </w:tcPr>
          <w:p w:rsidR="00A544FD" w:rsidRDefault="00A544FD" w:rsidP="00802E7D">
            <w:pPr>
              <w:pBdr>
                <w:bottom w:val="single" w:sz="6" w:space="1" w:color="auto"/>
              </w:pBdr>
              <w:jc w:val="center"/>
              <w:rPr>
                <w:rFonts w:ascii="Calibri" w:hAnsi="Calibri"/>
              </w:rPr>
            </w:pPr>
          </w:p>
          <w:p w:rsidR="00A544FD" w:rsidRDefault="00A544FD" w:rsidP="00802E7D">
            <w:pPr>
              <w:pBdr>
                <w:bottom w:val="single" w:sz="6" w:space="1" w:color="auto"/>
              </w:pBdr>
              <w:jc w:val="center"/>
              <w:rPr>
                <w:rFonts w:ascii="Calibri" w:hAnsi="Calibri"/>
              </w:rPr>
            </w:pPr>
          </w:p>
          <w:p w:rsidR="00A544FD" w:rsidRDefault="00A544FD" w:rsidP="00802E7D">
            <w:pPr>
              <w:pBdr>
                <w:bottom w:val="single" w:sz="6" w:space="1" w:color="auto"/>
              </w:pBdr>
              <w:jc w:val="center"/>
              <w:rPr>
                <w:rFonts w:ascii="Calibri" w:hAnsi="Calibri"/>
              </w:rPr>
            </w:pPr>
          </w:p>
          <w:p w:rsidR="00A544FD" w:rsidRDefault="00A544FD" w:rsidP="00802E7D">
            <w:pPr>
              <w:pBdr>
                <w:bottom w:val="single" w:sz="6" w:space="1" w:color="auto"/>
              </w:pBdr>
              <w:jc w:val="center"/>
              <w:rPr>
                <w:rFonts w:ascii="Calibri" w:hAnsi="Calibri"/>
              </w:rPr>
            </w:pPr>
          </w:p>
          <w:p w:rsidR="00802E7D" w:rsidRPr="00B77D69" w:rsidRDefault="00802E7D" w:rsidP="00802E7D">
            <w:pPr>
              <w:pBdr>
                <w:bottom w:val="single" w:sz="6" w:space="1" w:color="auto"/>
              </w:pBdr>
              <w:jc w:val="center"/>
              <w:rPr>
                <w:rFonts w:ascii="Calibri" w:hAnsi="Calibri"/>
              </w:rPr>
            </w:pPr>
            <w:r>
              <w:rPr>
                <w:rFonts w:ascii="Calibri" w:hAnsi="Calibri"/>
              </w:rPr>
              <w:t>(1)</w:t>
            </w:r>
          </w:p>
        </w:tc>
      </w:tr>
      <w:tr w:rsidR="00B77D69" w:rsidRPr="00B77D69" w:rsidTr="00B51025">
        <w:tc>
          <w:tcPr>
            <w:tcW w:w="881" w:type="dxa"/>
          </w:tcPr>
          <w:p w:rsidR="00B77D69" w:rsidRPr="00B77D69" w:rsidRDefault="00B77D69" w:rsidP="00B77D69">
            <w:pPr>
              <w:rPr>
                <w:rFonts w:ascii="Calibri" w:hAnsi="Calibri"/>
              </w:rPr>
            </w:pPr>
          </w:p>
        </w:tc>
        <w:tc>
          <w:tcPr>
            <w:tcW w:w="9216" w:type="dxa"/>
          </w:tcPr>
          <w:p w:rsidR="00B77D69" w:rsidRPr="00B77D69" w:rsidRDefault="00802E7D" w:rsidP="00B77D69">
            <w:pPr>
              <w:rPr>
                <w:rFonts w:ascii="Calibri" w:hAnsi="Calibri"/>
                <w:b/>
              </w:rPr>
            </w:pPr>
            <w:r>
              <w:rPr>
                <w:rFonts w:ascii="Calibri" w:hAnsi="Calibri"/>
                <w:b/>
              </w:rPr>
              <w:t>MCQ</w:t>
            </w:r>
            <w:r w:rsidR="00B77D69" w:rsidRPr="00B77D69">
              <w:rPr>
                <w:rFonts w:ascii="Calibri" w:hAnsi="Calibri"/>
                <w:b/>
              </w:rPr>
              <w:t xml:space="preserve"> Answers:</w:t>
            </w:r>
          </w:p>
          <w:p w:rsidR="00B77D69" w:rsidRPr="00B77D69" w:rsidRDefault="00586F0A" w:rsidP="00B77D69">
            <w:pPr>
              <w:rPr>
                <w:rFonts w:ascii="Calibri" w:hAnsi="Calibri"/>
                <w:b/>
              </w:rPr>
            </w:pPr>
            <w:r>
              <w:rPr>
                <w:rFonts w:ascii="Calibri" w:hAnsi="Calibri"/>
                <w:b/>
              </w:rPr>
              <w:t>1. C</w:t>
            </w:r>
          </w:p>
          <w:p w:rsidR="00B77D69" w:rsidRPr="00B77D69" w:rsidRDefault="007E5ADE" w:rsidP="00B77D69">
            <w:pPr>
              <w:rPr>
                <w:rFonts w:ascii="Calibri" w:hAnsi="Calibri"/>
                <w:b/>
              </w:rPr>
            </w:pPr>
            <w:r>
              <w:rPr>
                <w:rFonts w:ascii="Calibri" w:hAnsi="Calibri"/>
                <w:b/>
              </w:rPr>
              <w:t>2. C</w:t>
            </w:r>
          </w:p>
          <w:p w:rsidR="00B77D69" w:rsidRPr="00B77D69" w:rsidRDefault="00586F0A" w:rsidP="00B77D69">
            <w:pPr>
              <w:rPr>
                <w:rFonts w:ascii="Calibri" w:hAnsi="Calibri"/>
                <w:b/>
              </w:rPr>
            </w:pPr>
            <w:r>
              <w:rPr>
                <w:rFonts w:ascii="Calibri" w:hAnsi="Calibri"/>
                <w:b/>
              </w:rPr>
              <w:t xml:space="preserve">3. </w:t>
            </w:r>
            <w:r w:rsidR="007E5ADE">
              <w:rPr>
                <w:rFonts w:ascii="Calibri" w:hAnsi="Calibri"/>
                <w:b/>
              </w:rPr>
              <w:t>D</w:t>
            </w:r>
          </w:p>
          <w:p w:rsidR="00B77D69" w:rsidRPr="00B77D69" w:rsidRDefault="00586F0A" w:rsidP="00B77D69">
            <w:pPr>
              <w:rPr>
                <w:rFonts w:ascii="Calibri" w:hAnsi="Calibri"/>
                <w:b/>
              </w:rPr>
            </w:pPr>
            <w:r>
              <w:rPr>
                <w:rFonts w:ascii="Calibri" w:hAnsi="Calibri"/>
                <w:b/>
              </w:rPr>
              <w:t xml:space="preserve">4. </w:t>
            </w:r>
            <w:r w:rsidR="007E5ADE">
              <w:rPr>
                <w:rFonts w:ascii="Calibri" w:hAnsi="Calibri"/>
                <w:b/>
              </w:rPr>
              <w:t>A</w:t>
            </w:r>
          </w:p>
          <w:p w:rsidR="00B77D69" w:rsidRPr="00B77D69" w:rsidRDefault="00586F0A" w:rsidP="00B77D69">
            <w:pPr>
              <w:rPr>
                <w:rFonts w:ascii="Calibri" w:hAnsi="Calibri"/>
                <w:b/>
              </w:rPr>
            </w:pPr>
            <w:r>
              <w:rPr>
                <w:rFonts w:ascii="Calibri" w:hAnsi="Calibri"/>
                <w:b/>
              </w:rPr>
              <w:t xml:space="preserve">5. </w:t>
            </w:r>
            <w:r w:rsidR="007E5ADE">
              <w:rPr>
                <w:rFonts w:ascii="Calibri" w:hAnsi="Calibri"/>
                <w:b/>
              </w:rPr>
              <w:t>B</w:t>
            </w:r>
          </w:p>
          <w:p w:rsidR="00B77D69" w:rsidRPr="00B77D69" w:rsidRDefault="00B77D69" w:rsidP="00B77D69">
            <w:pPr>
              <w:rPr>
                <w:rFonts w:ascii="Calibri" w:hAnsi="Calibri"/>
                <w:b/>
              </w:rPr>
            </w:pPr>
          </w:p>
        </w:tc>
        <w:tc>
          <w:tcPr>
            <w:tcW w:w="998" w:type="dxa"/>
          </w:tcPr>
          <w:p w:rsidR="00A544FD" w:rsidRDefault="00A544FD" w:rsidP="00A544FD">
            <w:pPr>
              <w:pBdr>
                <w:bottom w:val="single" w:sz="6" w:space="1" w:color="auto"/>
              </w:pBdr>
              <w:rPr>
                <w:rFonts w:ascii="Calibri" w:hAnsi="Calibri"/>
              </w:rPr>
            </w:pPr>
          </w:p>
          <w:p w:rsidR="0048721B" w:rsidRDefault="0048721B" w:rsidP="00A544FD">
            <w:pPr>
              <w:pBdr>
                <w:bottom w:val="single" w:sz="6" w:space="1" w:color="auto"/>
              </w:pBdr>
              <w:rPr>
                <w:rFonts w:ascii="Calibri" w:hAnsi="Calibri"/>
              </w:rPr>
            </w:pPr>
          </w:p>
          <w:p w:rsidR="0048721B" w:rsidRDefault="0048721B" w:rsidP="00A544FD">
            <w:pPr>
              <w:pBdr>
                <w:bottom w:val="single" w:sz="6" w:space="1" w:color="auto"/>
              </w:pBdr>
              <w:rPr>
                <w:rFonts w:ascii="Calibri" w:hAnsi="Calibri"/>
              </w:rPr>
            </w:pPr>
          </w:p>
          <w:p w:rsidR="0048721B" w:rsidRDefault="0048721B" w:rsidP="00A544FD">
            <w:pPr>
              <w:pBdr>
                <w:bottom w:val="single" w:sz="6" w:space="1" w:color="auto"/>
              </w:pBdr>
              <w:rPr>
                <w:rFonts w:ascii="Calibri" w:hAnsi="Calibri"/>
              </w:rPr>
            </w:pPr>
          </w:p>
          <w:p w:rsidR="0048721B" w:rsidRDefault="0048721B" w:rsidP="00A544FD">
            <w:pPr>
              <w:pBdr>
                <w:bottom w:val="single" w:sz="6" w:space="1" w:color="auto"/>
              </w:pBdr>
              <w:rPr>
                <w:rFonts w:ascii="Calibri" w:hAnsi="Calibri"/>
              </w:rPr>
            </w:pPr>
          </w:p>
          <w:p w:rsidR="0048721B" w:rsidRDefault="0048721B" w:rsidP="00A544FD">
            <w:pPr>
              <w:pBdr>
                <w:bottom w:val="single" w:sz="6" w:space="1" w:color="auto"/>
              </w:pBdr>
              <w:rPr>
                <w:rFonts w:ascii="Calibri" w:hAnsi="Calibri"/>
              </w:rPr>
            </w:pPr>
          </w:p>
          <w:p w:rsidR="00802E7D" w:rsidRDefault="008F59BF" w:rsidP="00B77D69">
            <w:pPr>
              <w:pBdr>
                <w:bottom w:val="single" w:sz="12" w:space="1" w:color="auto"/>
              </w:pBdr>
              <w:jc w:val="center"/>
              <w:rPr>
                <w:rFonts w:ascii="Calibri" w:hAnsi="Calibri"/>
              </w:rPr>
            </w:pPr>
            <w:r>
              <w:rPr>
                <w:rFonts w:ascii="Calibri" w:hAnsi="Calibri"/>
              </w:rPr>
              <w:t>(5x1)</w:t>
            </w:r>
          </w:p>
          <w:p w:rsidR="00BF0DC4" w:rsidRPr="00B77D69" w:rsidRDefault="008F59BF" w:rsidP="00B77D69">
            <w:pPr>
              <w:pBdr>
                <w:bottom w:val="single" w:sz="6" w:space="1" w:color="auto"/>
              </w:pBdr>
              <w:jc w:val="center"/>
              <w:rPr>
                <w:rFonts w:ascii="Calibri" w:hAnsi="Calibri"/>
              </w:rPr>
            </w:pPr>
            <w:r>
              <w:rPr>
                <w:rFonts w:ascii="Calibri" w:hAnsi="Calibri"/>
              </w:rPr>
              <w:t>[5</w:t>
            </w:r>
            <w:r w:rsidR="00BF0DC4">
              <w:rPr>
                <w:rFonts w:ascii="Calibri" w:hAnsi="Calibri"/>
              </w:rPr>
              <w:t>]</w:t>
            </w:r>
          </w:p>
        </w:tc>
      </w:tr>
      <w:tr w:rsidR="00B77D69" w:rsidRPr="00B77D69" w:rsidTr="00B51025">
        <w:tc>
          <w:tcPr>
            <w:tcW w:w="10097" w:type="dxa"/>
            <w:gridSpan w:val="2"/>
          </w:tcPr>
          <w:p w:rsidR="00B77D69" w:rsidRPr="00B77D69" w:rsidRDefault="00B77D69" w:rsidP="00B77D69">
            <w:pPr>
              <w:rPr>
                <w:rFonts w:ascii="Calibri" w:hAnsi="Calibri"/>
                <w:b/>
                <w:u w:val="single"/>
              </w:rPr>
            </w:pPr>
            <w:r w:rsidRPr="00B77D69">
              <w:rPr>
                <w:rFonts w:ascii="Calibri" w:hAnsi="Calibri"/>
                <w:b/>
                <w:u w:val="single"/>
              </w:rPr>
              <w:lastRenderedPageBreak/>
              <w:t>Question 2:</w:t>
            </w:r>
          </w:p>
          <w:p w:rsidR="00B77D69" w:rsidRPr="00B77D69" w:rsidRDefault="00B77D69" w:rsidP="00B77D69">
            <w:pPr>
              <w:rPr>
                <w:rFonts w:ascii="Calibri" w:hAnsi="Calibri"/>
                <w:b/>
                <w:u w:val="single"/>
              </w:rPr>
            </w:pPr>
            <w:r w:rsidRPr="00B77D69">
              <w:rPr>
                <w:rFonts w:ascii="Calibri" w:hAnsi="Calibri"/>
                <w:b/>
                <w:u w:val="single"/>
              </w:rPr>
              <w:t>True or False:</w:t>
            </w:r>
          </w:p>
          <w:p w:rsidR="00B77D69" w:rsidRDefault="00B77D69" w:rsidP="00B77D69">
            <w:pPr>
              <w:rPr>
                <w:rFonts w:ascii="Calibri" w:hAnsi="Calibri"/>
              </w:rPr>
            </w:pPr>
            <w:r w:rsidRPr="00B77D69">
              <w:rPr>
                <w:rFonts w:ascii="Calibri" w:hAnsi="Calibri"/>
              </w:rPr>
              <w:t>State whether</w:t>
            </w:r>
            <w:r w:rsidR="00BF0DC4">
              <w:rPr>
                <w:rFonts w:ascii="Calibri" w:hAnsi="Calibri"/>
              </w:rPr>
              <w:t xml:space="preserve"> the following are TRUE or </w:t>
            </w:r>
            <w:r w:rsidRPr="00B77D69">
              <w:rPr>
                <w:rFonts w:ascii="Calibri" w:hAnsi="Calibri"/>
              </w:rPr>
              <w:t xml:space="preserve">FALSE. </w:t>
            </w:r>
            <w:r w:rsidR="00AC3756">
              <w:rPr>
                <w:rFonts w:ascii="Calibri" w:hAnsi="Calibri"/>
              </w:rPr>
              <w:t xml:space="preserve">If the statement is false justify why it is false. </w:t>
            </w:r>
          </w:p>
          <w:p w:rsidR="00AC3756" w:rsidRPr="00B77D69" w:rsidRDefault="00AC3756" w:rsidP="00B77D69">
            <w:pPr>
              <w:rPr>
                <w:rFonts w:ascii="Calibri" w:hAnsi="Calibri"/>
              </w:rPr>
            </w:pPr>
          </w:p>
        </w:tc>
        <w:tc>
          <w:tcPr>
            <w:tcW w:w="998" w:type="dxa"/>
          </w:tcPr>
          <w:p w:rsidR="00B77D69" w:rsidRPr="00B77D69" w:rsidRDefault="00B77D69" w:rsidP="00B77D69">
            <w:pPr>
              <w:jc w:val="center"/>
              <w:rPr>
                <w:rFonts w:ascii="Calibri" w:hAnsi="Calibri"/>
              </w:rPr>
            </w:pPr>
          </w:p>
        </w:tc>
      </w:tr>
      <w:tr w:rsidR="00B77D69" w:rsidRPr="00B77D69" w:rsidTr="00B51025">
        <w:tc>
          <w:tcPr>
            <w:tcW w:w="881" w:type="dxa"/>
          </w:tcPr>
          <w:p w:rsidR="00B77D69" w:rsidRPr="00B77D69" w:rsidRDefault="00B77D69" w:rsidP="00B77D69">
            <w:pPr>
              <w:rPr>
                <w:rFonts w:ascii="Calibri" w:hAnsi="Calibri"/>
              </w:rPr>
            </w:pPr>
            <w:r w:rsidRPr="00B77D69">
              <w:rPr>
                <w:rFonts w:ascii="Calibri" w:hAnsi="Calibri"/>
              </w:rPr>
              <w:t>2.1.</w:t>
            </w:r>
          </w:p>
        </w:tc>
        <w:tc>
          <w:tcPr>
            <w:tcW w:w="9216" w:type="dxa"/>
          </w:tcPr>
          <w:p w:rsidR="00B77D69" w:rsidRPr="0089174F" w:rsidRDefault="0089174F" w:rsidP="0089174F">
            <w:pPr>
              <w:contextualSpacing/>
              <w:rPr>
                <w:rFonts w:ascii="Calibri" w:hAnsi="Calibri"/>
              </w:rPr>
            </w:pPr>
            <w:r w:rsidRPr="0089174F">
              <w:rPr>
                <w:rFonts w:ascii="Calibri" w:hAnsi="Calibri"/>
              </w:rPr>
              <w:t>South Africa has a three-tier system of government.</w:t>
            </w:r>
          </w:p>
          <w:p w:rsidR="0089174F" w:rsidRPr="0089174F" w:rsidRDefault="0089174F" w:rsidP="0089174F">
            <w:pPr>
              <w:contextualSpacing/>
              <w:rPr>
                <w:rFonts w:ascii="Calibri" w:hAnsi="Calibri"/>
              </w:rPr>
            </w:pPr>
          </w:p>
          <w:p w:rsidR="0089174F" w:rsidRDefault="0089174F" w:rsidP="0089174F">
            <w:pPr>
              <w:contextualSpacing/>
              <w:rPr>
                <w:rFonts w:ascii="Calibri" w:hAnsi="Calibri"/>
                <w:b/>
              </w:rPr>
            </w:pPr>
            <w:r>
              <w:rPr>
                <w:rFonts w:ascii="Calibri" w:hAnsi="Calibri"/>
                <w:b/>
              </w:rPr>
              <w:t>TRUE</w:t>
            </w:r>
          </w:p>
          <w:p w:rsidR="0089174F" w:rsidRPr="00B77D69" w:rsidRDefault="0089174F" w:rsidP="0089174F">
            <w:pPr>
              <w:contextualSpacing/>
              <w:rPr>
                <w:rFonts w:ascii="Calibri" w:hAnsi="Calibri"/>
                <w:b/>
              </w:rPr>
            </w:pPr>
          </w:p>
        </w:tc>
        <w:tc>
          <w:tcPr>
            <w:tcW w:w="998" w:type="dxa"/>
          </w:tcPr>
          <w:p w:rsidR="00B77D69" w:rsidRPr="00B77D69" w:rsidRDefault="00B77D69" w:rsidP="00B77D69">
            <w:pPr>
              <w:jc w:val="center"/>
              <w:rPr>
                <w:rFonts w:ascii="Calibri" w:hAnsi="Calibri"/>
              </w:rPr>
            </w:pP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2.2.</w:t>
            </w:r>
          </w:p>
        </w:tc>
        <w:tc>
          <w:tcPr>
            <w:tcW w:w="9216" w:type="dxa"/>
          </w:tcPr>
          <w:p w:rsidR="00B51F25" w:rsidRDefault="00B51F25" w:rsidP="00B51F25">
            <w:pPr>
              <w:contextualSpacing/>
              <w:rPr>
                <w:rFonts w:ascii="Calibri" w:hAnsi="Calibri"/>
              </w:rPr>
            </w:pPr>
            <w:r>
              <w:rPr>
                <w:rFonts w:ascii="Calibri" w:hAnsi="Calibri"/>
              </w:rPr>
              <w:t>South Africa has nine Provincial Governments.</w:t>
            </w:r>
          </w:p>
          <w:p w:rsidR="00B51F25" w:rsidRDefault="00B51F25" w:rsidP="00B51F25">
            <w:pPr>
              <w:contextualSpacing/>
              <w:rPr>
                <w:rFonts w:ascii="Calibri" w:hAnsi="Calibri"/>
              </w:rPr>
            </w:pPr>
          </w:p>
          <w:p w:rsidR="00B51F25" w:rsidRPr="00027B34" w:rsidRDefault="00B51F25" w:rsidP="00B51F25">
            <w:pPr>
              <w:contextualSpacing/>
              <w:rPr>
                <w:rFonts w:ascii="Calibri" w:hAnsi="Calibri"/>
                <w:b/>
              </w:rPr>
            </w:pPr>
            <w:r w:rsidRPr="00027B34">
              <w:rPr>
                <w:rFonts w:ascii="Calibri" w:hAnsi="Calibri"/>
                <w:b/>
              </w:rPr>
              <w:t xml:space="preserve">TRUE </w:t>
            </w:r>
          </w:p>
          <w:p w:rsidR="00B51F25" w:rsidRPr="00B51F25" w:rsidRDefault="00B51F25" w:rsidP="00B51F25">
            <w:pPr>
              <w:contextualSpacing/>
              <w:rPr>
                <w:rFonts w:ascii="Calibri" w:hAnsi="Calibri"/>
              </w:rPr>
            </w:pPr>
          </w:p>
        </w:tc>
        <w:tc>
          <w:tcPr>
            <w:tcW w:w="998" w:type="dxa"/>
          </w:tcPr>
          <w:p w:rsidR="00B51F25" w:rsidRPr="00B77D69" w:rsidRDefault="00B51F25" w:rsidP="00B51F25">
            <w:pPr>
              <w:jc w:val="center"/>
              <w:rPr>
                <w:rFonts w:ascii="Calibri" w:hAnsi="Calibri"/>
              </w:rPr>
            </w:pP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2.3.</w:t>
            </w:r>
          </w:p>
        </w:tc>
        <w:tc>
          <w:tcPr>
            <w:tcW w:w="9216" w:type="dxa"/>
          </w:tcPr>
          <w:p w:rsidR="00B51F25" w:rsidRDefault="00B51F25" w:rsidP="00B51F25">
            <w:pPr>
              <w:contextualSpacing/>
              <w:rPr>
                <w:rFonts w:ascii="Calibri" w:hAnsi="Calibri"/>
              </w:rPr>
            </w:pPr>
            <w:r>
              <w:rPr>
                <w:rFonts w:ascii="Calibri" w:hAnsi="Calibri"/>
              </w:rPr>
              <w:t>South Africa’s provinces are governed independently</w:t>
            </w:r>
            <w:r w:rsidR="002B4B7F">
              <w:rPr>
                <w:rFonts w:ascii="Calibri" w:hAnsi="Calibri"/>
              </w:rPr>
              <w:t xml:space="preserve"> of the country</w:t>
            </w:r>
            <w:r>
              <w:rPr>
                <w:rFonts w:ascii="Calibri" w:hAnsi="Calibri"/>
              </w:rPr>
              <w:t xml:space="preserve">. </w:t>
            </w:r>
          </w:p>
          <w:p w:rsidR="00B51F25" w:rsidRDefault="00B51F25" w:rsidP="00B51F25">
            <w:pPr>
              <w:contextualSpacing/>
              <w:rPr>
                <w:rFonts w:ascii="Calibri" w:hAnsi="Calibri"/>
              </w:rPr>
            </w:pPr>
          </w:p>
          <w:p w:rsidR="00B51F25" w:rsidRPr="00B51F25" w:rsidRDefault="00B51F25" w:rsidP="00B51F25">
            <w:pPr>
              <w:contextualSpacing/>
              <w:rPr>
                <w:rFonts w:ascii="Calibri" w:hAnsi="Calibri"/>
                <w:b/>
              </w:rPr>
            </w:pPr>
            <w:r w:rsidRPr="00B51F25">
              <w:rPr>
                <w:rFonts w:ascii="Calibri" w:hAnsi="Calibri"/>
                <w:b/>
              </w:rPr>
              <w:t>FALSE</w:t>
            </w:r>
          </w:p>
          <w:p w:rsidR="00B51F25" w:rsidRPr="00B51F25" w:rsidRDefault="00B51F25" w:rsidP="00B51F25">
            <w:pPr>
              <w:contextualSpacing/>
              <w:rPr>
                <w:rFonts w:ascii="Calibri" w:hAnsi="Calibri"/>
                <w:b/>
              </w:rPr>
            </w:pPr>
            <w:r w:rsidRPr="00B51F25">
              <w:rPr>
                <w:rFonts w:ascii="Calibri" w:hAnsi="Calibri"/>
                <w:b/>
              </w:rPr>
              <w:t>There is a provincial government that assists in the running of each province</w:t>
            </w:r>
            <w:r w:rsidR="009A73A7">
              <w:rPr>
                <w:rFonts w:ascii="Calibri" w:hAnsi="Calibri"/>
                <w:b/>
              </w:rPr>
              <w:sym w:font="Wingdings" w:char="F0FC"/>
            </w:r>
            <w:r w:rsidRPr="00B51F25">
              <w:rPr>
                <w:rFonts w:ascii="Calibri" w:hAnsi="Calibri"/>
                <w:b/>
              </w:rPr>
              <w:t xml:space="preserve"> but that cannot contradict the national government.</w:t>
            </w:r>
            <w:r w:rsidR="009A73A7">
              <w:rPr>
                <w:rFonts w:ascii="Calibri" w:hAnsi="Calibri"/>
                <w:b/>
              </w:rPr>
              <w:sym w:font="Wingdings" w:char="F0FC"/>
            </w:r>
          </w:p>
          <w:p w:rsidR="00B51F25" w:rsidRPr="00B77D69" w:rsidRDefault="00B51F25" w:rsidP="00B51F25">
            <w:pPr>
              <w:contextualSpacing/>
              <w:rPr>
                <w:rFonts w:ascii="Calibri" w:hAnsi="Calibri"/>
              </w:rPr>
            </w:pPr>
          </w:p>
        </w:tc>
        <w:tc>
          <w:tcPr>
            <w:tcW w:w="998" w:type="dxa"/>
          </w:tcPr>
          <w:p w:rsidR="00B51F25" w:rsidRPr="00B77D69" w:rsidRDefault="00B51F25" w:rsidP="00B51F25">
            <w:pPr>
              <w:jc w:val="center"/>
              <w:rPr>
                <w:rFonts w:ascii="Calibri" w:hAnsi="Calibri"/>
              </w:rPr>
            </w:pPr>
          </w:p>
        </w:tc>
      </w:tr>
      <w:tr w:rsidR="002B4B7F" w:rsidRPr="00B77D69" w:rsidTr="00B51025">
        <w:tc>
          <w:tcPr>
            <w:tcW w:w="881" w:type="dxa"/>
          </w:tcPr>
          <w:p w:rsidR="002B4B7F" w:rsidRPr="00B77D69" w:rsidRDefault="002B4B7F" w:rsidP="00B51F25">
            <w:pPr>
              <w:rPr>
                <w:rFonts w:ascii="Calibri" w:hAnsi="Calibri"/>
              </w:rPr>
            </w:pPr>
            <w:r>
              <w:rPr>
                <w:rFonts w:ascii="Calibri" w:hAnsi="Calibri"/>
              </w:rPr>
              <w:t>2.4.</w:t>
            </w:r>
          </w:p>
        </w:tc>
        <w:tc>
          <w:tcPr>
            <w:tcW w:w="9216" w:type="dxa"/>
          </w:tcPr>
          <w:p w:rsidR="002B4B7F" w:rsidRDefault="002B4B7F" w:rsidP="00B51F25">
            <w:pPr>
              <w:contextualSpacing/>
              <w:rPr>
                <w:rFonts w:ascii="Calibri" w:hAnsi="Calibri"/>
              </w:rPr>
            </w:pPr>
            <w:r>
              <w:rPr>
                <w:rFonts w:ascii="Calibri" w:hAnsi="Calibri"/>
              </w:rPr>
              <w:t xml:space="preserve">Parliament makes the laws for the country in accordance with the Constitution. </w:t>
            </w:r>
          </w:p>
          <w:p w:rsidR="002B4B7F" w:rsidRDefault="002B4B7F" w:rsidP="00B51F25">
            <w:pPr>
              <w:contextualSpacing/>
              <w:rPr>
                <w:rFonts w:ascii="Calibri" w:hAnsi="Calibri"/>
              </w:rPr>
            </w:pPr>
          </w:p>
          <w:p w:rsidR="002B4B7F" w:rsidRPr="002B4B7F" w:rsidRDefault="002B4B7F" w:rsidP="00B51F25">
            <w:pPr>
              <w:contextualSpacing/>
              <w:rPr>
                <w:rFonts w:ascii="Calibri" w:hAnsi="Calibri"/>
                <w:b/>
              </w:rPr>
            </w:pPr>
            <w:r w:rsidRPr="002B4B7F">
              <w:rPr>
                <w:rFonts w:ascii="Calibri" w:hAnsi="Calibri"/>
                <w:b/>
              </w:rPr>
              <w:t>TRUE</w:t>
            </w:r>
          </w:p>
          <w:p w:rsidR="002B4B7F" w:rsidRDefault="002B4B7F" w:rsidP="00B51F25">
            <w:pPr>
              <w:contextualSpacing/>
              <w:rPr>
                <w:rFonts w:ascii="Calibri" w:hAnsi="Calibri"/>
              </w:rPr>
            </w:pPr>
          </w:p>
        </w:tc>
        <w:tc>
          <w:tcPr>
            <w:tcW w:w="998" w:type="dxa"/>
          </w:tcPr>
          <w:p w:rsidR="002B4B7F" w:rsidRPr="00B77D69" w:rsidRDefault="002B4B7F" w:rsidP="00B51F25">
            <w:pPr>
              <w:jc w:val="center"/>
              <w:rPr>
                <w:rFonts w:ascii="Calibri" w:hAnsi="Calibri"/>
              </w:rPr>
            </w:pPr>
          </w:p>
        </w:tc>
      </w:tr>
      <w:tr w:rsidR="00B51F25" w:rsidRPr="00B77D69" w:rsidTr="00B51025">
        <w:tc>
          <w:tcPr>
            <w:tcW w:w="881" w:type="dxa"/>
          </w:tcPr>
          <w:p w:rsidR="00B51F25" w:rsidRPr="00B77D69" w:rsidRDefault="002B4B7F" w:rsidP="00B51F25">
            <w:pPr>
              <w:rPr>
                <w:rFonts w:ascii="Calibri" w:hAnsi="Calibri"/>
              </w:rPr>
            </w:pPr>
            <w:r>
              <w:rPr>
                <w:rFonts w:ascii="Calibri" w:hAnsi="Calibri"/>
              </w:rPr>
              <w:t>2.5</w:t>
            </w:r>
            <w:r w:rsidR="00B51F25" w:rsidRPr="00B77D69">
              <w:rPr>
                <w:rFonts w:ascii="Calibri" w:hAnsi="Calibri"/>
              </w:rPr>
              <w:t>.</w:t>
            </w:r>
          </w:p>
        </w:tc>
        <w:tc>
          <w:tcPr>
            <w:tcW w:w="9216" w:type="dxa"/>
          </w:tcPr>
          <w:p w:rsidR="00B51F25" w:rsidRDefault="00B51F25" w:rsidP="00B51F25">
            <w:pPr>
              <w:contextualSpacing/>
              <w:rPr>
                <w:rFonts w:ascii="Calibri" w:hAnsi="Calibri"/>
              </w:rPr>
            </w:pPr>
            <w:r>
              <w:rPr>
                <w:rFonts w:ascii="Calibri" w:hAnsi="Calibri"/>
              </w:rPr>
              <w:t xml:space="preserve">Freedom of the media </w:t>
            </w:r>
            <w:r w:rsidR="002B4B7F">
              <w:rPr>
                <w:rFonts w:ascii="Calibri" w:hAnsi="Calibri"/>
              </w:rPr>
              <w:t xml:space="preserve">in South Africa </w:t>
            </w:r>
            <w:r>
              <w:rPr>
                <w:rFonts w:ascii="Calibri" w:hAnsi="Calibri"/>
              </w:rPr>
              <w:t>is not limited.</w:t>
            </w:r>
          </w:p>
          <w:p w:rsidR="00B51F25" w:rsidRDefault="00B51F25" w:rsidP="00B51F25">
            <w:pPr>
              <w:contextualSpacing/>
              <w:rPr>
                <w:rFonts w:ascii="Calibri" w:hAnsi="Calibri"/>
              </w:rPr>
            </w:pPr>
          </w:p>
          <w:p w:rsidR="00B51F25" w:rsidRPr="002B4B7F" w:rsidRDefault="00B51F25" w:rsidP="00B51F25">
            <w:pPr>
              <w:contextualSpacing/>
              <w:rPr>
                <w:rFonts w:ascii="Calibri" w:hAnsi="Calibri"/>
                <w:b/>
              </w:rPr>
            </w:pPr>
            <w:r w:rsidRPr="002B4B7F">
              <w:rPr>
                <w:rFonts w:ascii="Calibri" w:hAnsi="Calibri"/>
                <w:b/>
              </w:rPr>
              <w:t xml:space="preserve">FALSE </w:t>
            </w:r>
          </w:p>
          <w:p w:rsidR="00B51F25" w:rsidRPr="002B4B7F" w:rsidRDefault="00B51F25" w:rsidP="00B51F25">
            <w:pPr>
              <w:contextualSpacing/>
              <w:rPr>
                <w:rFonts w:ascii="Calibri" w:hAnsi="Calibri"/>
                <w:b/>
              </w:rPr>
            </w:pPr>
            <w:r w:rsidRPr="002B4B7F">
              <w:rPr>
                <w:rFonts w:ascii="Calibri" w:hAnsi="Calibri"/>
                <w:b/>
              </w:rPr>
              <w:t>The media’s freedom is limited, as any freedom of expression is limited,</w:t>
            </w:r>
            <w:r w:rsidR="009A73A7">
              <w:rPr>
                <w:rFonts w:ascii="Calibri" w:hAnsi="Calibri"/>
                <w:b/>
              </w:rPr>
              <w:sym w:font="Wingdings" w:char="F0FC"/>
            </w:r>
            <w:r w:rsidRPr="002B4B7F">
              <w:rPr>
                <w:rFonts w:ascii="Calibri" w:hAnsi="Calibri"/>
                <w:b/>
              </w:rPr>
              <w:t xml:space="preserve"> according to the Constitution. It may not advocate hate, incite violence or spread propaganda.</w:t>
            </w:r>
            <w:r w:rsidR="009A73A7">
              <w:rPr>
                <w:rFonts w:ascii="Calibri" w:hAnsi="Calibri"/>
                <w:b/>
              </w:rPr>
              <w:sym w:font="Wingdings" w:char="F0FC"/>
            </w:r>
          </w:p>
          <w:p w:rsidR="00B51F25" w:rsidRPr="00B77D69" w:rsidRDefault="00B51F25" w:rsidP="00B51F25">
            <w:pPr>
              <w:contextualSpacing/>
              <w:rPr>
                <w:rFonts w:ascii="Calibri" w:hAnsi="Calibri"/>
              </w:rPr>
            </w:pPr>
          </w:p>
        </w:tc>
        <w:tc>
          <w:tcPr>
            <w:tcW w:w="998" w:type="dxa"/>
          </w:tcPr>
          <w:p w:rsidR="00B51F25" w:rsidRPr="00B77D69" w:rsidRDefault="00B51F25" w:rsidP="00B51F25">
            <w:pPr>
              <w:jc w:val="center"/>
              <w:rPr>
                <w:rFonts w:ascii="Calibri" w:hAnsi="Calibri"/>
              </w:rPr>
            </w:pPr>
          </w:p>
        </w:tc>
      </w:tr>
      <w:tr w:rsidR="00B51F25" w:rsidRPr="00B77D69" w:rsidTr="00B51025">
        <w:tc>
          <w:tcPr>
            <w:tcW w:w="881" w:type="dxa"/>
          </w:tcPr>
          <w:p w:rsidR="00B51F25" w:rsidRPr="00B77D69" w:rsidRDefault="00B51F25" w:rsidP="00B51F25">
            <w:pPr>
              <w:rPr>
                <w:rFonts w:ascii="Calibri" w:hAnsi="Calibri"/>
              </w:rPr>
            </w:pPr>
          </w:p>
        </w:tc>
        <w:tc>
          <w:tcPr>
            <w:tcW w:w="9216" w:type="dxa"/>
          </w:tcPr>
          <w:p w:rsidR="00B51F25" w:rsidRPr="00B77D69" w:rsidRDefault="00B51F25" w:rsidP="00B51F25">
            <w:pPr>
              <w:rPr>
                <w:rFonts w:ascii="Calibri" w:hAnsi="Calibri"/>
              </w:rPr>
            </w:pPr>
          </w:p>
        </w:tc>
        <w:tc>
          <w:tcPr>
            <w:tcW w:w="998" w:type="dxa"/>
          </w:tcPr>
          <w:p w:rsidR="00B51F25" w:rsidRPr="00B77D69" w:rsidRDefault="00B51F25" w:rsidP="00B51F25">
            <w:pPr>
              <w:pBdr>
                <w:bottom w:val="single" w:sz="12" w:space="1" w:color="auto"/>
              </w:pBdr>
              <w:jc w:val="center"/>
              <w:rPr>
                <w:rFonts w:ascii="Calibri" w:hAnsi="Calibri"/>
              </w:rPr>
            </w:pPr>
          </w:p>
          <w:p w:rsidR="00B51F25" w:rsidRPr="00B77D69" w:rsidRDefault="00B51F25" w:rsidP="00B51F25">
            <w:pPr>
              <w:jc w:val="center"/>
              <w:rPr>
                <w:rFonts w:ascii="Calibri" w:hAnsi="Calibri"/>
              </w:rPr>
            </w:pPr>
            <w:r>
              <w:rPr>
                <w:rFonts w:ascii="Calibri" w:hAnsi="Calibri"/>
              </w:rPr>
              <w:t>[7</w:t>
            </w:r>
            <w:r w:rsidRPr="00B77D69">
              <w:rPr>
                <w:rFonts w:ascii="Calibri" w:hAnsi="Calibri"/>
              </w:rPr>
              <w:t>]</w:t>
            </w:r>
          </w:p>
        </w:tc>
      </w:tr>
      <w:tr w:rsidR="00B51F25" w:rsidRPr="00B77D69" w:rsidTr="00B51025">
        <w:tc>
          <w:tcPr>
            <w:tcW w:w="10097" w:type="dxa"/>
            <w:gridSpan w:val="2"/>
          </w:tcPr>
          <w:p w:rsidR="00B51F25" w:rsidRDefault="00B51F25" w:rsidP="00B51F25">
            <w:pPr>
              <w:rPr>
                <w:rFonts w:ascii="Calibri" w:hAnsi="Calibri"/>
                <w:b/>
                <w:u w:val="single"/>
              </w:rPr>
            </w:pPr>
            <w:r w:rsidRPr="00B77D69">
              <w:rPr>
                <w:rFonts w:ascii="Calibri" w:hAnsi="Calibri"/>
                <w:b/>
                <w:u w:val="single"/>
              </w:rPr>
              <w:t>Question 3:</w:t>
            </w:r>
          </w:p>
          <w:p w:rsidR="009A73A7" w:rsidRPr="00B77D69" w:rsidRDefault="00AC3756" w:rsidP="00B51F25">
            <w:pPr>
              <w:rPr>
                <w:rFonts w:ascii="Calibri" w:hAnsi="Calibri"/>
                <w:b/>
                <w:u w:val="single"/>
              </w:rPr>
            </w:pPr>
            <w:r>
              <w:rPr>
                <w:rFonts w:ascii="Calibri" w:hAnsi="Calibri"/>
                <w:b/>
                <w:u w:val="single"/>
              </w:rPr>
              <w:t xml:space="preserve">Provide a definition for the following terms. </w:t>
            </w:r>
          </w:p>
          <w:p w:rsidR="00B51F25" w:rsidRPr="00B77D69" w:rsidRDefault="00B51F25" w:rsidP="00B51F25">
            <w:pPr>
              <w:rPr>
                <w:rFonts w:ascii="Calibri" w:hAnsi="Calibri"/>
                <w:b/>
                <w:u w:val="single"/>
              </w:rPr>
            </w:pPr>
          </w:p>
        </w:tc>
        <w:tc>
          <w:tcPr>
            <w:tcW w:w="998" w:type="dxa"/>
          </w:tcPr>
          <w:p w:rsidR="00B51F25" w:rsidRPr="00B77D69" w:rsidRDefault="00B51F25" w:rsidP="00B51F25">
            <w:pPr>
              <w:jc w:val="center"/>
              <w:rPr>
                <w:rFonts w:ascii="Calibri" w:hAnsi="Calibri"/>
              </w:rPr>
            </w:pP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3.1.</w:t>
            </w:r>
          </w:p>
        </w:tc>
        <w:tc>
          <w:tcPr>
            <w:tcW w:w="9216" w:type="dxa"/>
          </w:tcPr>
          <w:p w:rsidR="00B51F25" w:rsidRDefault="00B51F25" w:rsidP="00B51F25">
            <w:pPr>
              <w:contextualSpacing/>
              <w:rPr>
                <w:rFonts w:ascii="Calibri" w:hAnsi="Calibri"/>
              </w:rPr>
            </w:pPr>
            <w:r>
              <w:rPr>
                <w:rFonts w:ascii="Calibri" w:hAnsi="Calibri"/>
              </w:rPr>
              <w:t>Human Rights</w:t>
            </w:r>
          </w:p>
          <w:p w:rsidR="00623CFC" w:rsidRDefault="00623CFC" w:rsidP="00B51F25">
            <w:pPr>
              <w:contextualSpacing/>
              <w:rPr>
                <w:rFonts w:ascii="Calibri" w:hAnsi="Calibri"/>
              </w:rPr>
            </w:pPr>
          </w:p>
          <w:p w:rsidR="00623CFC" w:rsidRPr="005608C2" w:rsidRDefault="00623CFC" w:rsidP="00B51F25">
            <w:pPr>
              <w:contextualSpacing/>
              <w:rPr>
                <w:rFonts w:ascii="Calibri" w:hAnsi="Calibri"/>
                <w:b/>
              </w:rPr>
            </w:pPr>
            <w:r w:rsidRPr="005608C2">
              <w:rPr>
                <w:rFonts w:ascii="Calibri" w:hAnsi="Calibri"/>
                <w:b/>
              </w:rPr>
              <w:t>Something that you are entitled to</w:t>
            </w:r>
            <w:r w:rsidR="005608C2">
              <w:rPr>
                <w:rFonts w:ascii="Calibri" w:hAnsi="Calibri"/>
                <w:b/>
              </w:rPr>
              <w:sym w:font="Wingdings" w:char="F0FC"/>
            </w:r>
          </w:p>
          <w:p w:rsidR="002B4B7F" w:rsidRPr="005608C2" w:rsidRDefault="00623CFC" w:rsidP="00B51F25">
            <w:pPr>
              <w:contextualSpacing/>
              <w:rPr>
                <w:rFonts w:ascii="Calibri" w:hAnsi="Calibri"/>
                <w:b/>
              </w:rPr>
            </w:pPr>
            <w:r w:rsidRPr="005608C2">
              <w:rPr>
                <w:rFonts w:ascii="Calibri" w:hAnsi="Calibri"/>
                <w:b/>
              </w:rPr>
              <w:t>Inherent to all humans, no matter our age, nationality, sex, race etc.</w:t>
            </w:r>
            <w:r w:rsidR="005608C2">
              <w:rPr>
                <w:rFonts w:ascii="Calibri" w:hAnsi="Calibri"/>
                <w:b/>
              </w:rPr>
              <w:sym w:font="Wingdings" w:char="F0FC"/>
            </w:r>
          </w:p>
          <w:p w:rsidR="00623CFC" w:rsidRPr="005608C2" w:rsidRDefault="00623CFC" w:rsidP="00B51F25">
            <w:pPr>
              <w:contextualSpacing/>
              <w:rPr>
                <w:rFonts w:ascii="Calibri" w:hAnsi="Calibri"/>
                <w:b/>
              </w:rPr>
            </w:pPr>
            <w:r w:rsidRPr="005608C2">
              <w:rPr>
                <w:rFonts w:ascii="Calibri" w:hAnsi="Calibri"/>
                <w:b/>
              </w:rPr>
              <w:t>Fundamental principal is that all people deserve to be treated with respect and dignity</w:t>
            </w:r>
            <w:r w:rsidR="005608C2">
              <w:rPr>
                <w:rFonts w:ascii="Calibri" w:hAnsi="Calibri"/>
                <w:b/>
              </w:rPr>
              <w:sym w:font="Wingdings" w:char="F0FC"/>
            </w:r>
          </w:p>
          <w:p w:rsidR="00623CFC" w:rsidRPr="00B77D69" w:rsidRDefault="00623CFC" w:rsidP="00B51F25">
            <w:pPr>
              <w:contextualSpacing/>
              <w:rPr>
                <w:rFonts w:ascii="Calibri" w:hAnsi="Calibri"/>
              </w:rPr>
            </w:pPr>
          </w:p>
        </w:tc>
        <w:tc>
          <w:tcPr>
            <w:tcW w:w="998" w:type="dxa"/>
          </w:tcPr>
          <w:p w:rsidR="00B51F25" w:rsidRPr="00B77D69" w:rsidRDefault="00B51F25" w:rsidP="00B51F25">
            <w:pPr>
              <w:jc w:val="center"/>
              <w:rPr>
                <w:rFonts w:ascii="Calibri" w:hAnsi="Calibri"/>
              </w:rPr>
            </w:pPr>
            <w:r>
              <w:rPr>
                <w:rFonts w:ascii="Calibri" w:hAnsi="Calibri"/>
              </w:rPr>
              <w:t>(2</w:t>
            </w:r>
            <w:r w:rsidR="00AC3756">
              <w:rPr>
                <w:rFonts w:ascii="Calibri" w:hAnsi="Calibri"/>
              </w:rPr>
              <w:t>x1</w:t>
            </w:r>
            <w:r w:rsidRPr="00B77D69">
              <w:rPr>
                <w:rFonts w:ascii="Calibri" w:hAnsi="Calibri"/>
              </w:rPr>
              <w:t>)</w:t>
            </w: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3.2.</w:t>
            </w:r>
          </w:p>
        </w:tc>
        <w:tc>
          <w:tcPr>
            <w:tcW w:w="9216" w:type="dxa"/>
          </w:tcPr>
          <w:p w:rsidR="00B51F25" w:rsidRDefault="00B51F25" w:rsidP="00B51F25">
            <w:pPr>
              <w:contextualSpacing/>
              <w:rPr>
                <w:rFonts w:ascii="Calibri" w:hAnsi="Calibri"/>
              </w:rPr>
            </w:pPr>
            <w:r>
              <w:rPr>
                <w:rFonts w:ascii="Calibri" w:hAnsi="Calibri"/>
              </w:rPr>
              <w:t>Discrimination</w:t>
            </w:r>
          </w:p>
          <w:p w:rsidR="00623CFC" w:rsidRDefault="00623CFC" w:rsidP="00B51F25">
            <w:pPr>
              <w:contextualSpacing/>
              <w:rPr>
                <w:rFonts w:ascii="Calibri" w:hAnsi="Calibri"/>
              </w:rPr>
            </w:pPr>
          </w:p>
          <w:p w:rsidR="00623CFC" w:rsidRPr="005608C2" w:rsidRDefault="00623CFC" w:rsidP="00B51F25">
            <w:pPr>
              <w:contextualSpacing/>
              <w:rPr>
                <w:rFonts w:ascii="Calibri" w:hAnsi="Calibri"/>
                <w:b/>
              </w:rPr>
            </w:pPr>
            <w:r w:rsidRPr="005608C2">
              <w:rPr>
                <w:rFonts w:ascii="Calibri" w:hAnsi="Calibri"/>
                <w:b/>
              </w:rPr>
              <w:t>Unjust treatment of somebody.</w:t>
            </w:r>
            <w:r w:rsidR="005608C2">
              <w:rPr>
                <w:rFonts w:ascii="Calibri" w:hAnsi="Calibri"/>
                <w:b/>
              </w:rPr>
              <w:sym w:font="Wingdings" w:char="F0FC"/>
            </w:r>
          </w:p>
          <w:p w:rsidR="00623CFC" w:rsidRPr="005608C2" w:rsidRDefault="00623CFC" w:rsidP="00B51F25">
            <w:pPr>
              <w:contextualSpacing/>
              <w:rPr>
                <w:rFonts w:ascii="Calibri" w:hAnsi="Calibri"/>
                <w:b/>
              </w:rPr>
            </w:pPr>
            <w:r w:rsidRPr="005608C2">
              <w:rPr>
                <w:rFonts w:ascii="Calibri" w:hAnsi="Calibri"/>
                <w:b/>
              </w:rPr>
              <w:t>Especially on the grounds of race, age, sex, sexuality, nationality.</w:t>
            </w:r>
            <w:r w:rsidR="005608C2">
              <w:rPr>
                <w:rFonts w:ascii="Calibri" w:hAnsi="Calibri"/>
                <w:b/>
              </w:rPr>
              <w:sym w:font="Wingdings" w:char="F0FC"/>
            </w:r>
          </w:p>
          <w:p w:rsidR="00623CFC" w:rsidRPr="005608C2" w:rsidRDefault="00623CFC" w:rsidP="00B51F25">
            <w:pPr>
              <w:contextualSpacing/>
              <w:rPr>
                <w:rFonts w:ascii="Calibri" w:hAnsi="Calibri"/>
                <w:b/>
              </w:rPr>
            </w:pPr>
            <w:r w:rsidRPr="005608C2">
              <w:rPr>
                <w:rFonts w:ascii="Calibri" w:hAnsi="Calibri"/>
                <w:b/>
              </w:rPr>
              <w:t>Results in the denial of opportunity, unfair treatment, harm to that person.</w:t>
            </w:r>
            <w:r w:rsidR="005608C2">
              <w:rPr>
                <w:rFonts w:ascii="Calibri" w:hAnsi="Calibri"/>
                <w:b/>
              </w:rPr>
              <w:sym w:font="Wingdings" w:char="F0FC"/>
            </w:r>
          </w:p>
          <w:p w:rsidR="00623CFC" w:rsidRPr="00B77D69" w:rsidRDefault="00623CFC" w:rsidP="00B51F25">
            <w:pPr>
              <w:contextualSpacing/>
              <w:rPr>
                <w:rFonts w:ascii="Calibri" w:hAnsi="Calibri"/>
              </w:rPr>
            </w:pPr>
          </w:p>
        </w:tc>
        <w:tc>
          <w:tcPr>
            <w:tcW w:w="998" w:type="dxa"/>
          </w:tcPr>
          <w:p w:rsidR="00B51F25" w:rsidRPr="00B77D69" w:rsidRDefault="00B51F25" w:rsidP="00B51F25">
            <w:pPr>
              <w:jc w:val="center"/>
              <w:rPr>
                <w:rFonts w:ascii="Calibri" w:hAnsi="Calibri"/>
              </w:rPr>
            </w:pPr>
            <w:r>
              <w:rPr>
                <w:rFonts w:ascii="Calibri" w:hAnsi="Calibri"/>
              </w:rPr>
              <w:t>(2</w:t>
            </w:r>
            <w:r w:rsidR="00AC3756">
              <w:rPr>
                <w:rFonts w:ascii="Calibri" w:hAnsi="Calibri"/>
              </w:rPr>
              <w:t>x1</w:t>
            </w:r>
            <w:r w:rsidRPr="00B77D69">
              <w:rPr>
                <w:rFonts w:ascii="Calibri" w:hAnsi="Calibri"/>
              </w:rPr>
              <w:t>)</w:t>
            </w: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3.3.</w:t>
            </w:r>
          </w:p>
        </w:tc>
        <w:tc>
          <w:tcPr>
            <w:tcW w:w="9216" w:type="dxa"/>
          </w:tcPr>
          <w:p w:rsidR="00B51F25" w:rsidRDefault="00B51F25" w:rsidP="00B51F25">
            <w:pPr>
              <w:contextualSpacing/>
              <w:rPr>
                <w:rFonts w:ascii="Calibri" w:hAnsi="Calibri"/>
              </w:rPr>
            </w:pPr>
            <w:r>
              <w:rPr>
                <w:rFonts w:ascii="Calibri" w:hAnsi="Calibri"/>
              </w:rPr>
              <w:t>Print media</w:t>
            </w:r>
          </w:p>
          <w:p w:rsidR="00623CFC" w:rsidRDefault="00623CFC" w:rsidP="00B51F25">
            <w:pPr>
              <w:contextualSpacing/>
              <w:rPr>
                <w:rFonts w:ascii="Calibri" w:hAnsi="Calibri"/>
              </w:rPr>
            </w:pPr>
          </w:p>
          <w:p w:rsidR="00623CFC" w:rsidRPr="005608C2" w:rsidRDefault="00623CFC" w:rsidP="00B51F25">
            <w:pPr>
              <w:contextualSpacing/>
              <w:rPr>
                <w:rFonts w:ascii="Calibri" w:hAnsi="Calibri"/>
                <w:b/>
              </w:rPr>
            </w:pPr>
            <w:r w:rsidRPr="005608C2">
              <w:rPr>
                <w:rFonts w:ascii="Calibri" w:hAnsi="Calibri"/>
                <w:b/>
              </w:rPr>
              <w:t>Paper publications</w:t>
            </w:r>
            <w:r w:rsidR="005608C2">
              <w:rPr>
                <w:rFonts w:ascii="Calibri" w:hAnsi="Calibri"/>
                <w:b/>
              </w:rPr>
              <w:sym w:font="Wingdings" w:char="F0FC"/>
            </w:r>
          </w:p>
          <w:p w:rsidR="00623CFC" w:rsidRPr="005608C2" w:rsidRDefault="00623CFC" w:rsidP="00B51F25">
            <w:pPr>
              <w:contextualSpacing/>
              <w:rPr>
                <w:rFonts w:ascii="Calibri" w:hAnsi="Calibri"/>
                <w:b/>
              </w:rPr>
            </w:pPr>
            <w:r w:rsidRPr="005608C2">
              <w:rPr>
                <w:rFonts w:ascii="Calibri" w:hAnsi="Calibri"/>
                <w:b/>
              </w:rPr>
              <w:t>Magazines, journals, newspapers</w:t>
            </w:r>
            <w:r w:rsidR="005608C2">
              <w:rPr>
                <w:rFonts w:ascii="Calibri" w:hAnsi="Calibri"/>
                <w:b/>
              </w:rPr>
              <w:sym w:font="Wingdings" w:char="F0FC"/>
            </w:r>
          </w:p>
          <w:p w:rsidR="00623CFC" w:rsidRPr="00B77D69" w:rsidRDefault="00623CFC" w:rsidP="00B51F25">
            <w:pPr>
              <w:contextualSpacing/>
              <w:rPr>
                <w:rFonts w:ascii="Calibri" w:hAnsi="Calibri"/>
              </w:rPr>
            </w:pPr>
          </w:p>
        </w:tc>
        <w:tc>
          <w:tcPr>
            <w:tcW w:w="998" w:type="dxa"/>
          </w:tcPr>
          <w:p w:rsidR="00B51F25" w:rsidRPr="00B77D69" w:rsidRDefault="00B51F25" w:rsidP="00B51F25">
            <w:pPr>
              <w:jc w:val="center"/>
              <w:rPr>
                <w:rFonts w:ascii="Calibri" w:hAnsi="Calibri"/>
              </w:rPr>
            </w:pPr>
            <w:r>
              <w:rPr>
                <w:rFonts w:ascii="Calibri" w:hAnsi="Calibri"/>
              </w:rPr>
              <w:t>(2</w:t>
            </w:r>
            <w:r w:rsidR="00AC3756">
              <w:rPr>
                <w:rFonts w:ascii="Calibri" w:hAnsi="Calibri"/>
              </w:rPr>
              <w:t>x1</w:t>
            </w:r>
            <w:r w:rsidRPr="00B77D69">
              <w:rPr>
                <w:rFonts w:ascii="Calibri" w:hAnsi="Calibri"/>
              </w:rPr>
              <w:t>)</w:t>
            </w: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3.4.</w:t>
            </w:r>
          </w:p>
        </w:tc>
        <w:tc>
          <w:tcPr>
            <w:tcW w:w="9216" w:type="dxa"/>
          </w:tcPr>
          <w:p w:rsidR="00B51F25" w:rsidRDefault="00B51F25" w:rsidP="00B51F25">
            <w:pPr>
              <w:contextualSpacing/>
              <w:rPr>
                <w:rFonts w:ascii="Calibri" w:hAnsi="Calibri"/>
              </w:rPr>
            </w:pPr>
            <w:r>
              <w:rPr>
                <w:rFonts w:ascii="Calibri" w:hAnsi="Calibri"/>
              </w:rPr>
              <w:t>Intervention programme</w:t>
            </w:r>
          </w:p>
          <w:p w:rsidR="00623CFC" w:rsidRDefault="00623CFC" w:rsidP="00B51F25">
            <w:pPr>
              <w:contextualSpacing/>
              <w:rPr>
                <w:rFonts w:ascii="Calibri" w:hAnsi="Calibri"/>
              </w:rPr>
            </w:pPr>
          </w:p>
          <w:p w:rsidR="00623CFC" w:rsidRPr="005608C2" w:rsidRDefault="00623CFC" w:rsidP="00B51F25">
            <w:pPr>
              <w:contextualSpacing/>
              <w:rPr>
                <w:rFonts w:ascii="Calibri" w:hAnsi="Calibri"/>
                <w:b/>
              </w:rPr>
            </w:pPr>
            <w:r w:rsidRPr="005608C2">
              <w:rPr>
                <w:rFonts w:ascii="Calibri" w:hAnsi="Calibri"/>
                <w:b/>
              </w:rPr>
              <w:lastRenderedPageBreak/>
              <w:t>Intervention means to come between.</w:t>
            </w:r>
            <w:r w:rsidR="005608C2">
              <w:rPr>
                <w:rFonts w:ascii="Calibri" w:hAnsi="Calibri"/>
                <w:b/>
              </w:rPr>
              <w:sym w:font="Wingdings" w:char="F0FC"/>
            </w:r>
            <w:r w:rsidRPr="005608C2">
              <w:rPr>
                <w:rFonts w:ascii="Calibri" w:hAnsi="Calibri"/>
                <w:b/>
              </w:rPr>
              <w:t xml:space="preserve"> This programme would be a strategy designed to create changes in a person or a situation.</w:t>
            </w:r>
            <w:r w:rsidR="005608C2">
              <w:rPr>
                <w:rFonts w:ascii="Calibri" w:hAnsi="Calibri"/>
                <w:b/>
              </w:rPr>
              <w:sym w:font="Wingdings" w:char="F0FC"/>
            </w:r>
          </w:p>
          <w:p w:rsidR="00623CFC" w:rsidRPr="00B77D69" w:rsidRDefault="00623CFC" w:rsidP="00B51F25">
            <w:pPr>
              <w:contextualSpacing/>
              <w:rPr>
                <w:rFonts w:ascii="Calibri" w:hAnsi="Calibri"/>
              </w:rPr>
            </w:pPr>
          </w:p>
        </w:tc>
        <w:tc>
          <w:tcPr>
            <w:tcW w:w="998" w:type="dxa"/>
          </w:tcPr>
          <w:p w:rsidR="00B51F25" w:rsidRPr="00B77D69" w:rsidRDefault="00B51F25" w:rsidP="00B51F25">
            <w:pPr>
              <w:jc w:val="center"/>
              <w:rPr>
                <w:rFonts w:ascii="Calibri" w:hAnsi="Calibri"/>
              </w:rPr>
            </w:pPr>
            <w:r>
              <w:rPr>
                <w:rFonts w:ascii="Calibri" w:hAnsi="Calibri"/>
              </w:rPr>
              <w:lastRenderedPageBreak/>
              <w:t>(2</w:t>
            </w:r>
            <w:r w:rsidR="00AC3756">
              <w:rPr>
                <w:rFonts w:ascii="Calibri" w:hAnsi="Calibri"/>
              </w:rPr>
              <w:t>x1</w:t>
            </w:r>
            <w:r w:rsidRPr="00B77D69">
              <w:rPr>
                <w:rFonts w:ascii="Calibri" w:hAnsi="Calibri"/>
              </w:rPr>
              <w:t>)</w:t>
            </w:r>
          </w:p>
        </w:tc>
      </w:tr>
      <w:tr w:rsidR="00B51F25" w:rsidRPr="00B77D69" w:rsidTr="00B51025">
        <w:tc>
          <w:tcPr>
            <w:tcW w:w="881" w:type="dxa"/>
          </w:tcPr>
          <w:p w:rsidR="00B51F25" w:rsidRPr="00B77D69" w:rsidRDefault="00B51F25" w:rsidP="00B51F25">
            <w:pPr>
              <w:rPr>
                <w:rFonts w:ascii="Calibri" w:hAnsi="Calibri"/>
              </w:rPr>
            </w:pPr>
          </w:p>
        </w:tc>
        <w:tc>
          <w:tcPr>
            <w:tcW w:w="9216" w:type="dxa"/>
          </w:tcPr>
          <w:p w:rsidR="00B51F25" w:rsidRPr="00B77D69" w:rsidRDefault="00B51F25" w:rsidP="00B51F25">
            <w:pPr>
              <w:rPr>
                <w:rFonts w:ascii="Calibri" w:hAnsi="Calibri"/>
              </w:rPr>
            </w:pPr>
          </w:p>
          <w:p w:rsidR="00B51F25" w:rsidRPr="00B77D69" w:rsidRDefault="00B51F25" w:rsidP="00B51F25">
            <w:pPr>
              <w:contextualSpacing/>
              <w:rPr>
                <w:rFonts w:ascii="Calibri" w:hAnsi="Calibri"/>
              </w:rPr>
            </w:pPr>
          </w:p>
        </w:tc>
        <w:tc>
          <w:tcPr>
            <w:tcW w:w="998" w:type="dxa"/>
          </w:tcPr>
          <w:p w:rsidR="00B51F25" w:rsidRPr="00B77D69" w:rsidRDefault="00B51F25" w:rsidP="00B51F25">
            <w:pPr>
              <w:pBdr>
                <w:bottom w:val="single" w:sz="12" w:space="1" w:color="auto"/>
              </w:pBdr>
              <w:jc w:val="center"/>
              <w:rPr>
                <w:rFonts w:ascii="Calibri" w:hAnsi="Calibri"/>
              </w:rPr>
            </w:pPr>
          </w:p>
          <w:p w:rsidR="00B51F25" w:rsidRPr="00B77D69" w:rsidRDefault="00B51F25" w:rsidP="00B51F25">
            <w:pPr>
              <w:jc w:val="center"/>
              <w:rPr>
                <w:rFonts w:ascii="Calibri" w:hAnsi="Calibri"/>
              </w:rPr>
            </w:pPr>
            <w:r>
              <w:rPr>
                <w:rFonts w:ascii="Calibri" w:hAnsi="Calibri"/>
              </w:rPr>
              <w:t>[8</w:t>
            </w:r>
            <w:r w:rsidRPr="00B77D69">
              <w:rPr>
                <w:rFonts w:ascii="Calibri" w:hAnsi="Calibri"/>
              </w:rPr>
              <w:t>]</w:t>
            </w:r>
          </w:p>
        </w:tc>
      </w:tr>
      <w:tr w:rsidR="00B51F25" w:rsidRPr="00B77D69" w:rsidTr="00B51025">
        <w:tc>
          <w:tcPr>
            <w:tcW w:w="881" w:type="dxa"/>
          </w:tcPr>
          <w:p w:rsidR="00B51F25" w:rsidRPr="00B77D69" w:rsidRDefault="00B51F25" w:rsidP="00B51F25">
            <w:pPr>
              <w:rPr>
                <w:rFonts w:ascii="Calibri" w:hAnsi="Calibri"/>
              </w:rPr>
            </w:pPr>
          </w:p>
        </w:tc>
        <w:tc>
          <w:tcPr>
            <w:tcW w:w="9216" w:type="dxa"/>
          </w:tcPr>
          <w:p w:rsidR="00B51F25" w:rsidRPr="00B77D69" w:rsidRDefault="00B51F25" w:rsidP="00B51F25">
            <w:pPr>
              <w:jc w:val="right"/>
              <w:rPr>
                <w:rFonts w:ascii="Calibri" w:hAnsi="Calibri"/>
                <w:b/>
              </w:rPr>
            </w:pPr>
          </w:p>
          <w:p w:rsidR="00B51F25" w:rsidRPr="00B77D69" w:rsidRDefault="00B51F25" w:rsidP="00B51F25">
            <w:pPr>
              <w:jc w:val="right"/>
              <w:rPr>
                <w:rFonts w:ascii="Calibri" w:hAnsi="Calibri"/>
                <w:b/>
              </w:rPr>
            </w:pPr>
            <w:r w:rsidRPr="00B77D69">
              <w:rPr>
                <w:rFonts w:ascii="Calibri" w:hAnsi="Calibri"/>
                <w:b/>
              </w:rPr>
              <w:t>TOTAL FOR SECTION A:</w:t>
            </w:r>
          </w:p>
        </w:tc>
        <w:tc>
          <w:tcPr>
            <w:tcW w:w="998" w:type="dxa"/>
          </w:tcPr>
          <w:p w:rsidR="00B51F25" w:rsidRPr="00B77D69" w:rsidRDefault="00B51F25" w:rsidP="00B51F25">
            <w:pPr>
              <w:pBdr>
                <w:bottom w:val="single" w:sz="12" w:space="1" w:color="auto"/>
              </w:pBdr>
              <w:jc w:val="center"/>
              <w:rPr>
                <w:rFonts w:ascii="Calibri" w:hAnsi="Calibri"/>
                <w:b/>
              </w:rPr>
            </w:pPr>
          </w:p>
          <w:p w:rsidR="00B51F25" w:rsidRPr="00B77D69" w:rsidRDefault="00B51F25" w:rsidP="00B51F25">
            <w:pPr>
              <w:jc w:val="center"/>
              <w:rPr>
                <w:rFonts w:ascii="Calibri" w:hAnsi="Calibri"/>
                <w:b/>
              </w:rPr>
            </w:pPr>
            <w:r w:rsidRPr="00B77D69">
              <w:rPr>
                <w:rFonts w:ascii="Calibri" w:hAnsi="Calibri"/>
                <w:b/>
              </w:rPr>
              <w:t>[20]</w:t>
            </w:r>
          </w:p>
        </w:tc>
      </w:tr>
      <w:tr w:rsidR="00B51F25" w:rsidRPr="00B77D69" w:rsidTr="00B51025">
        <w:tc>
          <w:tcPr>
            <w:tcW w:w="10097" w:type="dxa"/>
            <w:gridSpan w:val="2"/>
          </w:tcPr>
          <w:p w:rsidR="0048721B" w:rsidRDefault="0048721B" w:rsidP="00B51F25">
            <w:pPr>
              <w:rPr>
                <w:rFonts w:ascii="Calibri" w:hAnsi="Calibri"/>
                <w:b/>
                <w:u w:val="single"/>
              </w:rPr>
            </w:pPr>
          </w:p>
          <w:p w:rsidR="0048721B" w:rsidRDefault="0048721B" w:rsidP="00B51F25">
            <w:pPr>
              <w:rPr>
                <w:rFonts w:ascii="Calibri" w:hAnsi="Calibri"/>
                <w:b/>
                <w:u w:val="single"/>
              </w:rPr>
            </w:pPr>
          </w:p>
          <w:p w:rsidR="0048721B" w:rsidRDefault="0048721B" w:rsidP="00B51F25">
            <w:pPr>
              <w:rPr>
                <w:rFonts w:ascii="Calibri" w:hAnsi="Calibri"/>
                <w:b/>
                <w:u w:val="single"/>
              </w:rPr>
            </w:pPr>
          </w:p>
          <w:p w:rsidR="0048721B" w:rsidRDefault="0048721B" w:rsidP="00B51F25">
            <w:pPr>
              <w:rPr>
                <w:rFonts w:ascii="Calibri" w:hAnsi="Calibri"/>
                <w:b/>
                <w:u w:val="single"/>
              </w:rPr>
            </w:pPr>
          </w:p>
          <w:p w:rsidR="00B51F25" w:rsidRPr="00B77D69" w:rsidRDefault="00B51F25" w:rsidP="00B51F25">
            <w:pPr>
              <w:rPr>
                <w:rFonts w:ascii="Calibri" w:hAnsi="Calibri"/>
                <w:b/>
                <w:u w:val="single"/>
              </w:rPr>
            </w:pPr>
            <w:r w:rsidRPr="00B77D69">
              <w:rPr>
                <w:rFonts w:ascii="Calibri" w:hAnsi="Calibri"/>
                <w:b/>
                <w:u w:val="single"/>
              </w:rPr>
              <w:t>SECTION B</w:t>
            </w:r>
            <w:r>
              <w:rPr>
                <w:rFonts w:ascii="Calibri" w:hAnsi="Calibri"/>
                <w:b/>
                <w:u w:val="single"/>
              </w:rPr>
              <w:t xml:space="preserve"> </w:t>
            </w:r>
            <w:r w:rsidRPr="00B77D69">
              <w:rPr>
                <w:rFonts w:ascii="Calibri" w:hAnsi="Calibri"/>
                <w:b/>
                <w:u w:val="single"/>
              </w:rPr>
              <w:t>(Compulsory)</w:t>
            </w:r>
          </w:p>
          <w:p w:rsidR="00B51F25" w:rsidRPr="00B77D69" w:rsidRDefault="00B51F25" w:rsidP="00B51F25">
            <w:pPr>
              <w:rPr>
                <w:rFonts w:ascii="Calibri" w:hAnsi="Calibri"/>
                <w:b/>
              </w:rPr>
            </w:pPr>
            <w:r w:rsidRPr="00B77D69">
              <w:rPr>
                <w:rFonts w:ascii="Calibri" w:hAnsi="Calibri"/>
                <w:b/>
              </w:rPr>
              <w:t xml:space="preserve">Answer </w:t>
            </w:r>
            <w:r w:rsidR="009A73A7">
              <w:rPr>
                <w:rFonts w:ascii="Calibri" w:hAnsi="Calibri"/>
                <w:b/>
              </w:rPr>
              <w:t>ALL</w:t>
            </w:r>
            <w:r w:rsidR="009A73A7" w:rsidRPr="00B77D69">
              <w:rPr>
                <w:rFonts w:ascii="Calibri" w:hAnsi="Calibri"/>
                <w:b/>
              </w:rPr>
              <w:t xml:space="preserve"> </w:t>
            </w:r>
            <w:r w:rsidRPr="00B77D69">
              <w:rPr>
                <w:rFonts w:ascii="Calibri" w:hAnsi="Calibri"/>
                <w:b/>
              </w:rPr>
              <w:t>of the questions in this section. Write your answers in full sentences as far as possible.</w:t>
            </w:r>
          </w:p>
          <w:p w:rsidR="00B51F25" w:rsidRPr="00B77D69" w:rsidRDefault="00B51F25" w:rsidP="00B51F25">
            <w:pPr>
              <w:rPr>
                <w:rFonts w:ascii="Calibri" w:hAnsi="Calibri"/>
                <w:b/>
              </w:rPr>
            </w:pPr>
          </w:p>
        </w:tc>
        <w:tc>
          <w:tcPr>
            <w:tcW w:w="998" w:type="dxa"/>
          </w:tcPr>
          <w:p w:rsidR="00B51F25" w:rsidRPr="00B77D69" w:rsidRDefault="00B51F25" w:rsidP="00B51F25">
            <w:pPr>
              <w:jc w:val="center"/>
              <w:rPr>
                <w:rFonts w:ascii="Calibri" w:hAnsi="Calibri"/>
              </w:rPr>
            </w:pPr>
          </w:p>
        </w:tc>
      </w:tr>
      <w:tr w:rsidR="00B51F25" w:rsidRPr="00B77D69" w:rsidTr="00B51025">
        <w:tc>
          <w:tcPr>
            <w:tcW w:w="10097" w:type="dxa"/>
            <w:gridSpan w:val="2"/>
          </w:tcPr>
          <w:p w:rsidR="00B51F25" w:rsidRPr="00B77D69" w:rsidRDefault="00B51F25" w:rsidP="00B51F25">
            <w:pPr>
              <w:contextualSpacing/>
              <w:rPr>
                <w:rFonts w:ascii="Calibri" w:hAnsi="Calibri"/>
                <w:b/>
                <w:noProof/>
                <w:u w:val="single"/>
                <w:lang w:eastAsia="en-ZA"/>
              </w:rPr>
            </w:pPr>
            <w:r w:rsidRPr="00B77D69">
              <w:rPr>
                <w:rFonts w:ascii="Calibri" w:hAnsi="Calibri"/>
                <w:b/>
                <w:noProof/>
                <w:u w:val="single"/>
                <w:lang w:eastAsia="en-ZA"/>
              </w:rPr>
              <w:t>Question 4:</w:t>
            </w:r>
          </w:p>
          <w:p w:rsidR="00B51F25" w:rsidRPr="00B77D69" w:rsidRDefault="009A73A7" w:rsidP="00B51F25">
            <w:pPr>
              <w:contextualSpacing/>
              <w:rPr>
                <w:rFonts w:ascii="Calibri" w:hAnsi="Calibri"/>
                <w:noProof/>
                <w:lang w:eastAsia="en-ZA"/>
              </w:rPr>
            </w:pPr>
            <w:r>
              <w:rPr>
                <w:rFonts w:ascii="Calibri" w:hAnsi="Calibri"/>
                <w:noProof/>
                <w:lang w:eastAsia="en-ZA"/>
              </w:rPr>
              <w:t xml:space="preserve">Study </w:t>
            </w:r>
            <w:r w:rsidR="00A544FD">
              <w:rPr>
                <w:rFonts w:ascii="Calibri" w:hAnsi="Calibri"/>
                <w:noProof/>
                <w:lang w:eastAsia="en-ZA"/>
              </w:rPr>
              <w:t xml:space="preserve">the image below and answer the questions that follow. </w:t>
            </w:r>
          </w:p>
        </w:tc>
        <w:tc>
          <w:tcPr>
            <w:tcW w:w="998" w:type="dxa"/>
          </w:tcPr>
          <w:p w:rsidR="00B51F25" w:rsidRPr="00B77D69" w:rsidRDefault="00B51F25" w:rsidP="00B51F25">
            <w:pPr>
              <w:jc w:val="center"/>
              <w:rPr>
                <w:rFonts w:ascii="Calibri" w:hAnsi="Calibri"/>
              </w:rPr>
            </w:pPr>
          </w:p>
        </w:tc>
      </w:tr>
      <w:tr w:rsidR="00B51F25" w:rsidRPr="00B77D69" w:rsidTr="00B51025">
        <w:tc>
          <w:tcPr>
            <w:tcW w:w="881" w:type="dxa"/>
          </w:tcPr>
          <w:p w:rsidR="00B51F25" w:rsidRPr="00B77D69" w:rsidRDefault="00B51F25" w:rsidP="00B51F25">
            <w:pPr>
              <w:rPr>
                <w:rFonts w:ascii="Calibri" w:hAnsi="Calibri"/>
              </w:rPr>
            </w:pPr>
          </w:p>
        </w:tc>
        <w:tc>
          <w:tcPr>
            <w:tcW w:w="9216" w:type="dxa"/>
          </w:tcPr>
          <w:p w:rsidR="00B51F25" w:rsidRPr="00B77D69" w:rsidRDefault="00B51F25" w:rsidP="00B51F25">
            <w:pPr>
              <w:contextualSpacing/>
              <w:jc w:val="center"/>
              <w:rPr>
                <w:rFonts w:ascii="Calibri" w:hAnsi="Calibri"/>
              </w:rPr>
            </w:pPr>
          </w:p>
          <w:p w:rsidR="00B51F25" w:rsidRPr="00B77D69" w:rsidRDefault="00B51F25" w:rsidP="00B51F25">
            <w:pPr>
              <w:contextualSpacing/>
              <w:rPr>
                <w:rFonts w:ascii="Calibri" w:hAnsi="Calibri"/>
              </w:rPr>
            </w:pPr>
            <w:r w:rsidRPr="00B77D69">
              <w:rPr>
                <w:rFonts w:ascii="Calibri" w:hAnsi="Calibri"/>
                <w:b/>
              </w:rPr>
              <w:t xml:space="preserve"> </w:t>
            </w:r>
            <w:r w:rsidRPr="009D4951">
              <w:rPr>
                <w:rFonts w:ascii="Calibri" w:hAnsi="Calibri"/>
                <w:b/>
                <w:noProof/>
                <w:lang w:val="en-US"/>
              </w:rPr>
              <w:drawing>
                <wp:inline distT="0" distB="0" distL="0" distR="0">
                  <wp:extent cx="5715000" cy="3810000"/>
                  <wp:effectExtent l="0" t="0" r="0" b="0"/>
                  <wp:docPr id="2" name="Picture 2" descr="Image result for feesmustfall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eesmustfall cartoon"/>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tc>
        <w:tc>
          <w:tcPr>
            <w:tcW w:w="998" w:type="dxa"/>
          </w:tcPr>
          <w:p w:rsidR="00B51F25" w:rsidRDefault="00B51F25"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Default="00A544FD" w:rsidP="00B51F25">
            <w:pPr>
              <w:jc w:val="center"/>
              <w:rPr>
                <w:rFonts w:ascii="Calibri" w:hAnsi="Calibri"/>
              </w:rPr>
            </w:pPr>
          </w:p>
          <w:p w:rsidR="00A544FD" w:rsidRPr="00B77D69" w:rsidRDefault="00A544FD" w:rsidP="00B51F25">
            <w:pPr>
              <w:jc w:val="center"/>
              <w:rPr>
                <w:rFonts w:ascii="Calibri" w:hAnsi="Calibri"/>
              </w:rPr>
            </w:pP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4.1.</w:t>
            </w:r>
          </w:p>
        </w:tc>
        <w:tc>
          <w:tcPr>
            <w:tcW w:w="9216" w:type="dxa"/>
          </w:tcPr>
          <w:p w:rsidR="00B51F25" w:rsidRDefault="00B51F25" w:rsidP="00B51F25">
            <w:pPr>
              <w:shd w:val="clear" w:color="auto" w:fill="FFFFFF"/>
              <w:rPr>
                <w:rFonts w:ascii="Calibri" w:hAnsi="Calibri"/>
                <w:noProof/>
                <w:lang w:eastAsia="en-ZA"/>
              </w:rPr>
            </w:pPr>
            <w:r>
              <w:rPr>
                <w:rFonts w:ascii="Calibri" w:hAnsi="Calibri"/>
                <w:noProof/>
                <w:lang w:eastAsia="en-ZA"/>
              </w:rPr>
              <w:t>What level of government deals with university and university of technology eduction?</w:t>
            </w:r>
          </w:p>
          <w:p w:rsidR="0041626C" w:rsidRDefault="0041626C" w:rsidP="0041626C">
            <w:pPr>
              <w:shd w:val="clear" w:color="auto" w:fill="FFFFFF"/>
              <w:rPr>
                <w:rFonts w:ascii="Calibri" w:hAnsi="Calibri"/>
                <w:noProof/>
                <w:lang w:eastAsia="en-ZA"/>
              </w:rPr>
            </w:pPr>
          </w:p>
          <w:p w:rsidR="00B51F25" w:rsidRPr="0041626C" w:rsidRDefault="00B51F25" w:rsidP="0041626C">
            <w:pPr>
              <w:shd w:val="clear" w:color="auto" w:fill="FFFFFF"/>
              <w:rPr>
                <w:rFonts w:ascii="Calibri" w:hAnsi="Calibri"/>
                <w:b/>
                <w:noProof/>
                <w:lang w:eastAsia="en-ZA"/>
              </w:rPr>
            </w:pPr>
            <w:r w:rsidRPr="0041626C">
              <w:rPr>
                <w:rFonts w:ascii="Calibri" w:hAnsi="Calibri"/>
                <w:b/>
                <w:noProof/>
                <w:lang w:eastAsia="en-ZA"/>
              </w:rPr>
              <w:t>National</w:t>
            </w:r>
            <w:r w:rsidR="004E28F3">
              <w:rPr>
                <w:rFonts w:ascii="Calibri" w:hAnsi="Calibri"/>
                <w:b/>
                <w:noProof/>
                <w:lang w:eastAsia="en-ZA"/>
              </w:rPr>
              <w:sym w:font="Wingdings" w:char="F0FC"/>
            </w:r>
          </w:p>
          <w:p w:rsidR="00B51F25" w:rsidRPr="00706898" w:rsidRDefault="00B51F25" w:rsidP="00B51F25">
            <w:pPr>
              <w:shd w:val="clear" w:color="auto" w:fill="FFFFFF"/>
              <w:rPr>
                <w:rFonts w:ascii="Calibri" w:hAnsi="Calibri"/>
                <w:noProof/>
                <w:lang w:eastAsia="en-ZA"/>
              </w:rPr>
            </w:pPr>
          </w:p>
        </w:tc>
        <w:tc>
          <w:tcPr>
            <w:tcW w:w="998" w:type="dxa"/>
          </w:tcPr>
          <w:p w:rsidR="00B51F25" w:rsidRPr="00B77D69" w:rsidRDefault="00B51F25" w:rsidP="00B51F25">
            <w:pPr>
              <w:jc w:val="center"/>
              <w:rPr>
                <w:rFonts w:ascii="Calibri" w:hAnsi="Calibri"/>
              </w:rPr>
            </w:pPr>
            <w:r>
              <w:rPr>
                <w:rFonts w:ascii="Calibri" w:hAnsi="Calibri"/>
              </w:rPr>
              <w:t>(1)</w:t>
            </w:r>
          </w:p>
        </w:tc>
      </w:tr>
      <w:tr w:rsidR="00B51F25" w:rsidRPr="00B77D69" w:rsidTr="00B51025">
        <w:tc>
          <w:tcPr>
            <w:tcW w:w="881" w:type="dxa"/>
          </w:tcPr>
          <w:p w:rsidR="00B51F25" w:rsidRPr="00B77D69" w:rsidRDefault="00B51F25" w:rsidP="00B51F25">
            <w:pPr>
              <w:rPr>
                <w:rFonts w:ascii="Calibri" w:hAnsi="Calibri"/>
              </w:rPr>
            </w:pPr>
            <w:r w:rsidRPr="00B77D69">
              <w:rPr>
                <w:rFonts w:ascii="Calibri" w:hAnsi="Calibri"/>
              </w:rPr>
              <w:t>4.2.</w:t>
            </w:r>
          </w:p>
        </w:tc>
        <w:tc>
          <w:tcPr>
            <w:tcW w:w="9216" w:type="dxa"/>
          </w:tcPr>
          <w:p w:rsidR="00B51F25" w:rsidRDefault="00B51F25" w:rsidP="00B51F25">
            <w:pPr>
              <w:contextualSpacing/>
              <w:rPr>
                <w:rFonts w:ascii="Calibri" w:hAnsi="Calibri"/>
                <w:noProof/>
                <w:lang w:eastAsia="en-ZA"/>
              </w:rPr>
            </w:pPr>
            <w:r>
              <w:rPr>
                <w:rFonts w:ascii="Calibri" w:hAnsi="Calibri"/>
                <w:noProof/>
                <w:lang w:eastAsia="en-ZA"/>
              </w:rPr>
              <w:t>What level of government deals with the other levels of education?</w:t>
            </w:r>
          </w:p>
          <w:p w:rsidR="0041626C" w:rsidRDefault="0041626C" w:rsidP="0041626C">
            <w:pPr>
              <w:rPr>
                <w:rFonts w:ascii="Calibri" w:hAnsi="Calibri"/>
                <w:noProof/>
                <w:lang w:eastAsia="en-ZA"/>
              </w:rPr>
            </w:pPr>
          </w:p>
          <w:p w:rsidR="00B51F25" w:rsidRPr="0041626C" w:rsidRDefault="00B51F25" w:rsidP="0041626C">
            <w:pPr>
              <w:rPr>
                <w:rFonts w:ascii="Calibri" w:hAnsi="Calibri"/>
                <w:b/>
                <w:noProof/>
                <w:lang w:eastAsia="en-ZA"/>
              </w:rPr>
            </w:pPr>
            <w:r w:rsidRPr="0041626C">
              <w:rPr>
                <w:rFonts w:ascii="Calibri" w:hAnsi="Calibri"/>
                <w:b/>
                <w:noProof/>
                <w:lang w:eastAsia="en-ZA"/>
              </w:rPr>
              <w:t>Provincial</w:t>
            </w:r>
            <w:r w:rsidR="004E28F3">
              <w:rPr>
                <w:rFonts w:ascii="Calibri" w:hAnsi="Calibri"/>
                <w:b/>
                <w:noProof/>
                <w:lang w:eastAsia="en-ZA"/>
              </w:rPr>
              <w:sym w:font="Wingdings" w:char="F0FC"/>
            </w:r>
          </w:p>
          <w:p w:rsidR="00B51F25" w:rsidRPr="00706898" w:rsidRDefault="00B51F25" w:rsidP="00B51F25">
            <w:pPr>
              <w:rPr>
                <w:rFonts w:ascii="Calibri" w:hAnsi="Calibri"/>
                <w:noProof/>
                <w:lang w:eastAsia="en-ZA"/>
              </w:rPr>
            </w:pPr>
          </w:p>
        </w:tc>
        <w:tc>
          <w:tcPr>
            <w:tcW w:w="998" w:type="dxa"/>
          </w:tcPr>
          <w:p w:rsidR="00B51F25" w:rsidRPr="00B77D69" w:rsidRDefault="00B51F25" w:rsidP="00B51F25">
            <w:pPr>
              <w:jc w:val="center"/>
              <w:rPr>
                <w:rFonts w:ascii="Calibri" w:hAnsi="Calibri"/>
              </w:rPr>
            </w:pPr>
            <w:r w:rsidRPr="00B77D69">
              <w:rPr>
                <w:rFonts w:ascii="Calibri" w:hAnsi="Calibri"/>
              </w:rPr>
              <w:t>(</w:t>
            </w:r>
            <w:r>
              <w:rPr>
                <w:rFonts w:ascii="Calibri" w:hAnsi="Calibri"/>
              </w:rPr>
              <w:t>1</w:t>
            </w:r>
            <w:r w:rsidRPr="00B77D69">
              <w:rPr>
                <w:rFonts w:ascii="Calibri" w:hAnsi="Calibri"/>
              </w:rPr>
              <w:t>)</w:t>
            </w:r>
          </w:p>
        </w:tc>
      </w:tr>
      <w:tr w:rsidR="00B51F25" w:rsidRPr="00B77D69" w:rsidTr="00B51025">
        <w:trPr>
          <w:trHeight w:val="2691"/>
        </w:trPr>
        <w:tc>
          <w:tcPr>
            <w:tcW w:w="881" w:type="dxa"/>
          </w:tcPr>
          <w:p w:rsidR="00B51F25" w:rsidRPr="00B77D69" w:rsidRDefault="00B51F25" w:rsidP="00B51F25">
            <w:pPr>
              <w:rPr>
                <w:rFonts w:ascii="Calibri" w:hAnsi="Calibri"/>
              </w:rPr>
            </w:pPr>
            <w:r w:rsidRPr="00B77D69">
              <w:rPr>
                <w:rFonts w:ascii="Calibri" w:hAnsi="Calibri"/>
              </w:rPr>
              <w:lastRenderedPageBreak/>
              <w:t>4.3.</w:t>
            </w:r>
          </w:p>
        </w:tc>
        <w:tc>
          <w:tcPr>
            <w:tcW w:w="9216" w:type="dxa"/>
          </w:tcPr>
          <w:p w:rsidR="00B51F25" w:rsidRPr="008F59BF" w:rsidRDefault="00B51F25" w:rsidP="008F59BF">
            <w:pPr>
              <w:rPr>
                <w:rFonts w:ascii="Calibri" w:hAnsi="Calibri"/>
                <w:noProof/>
                <w:lang w:eastAsia="en-ZA"/>
              </w:rPr>
            </w:pPr>
            <w:r w:rsidRPr="008F59BF">
              <w:rPr>
                <w:rFonts w:ascii="Calibri" w:hAnsi="Calibri"/>
                <w:noProof/>
                <w:lang w:eastAsia="en-ZA"/>
              </w:rPr>
              <w:t>Referring to the cartoon, explain how technology is changing the distribution of the media.</w:t>
            </w:r>
          </w:p>
          <w:p w:rsidR="0041626C" w:rsidRDefault="0041626C" w:rsidP="0041626C">
            <w:pPr>
              <w:rPr>
                <w:rFonts w:ascii="Calibri" w:hAnsi="Calibri"/>
                <w:b/>
                <w:noProof/>
                <w:lang w:eastAsia="en-ZA"/>
              </w:rPr>
            </w:pPr>
          </w:p>
          <w:p w:rsidR="00B51F25" w:rsidRPr="008F59BF" w:rsidRDefault="00B51F25" w:rsidP="008F59BF">
            <w:pPr>
              <w:pStyle w:val="ListParagraph"/>
              <w:numPr>
                <w:ilvl w:val="0"/>
                <w:numId w:val="15"/>
              </w:numPr>
              <w:rPr>
                <w:rFonts w:ascii="Calibri" w:hAnsi="Calibri"/>
                <w:b/>
                <w:noProof/>
                <w:lang w:eastAsia="en-ZA"/>
              </w:rPr>
            </w:pPr>
            <w:r w:rsidRPr="008F59BF">
              <w:rPr>
                <w:rFonts w:ascii="Calibri" w:hAnsi="Calibri"/>
                <w:b/>
                <w:noProof/>
                <w:lang w:eastAsia="en-ZA"/>
              </w:rPr>
              <w:t>The distribution of print media depends on where you live and whether you have access to shops and newstands</w:t>
            </w:r>
            <w:r w:rsidR="004E28F3">
              <w:rPr>
                <w:noProof/>
                <w:lang w:eastAsia="en-ZA"/>
              </w:rPr>
              <w:sym w:font="Wingdings" w:char="F0FC"/>
            </w:r>
            <w:r w:rsidRPr="008F59BF">
              <w:rPr>
                <w:rFonts w:ascii="Calibri" w:hAnsi="Calibri"/>
                <w:b/>
                <w:noProof/>
                <w:lang w:eastAsia="en-ZA"/>
              </w:rPr>
              <w:t xml:space="preserve">, </w:t>
            </w:r>
            <w:r w:rsidR="0041626C" w:rsidRPr="008F59BF">
              <w:rPr>
                <w:rFonts w:ascii="Calibri" w:hAnsi="Calibri"/>
                <w:b/>
                <w:noProof/>
                <w:lang w:eastAsia="en-ZA"/>
              </w:rPr>
              <w:t xml:space="preserve"> </w:t>
            </w:r>
            <w:r w:rsidRPr="008F59BF">
              <w:rPr>
                <w:rFonts w:ascii="Calibri" w:hAnsi="Calibri"/>
                <w:b/>
                <w:noProof/>
                <w:lang w:eastAsia="en-ZA"/>
              </w:rPr>
              <w:t>as well as the money to spend on these news resources.</w:t>
            </w:r>
            <w:r w:rsidR="009A73A7" w:rsidRPr="008F59BF">
              <w:rPr>
                <w:rFonts w:ascii="Calibri" w:hAnsi="Calibri"/>
                <w:b/>
                <w:noProof/>
                <w:lang w:eastAsia="en-ZA"/>
              </w:rPr>
              <w:t xml:space="preserve"> </w:t>
            </w:r>
            <w:r w:rsidR="009A73A7">
              <w:rPr>
                <w:noProof/>
                <w:lang w:eastAsia="en-ZA"/>
              </w:rPr>
              <w:sym w:font="Wingdings" w:char="F0FC"/>
            </w:r>
          </w:p>
          <w:p w:rsidR="00B51F25" w:rsidRPr="008F59BF" w:rsidRDefault="00B51F25" w:rsidP="008F59BF">
            <w:pPr>
              <w:pStyle w:val="ListParagraph"/>
              <w:numPr>
                <w:ilvl w:val="0"/>
                <w:numId w:val="15"/>
              </w:numPr>
              <w:rPr>
                <w:rFonts w:ascii="Calibri" w:hAnsi="Calibri"/>
                <w:b/>
                <w:noProof/>
                <w:lang w:eastAsia="en-ZA"/>
              </w:rPr>
            </w:pPr>
            <w:r w:rsidRPr="008F59BF">
              <w:rPr>
                <w:rFonts w:ascii="Calibri" w:hAnsi="Calibri"/>
                <w:b/>
                <w:noProof/>
                <w:lang w:eastAsia="en-ZA"/>
              </w:rPr>
              <w:t>This means that many rural South Africans do / did not receive news timeously, if at all</w:t>
            </w:r>
            <w:r w:rsidR="004E28F3">
              <w:rPr>
                <w:noProof/>
                <w:lang w:eastAsia="en-ZA"/>
              </w:rPr>
              <w:sym w:font="Wingdings" w:char="F0FC"/>
            </w:r>
            <w:r w:rsidRPr="008F59BF">
              <w:rPr>
                <w:rFonts w:ascii="Calibri" w:hAnsi="Calibri"/>
                <w:b/>
                <w:noProof/>
                <w:lang w:eastAsia="en-ZA"/>
              </w:rPr>
              <w:t>.</w:t>
            </w:r>
          </w:p>
          <w:p w:rsidR="00B51F25" w:rsidRPr="008F59BF" w:rsidRDefault="009A73A7" w:rsidP="008F59BF">
            <w:pPr>
              <w:pStyle w:val="ListParagraph"/>
              <w:rPr>
                <w:rFonts w:ascii="Calibri" w:hAnsi="Calibri"/>
                <w:b/>
                <w:noProof/>
                <w:lang w:eastAsia="en-ZA"/>
              </w:rPr>
            </w:pPr>
            <w:r>
              <w:rPr>
                <w:rFonts w:ascii="Calibri" w:hAnsi="Calibri"/>
                <w:b/>
                <w:noProof/>
                <w:lang w:eastAsia="en-ZA"/>
              </w:rPr>
              <w:t>but m</w:t>
            </w:r>
            <w:r w:rsidR="00B51F25" w:rsidRPr="008F59BF">
              <w:rPr>
                <w:rFonts w:ascii="Calibri" w:hAnsi="Calibri"/>
                <w:b/>
                <w:noProof/>
                <w:lang w:eastAsia="en-ZA"/>
              </w:rPr>
              <w:t>ore and more South Africans have cellphones that are able to access online news networks and social networks</w:t>
            </w:r>
            <w:r w:rsidR="004E28F3">
              <w:rPr>
                <w:noProof/>
                <w:lang w:eastAsia="en-ZA"/>
              </w:rPr>
              <w:sym w:font="Wingdings" w:char="F0FC"/>
            </w:r>
            <w:r w:rsidR="00B51F25" w:rsidRPr="008F59BF">
              <w:rPr>
                <w:rFonts w:ascii="Calibri" w:hAnsi="Calibri"/>
                <w:b/>
                <w:noProof/>
                <w:lang w:eastAsia="en-ZA"/>
              </w:rPr>
              <w:t>.</w:t>
            </w:r>
          </w:p>
          <w:p w:rsidR="00B51F25" w:rsidRPr="008F59BF" w:rsidRDefault="00B51F25" w:rsidP="008F59BF">
            <w:pPr>
              <w:pStyle w:val="ListParagraph"/>
              <w:numPr>
                <w:ilvl w:val="0"/>
                <w:numId w:val="15"/>
              </w:numPr>
              <w:rPr>
                <w:rFonts w:ascii="Calibri" w:hAnsi="Calibri"/>
                <w:b/>
                <w:noProof/>
                <w:lang w:eastAsia="en-ZA"/>
              </w:rPr>
            </w:pPr>
            <w:r w:rsidRPr="008F59BF">
              <w:rPr>
                <w:rFonts w:ascii="Calibri" w:hAnsi="Calibri"/>
                <w:b/>
                <w:noProof/>
                <w:lang w:eastAsia="en-ZA"/>
              </w:rPr>
              <w:t xml:space="preserve">Even if people are unable to access news networks </w:t>
            </w:r>
            <w:r w:rsidR="009A73A7" w:rsidRPr="008F59BF">
              <w:rPr>
                <w:rFonts w:ascii="Calibri" w:hAnsi="Calibri"/>
                <w:b/>
                <w:noProof/>
                <w:lang w:eastAsia="en-ZA"/>
              </w:rPr>
              <w:t xml:space="preserve">because of living in remote areas </w:t>
            </w:r>
            <w:r w:rsidR="009A73A7">
              <w:rPr>
                <w:noProof/>
                <w:lang w:eastAsia="en-ZA"/>
              </w:rPr>
              <w:sym w:font="Wingdings" w:char="F0FC"/>
            </w:r>
            <w:r w:rsidRPr="008F59BF">
              <w:rPr>
                <w:rFonts w:ascii="Calibri" w:hAnsi="Calibri"/>
                <w:b/>
                <w:noProof/>
                <w:lang w:eastAsia="en-ZA"/>
              </w:rPr>
              <w:t>the increase in social networking and increased communication due to cellphones means that news travels faster and further today</w:t>
            </w:r>
            <w:r w:rsidR="004E28F3">
              <w:rPr>
                <w:noProof/>
                <w:lang w:eastAsia="en-ZA"/>
              </w:rPr>
              <w:sym w:font="Wingdings" w:char="F0FC"/>
            </w:r>
            <w:r w:rsidRPr="008F59BF">
              <w:rPr>
                <w:rFonts w:ascii="Calibri" w:hAnsi="Calibri"/>
                <w:b/>
                <w:noProof/>
                <w:lang w:eastAsia="en-ZA"/>
              </w:rPr>
              <w:t>.</w:t>
            </w:r>
          </w:p>
          <w:p w:rsidR="00B51F25" w:rsidRPr="008F59BF" w:rsidRDefault="00B51F25" w:rsidP="008F59BF">
            <w:pPr>
              <w:pStyle w:val="ListParagraph"/>
              <w:numPr>
                <w:ilvl w:val="0"/>
                <w:numId w:val="15"/>
              </w:numPr>
              <w:rPr>
                <w:rFonts w:ascii="Calibri" w:hAnsi="Calibri"/>
                <w:b/>
                <w:noProof/>
                <w:lang w:eastAsia="en-ZA"/>
              </w:rPr>
            </w:pPr>
            <w:r w:rsidRPr="008F59BF">
              <w:rPr>
                <w:rFonts w:ascii="Calibri" w:hAnsi="Calibri"/>
                <w:b/>
                <w:noProof/>
                <w:lang w:eastAsia="en-ZA"/>
              </w:rPr>
              <w:t>Cellphones and instant news is changing the nature of protests and how citizens stay informed – protesting is happening across different platforms now</w:t>
            </w:r>
            <w:r w:rsidR="004E28F3" w:rsidRPr="008F59BF">
              <w:rPr>
                <w:rFonts w:ascii="Calibri" w:hAnsi="Calibri"/>
                <w:b/>
                <w:noProof/>
                <w:lang w:eastAsia="en-ZA"/>
              </w:rPr>
              <w:t>, not only on the streets but online as well</w:t>
            </w:r>
            <w:r w:rsidRPr="008F59BF">
              <w:rPr>
                <w:rFonts w:ascii="Calibri" w:hAnsi="Calibri"/>
                <w:b/>
                <w:noProof/>
                <w:lang w:eastAsia="en-ZA"/>
              </w:rPr>
              <w:t>.</w:t>
            </w:r>
            <w:r w:rsidR="009A73A7" w:rsidRPr="008F59BF">
              <w:rPr>
                <w:rFonts w:ascii="Calibri" w:hAnsi="Calibri"/>
                <w:b/>
                <w:noProof/>
                <w:lang w:eastAsia="en-ZA"/>
              </w:rPr>
              <w:t xml:space="preserve"> </w:t>
            </w:r>
            <w:r w:rsidR="009A73A7">
              <w:rPr>
                <w:noProof/>
                <w:lang w:eastAsia="en-ZA"/>
              </w:rPr>
              <w:sym w:font="Wingdings" w:char="F0FC"/>
            </w:r>
            <w:r w:rsidR="009A73A7" w:rsidRPr="008F59BF">
              <w:rPr>
                <w:rFonts w:ascii="Calibri" w:hAnsi="Calibri"/>
                <w:b/>
                <w:noProof/>
                <w:lang w:eastAsia="en-ZA"/>
              </w:rPr>
              <w:t>.</w:t>
            </w:r>
          </w:p>
          <w:p w:rsidR="00B51F25" w:rsidRPr="00B77D69" w:rsidRDefault="00B51F25" w:rsidP="00B51F25">
            <w:pPr>
              <w:contextualSpacing/>
              <w:rPr>
                <w:rFonts w:ascii="Calibri" w:hAnsi="Calibri"/>
                <w:noProof/>
                <w:lang w:eastAsia="en-ZA"/>
              </w:rPr>
            </w:pPr>
          </w:p>
        </w:tc>
        <w:tc>
          <w:tcPr>
            <w:tcW w:w="998" w:type="dxa"/>
          </w:tcPr>
          <w:p w:rsidR="00B51F25" w:rsidRPr="00B77D69" w:rsidRDefault="00B51F25" w:rsidP="00B51F25">
            <w:pPr>
              <w:jc w:val="center"/>
              <w:rPr>
                <w:rFonts w:ascii="Calibri" w:hAnsi="Calibri"/>
              </w:rPr>
            </w:pPr>
            <w:r>
              <w:rPr>
                <w:rFonts w:ascii="Calibri" w:hAnsi="Calibri"/>
              </w:rPr>
              <w:t>(</w:t>
            </w:r>
            <w:r w:rsidR="00AC3756">
              <w:rPr>
                <w:rFonts w:ascii="Calibri" w:hAnsi="Calibri"/>
              </w:rPr>
              <w:t>3x2</w:t>
            </w:r>
            <w:r w:rsidRPr="00B77D69">
              <w:rPr>
                <w:rFonts w:ascii="Calibri" w:hAnsi="Calibri"/>
              </w:rPr>
              <w:t>)</w:t>
            </w:r>
          </w:p>
        </w:tc>
      </w:tr>
      <w:tr w:rsidR="00B51F25" w:rsidRPr="00B77D69" w:rsidTr="00B51025">
        <w:tc>
          <w:tcPr>
            <w:tcW w:w="881" w:type="dxa"/>
          </w:tcPr>
          <w:p w:rsidR="00B51F25" w:rsidRPr="00B77D69" w:rsidRDefault="00B51F25" w:rsidP="00B51F25">
            <w:pPr>
              <w:rPr>
                <w:rFonts w:ascii="Calibri" w:hAnsi="Calibri"/>
              </w:rPr>
            </w:pPr>
            <w:r>
              <w:rPr>
                <w:rFonts w:ascii="Calibri" w:hAnsi="Calibri"/>
              </w:rPr>
              <w:t>4.4.</w:t>
            </w:r>
          </w:p>
        </w:tc>
        <w:tc>
          <w:tcPr>
            <w:tcW w:w="9216" w:type="dxa"/>
          </w:tcPr>
          <w:p w:rsidR="00B51F25" w:rsidRPr="00CB2F2E" w:rsidRDefault="00B51F25" w:rsidP="00B51F25">
            <w:pPr>
              <w:contextualSpacing/>
              <w:rPr>
                <w:rFonts w:ascii="Calibri" w:hAnsi="Calibri"/>
                <w:noProof/>
                <w:lang w:eastAsia="en-ZA"/>
              </w:rPr>
            </w:pPr>
            <w:r w:rsidRPr="00CB2F2E">
              <w:rPr>
                <w:rFonts w:ascii="Calibri" w:hAnsi="Calibri"/>
                <w:noProof/>
                <w:lang w:eastAsia="en-ZA"/>
              </w:rPr>
              <w:t>Referring to the Bill of Rights, evaluate your own position when it comes to the #FeesMustFall campaign.</w:t>
            </w:r>
          </w:p>
          <w:p w:rsidR="00B51F25" w:rsidRPr="00CB2F2E" w:rsidRDefault="00B51F25" w:rsidP="00B51F25">
            <w:pPr>
              <w:rPr>
                <w:rFonts w:ascii="Calibri" w:hAnsi="Calibri"/>
                <w:noProof/>
                <w:lang w:eastAsia="en-ZA"/>
              </w:rPr>
            </w:pPr>
          </w:p>
          <w:p w:rsidR="00B51F25" w:rsidRPr="00CB2F2E" w:rsidRDefault="00B51F25" w:rsidP="00B51F25">
            <w:pPr>
              <w:rPr>
                <w:rFonts w:ascii="Calibri" w:hAnsi="Calibri"/>
                <w:b/>
                <w:noProof/>
                <w:lang w:eastAsia="en-ZA"/>
              </w:rPr>
            </w:pPr>
            <w:r w:rsidRPr="00CB2F2E">
              <w:rPr>
                <w:rFonts w:ascii="Calibri" w:hAnsi="Calibri"/>
                <w:b/>
                <w:noProof/>
                <w:lang w:eastAsia="en-ZA"/>
              </w:rPr>
              <w:t xml:space="preserve">Learners may choose to agree or disagree with the campaign. Provide a mark for the human right and a mark for the argument connected with that human right. </w:t>
            </w:r>
          </w:p>
          <w:p w:rsidR="00B51F25" w:rsidRPr="00CB2F2E" w:rsidRDefault="00B51F25" w:rsidP="00B51F25">
            <w:pPr>
              <w:rPr>
                <w:rFonts w:ascii="Calibri" w:hAnsi="Calibri"/>
                <w:b/>
                <w:noProof/>
                <w:lang w:eastAsia="en-ZA"/>
              </w:rPr>
            </w:pPr>
          </w:p>
          <w:p w:rsidR="00B51F25" w:rsidRPr="00CB2F2E" w:rsidRDefault="00B51F25" w:rsidP="00B51F25">
            <w:pPr>
              <w:rPr>
                <w:rFonts w:ascii="Calibri" w:hAnsi="Calibri"/>
                <w:b/>
                <w:noProof/>
                <w:lang w:eastAsia="en-ZA"/>
              </w:rPr>
            </w:pPr>
            <w:r w:rsidRPr="00CB2F2E">
              <w:rPr>
                <w:rFonts w:ascii="Calibri" w:hAnsi="Calibri"/>
                <w:b/>
                <w:noProof/>
                <w:lang w:eastAsia="en-ZA"/>
              </w:rPr>
              <w:t>They may refer to the following rights in their argument:</w:t>
            </w:r>
          </w:p>
          <w:p w:rsidR="00B51F25" w:rsidRPr="00CB2F2E" w:rsidRDefault="00B51F25" w:rsidP="00B51F25">
            <w:pPr>
              <w:rPr>
                <w:rFonts w:ascii="Calibri" w:hAnsi="Calibri"/>
                <w:b/>
                <w:noProof/>
                <w:lang w:eastAsia="en-ZA"/>
              </w:rPr>
            </w:pPr>
          </w:p>
          <w:p w:rsidR="00B51F25" w:rsidRPr="00CB2F2E" w:rsidRDefault="00B51F25" w:rsidP="00B51F25">
            <w:pPr>
              <w:rPr>
                <w:rFonts w:ascii="Calibri" w:hAnsi="Calibri"/>
                <w:b/>
                <w:noProof/>
                <w:lang w:eastAsia="en-ZA"/>
              </w:rPr>
            </w:pPr>
            <w:r w:rsidRPr="00CB2F2E">
              <w:rPr>
                <w:rFonts w:ascii="Calibri" w:hAnsi="Calibri"/>
                <w:b/>
                <w:noProof/>
                <w:lang w:eastAsia="en-ZA"/>
              </w:rPr>
              <w:t>The right to education</w:t>
            </w:r>
            <w:r w:rsidR="009A73A7" w:rsidRPr="00CB2F2E">
              <w:rPr>
                <w:rFonts w:ascii="Calibri" w:hAnsi="Calibri"/>
                <w:b/>
                <w:noProof/>
                <w:lang w:eastAsia="en-ZA"/>
              </w:rPr>
              <w:sym w:font="Wingdings" w:char="F0FC"/>
            </w:r>
            <w:r w:rsidRPr="00CB2F2E">
              <w:rPr>
                <w:rFonts w:ascii="Calibri" w:hAnsi="Calibri"/>
                <w:b/>
                <w:noProof/>
                <w:lang w:eastAsia="en-ZA"/>
              </w:rPr>
              <w:t xml:space="preserve"> – although the Constitution does not include higher education as a basic right learners could argue that people need a higher education in order to support themselves. OR They could argue that a higher education is not included as a basic right and that a university education is not the only way to further your education and training. They could argue that more money is required at a basic education level and that we should first get that level right before we put too much money at a higher education level. </w:t>
            </w:r>
            <w:r w:rsidR="009A73A7" w:rsidRPr="00CB2F2E">
              <w:rPr>
                <w:rFonts w:ascii="Calibri" w:hAnsi="Calibri"/>
                <w:b/>
                <w:noProof/>
                <w:lang w:eastAsia="en-ZA"/>
              </w:rPr>
              <w:sym w:font="Wingdings" w:char="F0FC"/>
            </w:r>
            <w:r w:rsidRPr="00CB2F2E">
              <w:rPr>
                <w:rFonts w:ascii="Calibri" w:hAnsi="Calibri"/>
                <w:b/>
                <w:noProof/>
                <w:lang w:eastAsia="en-ZA"/>
              </w:rPr>
              <w:t xml:space="preserve"> </w:t>
            </w:r>
          </w:p>
          <w:p w:rsidR="00B51F25" w:rsidRPr="00CB2F2E" w:rsidRDefault="00B51F25" w:rsidP="00B51F25">
            <w:pPr>
              <w:rPr>
                <w:rFonts w:ascii="Calibri" w:hAnsi="Calibri"/>
                <w:b/>
                <w:noProof/>
                <w:lang w:eastAsia="en-ZA"/>
              </w:rPr>
            </w:pPr>
          </w:p>
          <w:p w:rsidR="00B51F25" w:rsidRPr="00CB2F2E" w:rsidRDefault="00B51F25" w:rsidP="00B51F25">
            <w:pPr>
              <w:rPr>
                <w:rFonts w:ascii="Calibri" w:hAnsi="Calibri"/>
                <w:b/>
                <w:noProof/>
                <w:lang w:eastAsia="en-ZA"/>
              </w:rPr>
            </w:pPr>
            <w:r w:rsidRPr="00CB2F2E">
              <w:rPr>
                <w:rFonts w:ascii="Calibri" w:hAnsi="Calibri"/>
                <w:b/>
                <w:noProof/>
                <w:lang w:eastAsia="en-ZA"/>
              </w:rPr>
              <w:t>The right to equality</w:t>
            </w:r>
            <w:r w:rsidR="009A73A7" w:rsidRPr="00CB2F2E">
              <w:rPr>
                <w:rFonts w:ascii="Calibri" w:hAnsi="Calibri"/>
                <w:b/>
                <w:noProof/>
                <w:lang w:eastAsia="en-ZA"/>
              </w:rPr>
              <w:sym w:font="Wingdings" w:char="F0FC"/>
            </w:r>
            <w:r w:rsidRPr="00CB2F2E">
              <w:rPr>
                <w:rFonts w:ascii="Calibri" w:hAnsi="Calibri"/>
                <w:b/>
                <w:noProof/>
                <w:lang w:eastAsia="en-ZA"/>
              </w:rPr>
              <w:t xml:space="preserve"> – learners could argue that due to the costs of higher education this is not an option available to people of disadvantaged backgrounds, and thus it discriminates against them. This often perpetuates a cycle of poverty. OR Learners could argue that the right to equality does not extend this far and that there are a number of financial schemes available in order to assist learners from a disadvantaged background. They could argue that a university education should not be available to all, but only to those who have the academic ability.</w:t>
            </w:r>
            <w:r w:rsidR="009A73A7" w:rsidRPr="00CB2F2E">
              <w:rPr>
                <w:rFonts w:ascii="Calibri" w:hAnsi="Calibri"/>
                <w:b/>
                <w:noProof/>
                <w:lang w:eastAsia="en-ZA"/>
              </w:rPr>
              <w:sym w:font="Wingdings" w:char="F0FC"/>
            </w:r>
          </w:p>
          <w:p w:rsidR="00B51F25" w:rsidRPr="00CB2F2E" w:rsidRDefault="00B51F25" w:rsidP="00B51F25">
            <w:pPr>
              <w:rPr>
                <w:rFonts w:ascii="Calibri" w:hAnsi="Calibri"/>
                <w:b/>
                <w:noProof/>
                <w:lang w:eastAsia="en-ZA"/>
              </w:rPr>
            </w:pPr>
          </w:p>
          <w:p w:rsidR="00B51F25" w:rsidRPr="00CB2F2E" w:rsidRDefault="00B51F25" w:rsidP="00B51F25">
            <w:pPr>
              <w:rPr>
                <w:rFonts w:ascii="Calibri" w:hAnsi="Calibri"/>
                <w:b/>
                <w:noProof/>
                <w:lang w:eastAsia="en-ZA"/>
              </w:rPr>
            </w:pPr>
            <w:r w:rsidRPr="00CB2F2E">
              <w:rPr>
                <w:rFonts w:ascii="Calibri" w:hAnsi="Calibri"/>
                <w:b/>
                <w:noProof/>
                <w:lang w:eastAsia="en-ZA"/>
              </w:rPr>
              <w:t>The right to freedom and security of the person and  – learners can argue that although people have the right to protest they do not have the right to do so violently, or to damage property while doing so.</w:t>
            </w:r>
          </w:p>
          <w:p w:rsidR="00B51F25" w:rsidRPr="00CB2F2E" w:rsidRDefault="00B51F25" w:rsidP="00B51F25">
            <w:pPr>
              <w:rPr>
                <w:rFonts w:ascii="Calibri" w:hAnsi="Calibri"/>
                <w:b/>
                <w:noProof/>
                <w:lang w:eastAsia="en-ZA"/>
              </w:rPr>
            </w:pPr>
          </w:p>
          <w:p w:rsidR="00B51F25" w:rsidRPr="00CB2F2E" w:rsidRDefault="00B51F25" w:rsidP="00B51F25">
            <w:pPr>
              <w:rPr>
                <w:rFonts w:ascii="Calibri" w:hAnsi="Calibri"/>
                <w:b/>
                <w:noProof/>
                <w:lang w:eastAsia="en-ZA"/>
              </w:rPr>
            </w:pPr>
            <w:r w:rsidRPr="00CB2F2E">
              <w:rPr>
                <w:rFonts w:ascii="Calibri" w:hAnsi="Calibri"/>
                <w:b/>
                <w:noProof/>
                <w:lang w:eastAsia="en-ZA"/>
              </w:rPr>
              <w:t>Assembly, demonstration, picket and petition - people have the right to protest peacefully</w:t>
            </w:r>
          </w:p>
          <w:p w:rsidR="00B51F25" w:rsidRPr="00064FEB" w:rsidRDefault="00B51F25" w:rsidP="00B51F25">
            <w:pPr>
              <w:rPr>
                <w:rFonts w:ascii="Calibri" w:hAnsi="Calibri"/>
                <w:noProof/>
                <w:color w:val="FF0000"/>
                <w:lang w:eastAsia="en-ZA"/>
              </w:rPr>
            </w:pPr>
          </w:p>
        </w:tc>
        <w:tc>
          <w:tcPr>
            <w:tcW w:w="998" w:type="dxa"/>
          </w:tcPr>
          <w:p w:rsidR="00B51F25" w:rsidRPr="00064FEB" w:rsidRDefault="00B51F25" w:rsidP="00B51F25">
            <w:pPr>
              <w:jc w:val="center"/>
              <w:rPr>
                <w:rFonts w:ascii="Calibri" w:hAnsi="Calibri"/>
                <w:color w:val="FF0000"/>
              </w:rPr>
            </w:pPr>
          </w:p>
          <w:p w:rsidR="00B51F25" w:rsidRPr="00CB2F2E" w:rsidRDefault="00AC3756" w:rsidP="00B51F25">
            <w:pPr>
              <w:jc w:val="center"/>
              <w:rPr>
                <w:rFonts w:ascii="Calibri" w:hAnsi="Calibri"/>
              </w:rPr>
            </w:pPr>
            <w:r w:rsidRPr="00CB2F2E">
              <w:rPr>
                <w:rFonts w:ascii="Calibri" w:hAnsi="Calibri"/>
              </w:rPr>
              <w:t>(3x2</w:t>
            </w:r>
            <w:r w:rsidR="00B51F25" w:rsidRPr="00CB2F2E">
              <w:rPr>
                <w:rFonts w:ascii="Calibri" w:hAnsi="Calibri"/>
              </w:rPr>
              <w:t>)</w:t>
            </w:r>
          </w:p>
          <w:p w:rsidR="00B51F25" w:rsidRPr="00064FEB" w:rsidRDefault="00B51F25" w:rsidP="00B51F25">
            <w:pPr>
              <w:jc w:val="center"/>
              <w:rPr>
                <w:rFonts w:ascii="Calibri" w:hAnsi="Calibri"/>
                <w:color w:val="FF0000"/>
              </w:rPr>
            </w:pPr>
          </w:p>
        </w:tc>
      </w:tr>
      <w:tr w:rsidR="00AC3756" w:rsidRPr="00B77D69" w:rsidTr="00B51025">
        <w:tc>
          <w:tcPr>
            <w:tcW w:w="881" w:type="dxa"/>
          </w:tcPr>
          <w:p w:rsidR="00AC3756" w:rsidRDefault="00AC3756" w:rsidP="00AC3756">
            <w:pPr>
              <w:rPr>
                <w:rFonts w:ascii="Calibri" w:hAnsi="Calibri"/>
              </w:rPr>
            </w:pPr>
            <w:r>
              <w:rPr>
                <w:rFonts w:ascii="Calibri" w:hAnsi="Calibri"/>
              </w:rPr>
              <w:t>4.5.</w:t>
            </w:r>
          </w:p>
        </w:tc>
        <w:tc>
          <w:tcPr>
            <w:tcW w:w="9216" w:type="dxa"/>
          </w:tcPr>
          <w:p w:rsidR="00AC3756" w:rsidRDefault="00AC3756" w:rsidP="00AC3756">
            <w:pPr>
              <w:contextualSpacing/>
              <w:rPr>
                <w:rFonts w:ascii="Calibri" w:hAnsi="Calibri"/>
                <w:noProof/>
                <w:lang w:eastAsia="en-ZA"/>
              </w:rPr>
            </w:pPr>
            <w:r>
              <w:rPr>
                <w:rFonts w:ascii="Calibri" w:hAnsi="Calibri"/>
                <w:noProof/>
                <w:lang w:eastAsia="en-ZA"/>
              </w:rPr>
              <w:t xml:space="preserve">Although the government of South Africa has a responsibility to provide opportunities and infrastructure for the people living here, communities also have a responsibility. Explain what individuals and communities should do in order to provide environments and services that promote safe and healthy living. </w:t>
            </w:r>
          </w:p>
          <w:p w:rsidR="00AC3756" w:rsidRDefault="00AC3756" w:rsidP="00AC3756">
            <w:pPr>
              <w:contextualSpacing/>
              <w:rPr>
                <w:rFonts w:ascii="Calibri" w:hAnsi="Calibri"/>
                <w:noProof/>
                <w:lang w:eastAsia="en-ZA"/>
              </w:rPr>
            </w:pPr>
          </w:p>
          <w:p w:rsidR="00AC3756" w:rsidRPr="00614BD6" w:rsidRDefault="00AC3756" w:rsidP="00AC3756">
            <w:pPr>
              <w:contextualSpacing/>
              <w:rPr>
                <w:rFonts w:ascii="Calibri" w:hAnsi="Calibri"/>
                <w:b/>
                <w:noProof/>
                <w:lang w:eastAsia="en-ZA"/>
              </w:rPr>
            </w:pPr>
            <w:r w:rsidRPr="00614BD6">
              <w:rPr>
                <w:rFonts w:ascii="Calibri" w:hAnsi="Calibri"/>
                <w:b/>
                <w:noProof/>
                <w:lang w:eastAsia="en-ZA"/>
              </w:rPr>
              <w:t>Be an active democtratic citizen</w:t>
            </w:r>
            <w:r>
              <w:rPr>
                <w:rFonts w:ascii="Calibri" w:hAnsi="Calibri"/>
                <w:b/>
                <w:noProof/>
                <w:lang w:eastAsia="en-ZA"/>
              </w:rPr>
              <w:sym w:font="Wingdings" w:char="F0FC"/>
            </w:r>
            <w:r w:rsidRPr="00614BD6">
              <w:rPr>
                <w:rFonts w:ascii="Calibri" w:hAnsi="Calibri"/>
                <w:b/>
                <w:noProof/>
                <w:lang w:eastAsia="en-ZA"/>
              </w:rPr>
              <w:t xml:space="preserve"> – vote and be aware of what is going on in your community</w:t>
            </w:r>
            <w:r>
              <w:rPr>
                <w:rFonts w:ascii="Calibri" w:hAnsi="Calibri"/>
                <w:b/>
                <w:noProof/>
                <w:lang w:eastAsia="en-ZA"/>
              </w:rPr>
              <w:sym w:font="Wingdings" w:char="F0FC"/>
            </w:r>
          </w:p>
          <w:p w:rsidR="00AC3756" w:rsidRPr="00614BD6" w:rsidRDefault="00AC3756" w:rsidP="00AC3756">
            <w:pPr>
              <w:contextualSpacing/>
              <w:rPr>
                <w:rFonts w:ascii="Calibri" w:hAnsi="Calibri"/>
                <w:b/>
                <w:noProof/>
                <w:lang w:eastAsia="en-ZA"/>
              </w:rPr>
            </w:pPr>
            <w:r w:rsidRPr="00614BD6">
              <w:rPr>
                <w:rFonts w:ascii="Calibri" w:hAnsi="Calibri"/>
                <w:b/>
                <w:noProof/>
                <w:lang w:eastAsia="en-ZA"/>
              </w:rPr>
              <w:t>Volunteer when needed</w:t>
            </w:r>
            <w:r>
              <w:rPr>
                <w:rFonts w:ascii="Calibri" w:hAnsi="Calibri"/>
                <w:b/>
                <w:noProof/>
                <w:lang w:eastAsia="en-ZA"/>
              </w:rPr>
              <w:sym w:font="Wingdings" w:char="F0FC"/>
            </w:r>
            <w:r w:rsidRPr="00614BD6">
              <w:rPr>
                <w:rFonts w:ascii="Calibri" w:hAnsi="Calibri"/>
                <w:b/>
                <w:noProof/>
                <w:lang w:eastAsia="en-ZA"/>
              </w:rPr>
              <w:t xml:space="preserve"> – be a part of your neighbourhood watch or litter collection initiatives</w:t>
            </w:r>
            <w:r>
              <w:rPr>
                <w:rFonts w:ascii="Calibri" w:hAnsi="Calibri"/>
                <w:b/>
                <w:noProof/>
                <w:lang w:eastAsia="en-ZA"/>
              </w:rPr>
              <w:sym w:font="Wingdings" w:char="F0FC"/>
            </w:r>
            <w:r w:rsidRPr="00614BD6">
              <w:rPr>
                <w:rFonts w:ascii="Calibri" w:hAnsi="Calibri"/>
                <w:b/>
                <w:noProof/>
                <w:lang w:eastAsia="en-ZA"/>
              </w:rPr>
              <w:t>. If there is nothing like this in your community, and it is needed, start it</w:t>
            </w:r>
            <w:r>
              <w:rPr>
                <w:rFonts w:ascii="Calibri" w:hAnsi="Calibri"/>
                <w:b/>
                <w:noProof/>
                <w:lang w:eastAsia="en-ZA"/>
              </w:rPr>
              <w:sym w:font="Wingdings" w:char="F0FC"/>
            </w:r>
            <w:r w:rsidRPr="00614BD6">
              <w:rPr>
                <w:rFonts w:ascii="Calibri" w:hAnsi="Calibri"/>
                <w:b/>
                <w:noProof/>
                <w:lang w:eastAsia="en-ZA"/>
              </w:rPr>
              <w:t>.</w:t>
            </w:r>
          </w:p>
          <w:p w:rsidR="00AC3756" w:rsidRPr="00614BD6" w:rsidRDefault="00AC3756" w:rsidP="00AC3756">
            <w:pPr>
              <w:contextualSpacing/>
              <w:rPr>
                <w:rFonts w:ascii="Calibri" w:hAnsi="Calibri"/>
                <w:b/>
                <w:noProof/>
                <w:lang w:eastAsia="en-ZA"/>
              </w:rPr>
            </w:pPr>
            <w:r w:rsidRPr="00614BD6">
              <w:rPr>
                <w:rFonts w:ascii="Calibri" w:hAnsi="Calibri"/>
                <w:b/>
                <w:noProof/>
                <w:lang w:eastAsia="en-ZA"/>
              </w:rPr>
              <w:t>Report when something goes wrong</w:t>
            </w:r>
            <w:r>
              <w:rPr>
                <w:rFonts w:ascii="Calibri" w:hAnsi="Calibri"/>
                <w:b/>
                <w:noProof/>
                <w:lang w:eastAsia="en-ZA"/>
              </w:rPr>
              <w:sym w:font="Wingdings" w:char="F0FC"/>
            </w:r>
            <w:r w:rsidRPr="00614BD6">
              <w:rPr>
                <w:rFonts w:ascii="Calibri" w:hAnsi="Calibri"/>
                <w:b/>
                <w:noProof/>
                <w:lang w:eastAsia="en-ZA"/>
              </w:rPr>
              <w:t xml:space="preserve">. Examples: burst water </w:t>
            </w:r>
            <w:r>
              <w:rPr>
                <w:rFonts w:ascii="Calibri" w:hAnsi="Calibri"/>
                <w:b/>
                <w:noProof/>
                <w:lang w:eastAsia="en-ZA"/>
              </w:rPr>
              <w:t>pipes, criminal activities etc.</w:t>
            </w:r>
            <w:r>
              <w:rPr>
                <w:rFonts w:ascii="Calibri" w:hAnsi="Calibri"/>
                <w:b/>
                <w:noProof/>
                <w:lang w:eastAsia="en-ZA"/>
              </w:rPr>
              <w:sym w:font="Wingdings" w:char="F0FC"/>
            </w:r>
          </w:p>
          <w:p w:rsidR="00AC3756" w:rsidRPr="0048721B" w:rsidRDefault="00AC3756" w:rsidP="00AC3756">
            <w:pPr>
              <w:contextualSpacing/>
              <w:rPr>
                <w:rFonts w:ascii="Calibri" w:hAnsi="Calibri"/>
                <w:b/>
                <w:noProof/>
                <w:lang w:eastAsia="en-ZA"/>
              </w:rPr>
            </w:pPr>
            <w:r w:rsidRPr="00614BD6">
              <w:rPr>
                <w:rFonts w:ascii="Calibri" w:hAnsi="Calibri"/>
                <w:b/>
                <w:noProof/>
                <w:lang w:eastAsia="en-ZA"/>
              </w:rPr>
              <w:t>Raise concerns appropriately</w:t>
            </w:r>
            <w:r>
              <w:rPr>
                <w:rFonts w:ascii="Calibri" w:hAnsi="Calibri"/>
                <w:b/>
                <w:noProof/>
                <w:lang w:eastAsia="en-ZA"/>
              </w:rPr>
              <w:sym w:font="Wingdings" w:char="F0FC"/>
            </w:r>
            <w:r w:rsidRPr="00614BD6">
              <w:rPr>
                <w:rFonts w:ascii="Calibri" w:hAnsi="Calibri"/>
                <w:b/>
                <w:noProof/>
                <w:lang w:eastAsia="en-ZA"/>
              </w:rPr>
              <w:t xml:space="preserve"> – do not cause damage when protesting or when trying to solve an </w:t>
            </w:r>
            <w:r w:rsidRPr="00614BD6">
              <w:rPr>
                <w:rFonts w:ascii="Calibri" w:hAnsi="Calibri"/>
                <w:b/>
                <w:noProof/>
                <w:lang w:eastAsia="en-ZA"/>
              </w:rPr>
              <w:lastRenderedPageBreak/>
              <w:t>issue.</w:t>
            </w:r>
            <w:r>
              <w:rPr>
                <w:rFonts w:ascii="Calibri" w:hAnsi="Calibri"/>
                <w:b/>
                <w:noProof/>
                <w:lang w:eastAsia="en-ZA"/>
              </w:rPr>
              <w:sym w:font="Wingdings" w:char="F0FC"/>
            </w:r>
          </w:p>
        </w:tc>
        <w:tc>
          <w:tcPr>
            <w:tcW w:w="998" w:type="dxa"/>
          </w:tcPr>
          <w:p w:rsidR="00AC3756" w:rsidRDefault="00AC3756" w:rsidP="00AC3756">
            <w:pPr>
              <w:jc w:val="center"/>
              <w:rPr>
                <w:rFonts w:ascii="Calibri" w:hAnsi="Calibri"/>
              </w:rPr>
            </w:pPr>
          </w:p>
          <w:p w:rsidR="00AC3756" w:rsidRDefault="00AC3756" w:rsidP="00AC3756">
            <w:pPr>
              <w:jc w:val="center"/>
              <w:rPr>
                <w:rFonts w:ascii="Calibri" w:hAnsi="Calibri"/>
              </w:rPr>
            </w:pPr>
          </w:p>
          <w:p w:rsidR="00AC3756" w:rsidRDefault="00AC3756" w:rsidP="00AC3756">
            <w:pPr>
              <w:jc w:val="center"/>
              <w:rPr>
                <w:rFonts w:ascii="Calibri" w:hAnsi="Calibri"/>
              </w:rPr>
            </w:pPr>
          </w:p>
          <w:p w:rsidR="00AC3756" w:rsidRDefault="00AC3756" w:rsidP="00AC3756">
            <w:pPr>
              <w:jc w:val="center"/>
              <w:rPr>
                <w:rFonts w:ascii="Calibri" w:hAnsi="Calibri"/>
              </w:rPr>
            </w:pPr>
            <w:r>
              <w:rPr>
                <w:rFonts w:ascii="Calibri" w:hAnsi="Calibri"/>
              </w:rPr>
              <w:t>(3x2)</w:t>
            </w: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77D69" w:rsidRDefault="00AC3756" w:rsidP="00AC3756">
            <w:pPr>
              <w:contextualSpacing/>
              <w:jc w:val="center"/>
              <w:rPr>
                <w:rFonts w:ascii="Calibri" w:hAnsi="Calibri"/>
                <w:noProof/>
                <w:lang w:eastAsia="en-ZA"/>
              </w:rPr>
            </w:pPr>
          </w:p>
        </w:tc>
        <w:tc>
          <w:tcPr>
            <w:tcW w:w="998" w:type="dxa"/>
          </w:tcPr>
          <w:p w:rsidR="00AC3756" w:rsidRDefault="00AC3756" w:rsidP="00AC3756">
            <w:pPr>
              <w:pBdr>
                <w:bottom w:val="single" w:sz="12" w:space="1" w:color="auto"/>
              </w:pBdr>
              <w:jc w:val="center"/>
              <w:rPr>
                <w:rFonts w:ascii="Calibri" w:hAnsi="Calibri"/>
              </w:rPr>
            </w:pPr>
          </w:p>
          <w:p w:rsidR="00AC3756" w:rsidRPr="00B77D69" w:rsidRDefault="00064FEB" w:rsidP="00AC3756">
            <w:pPr>
              <w:jc w:val="center"/>
              <w:rPr>
                <w:rFonts w:ascii="Calibri" w:hAnsi="Calibri"/>
              </w:rPr>
            </w:pPr>
            <w:r>
              <w:rPr>
                <w:rFonts w:ascii="Calibri" w:hAnsi="Calibri"/>
              </w:rPr>
              <w:t>[20</w:t>
            </w:r>
            <w:r w:rsidR="00AC3756">
              <w:rPr>
                <w:rFonts w:ascii="Calibri" w:hAnsi="Calibri"/>
              </w:rPr>
              <w:t>]</w:t>
            </w:r>
          </w:p>
        </w:tc>
      </w:tr>
      <w:tr w:rsidR="00AC3756" w:rsidRPr="00B77D69" w:rsidTr="00B51025">
        <w:tc>
          <w:tcPr>
            <w:tcW w:w="10097" w:type="dxa"/>
            <w:gridSpan w:val="2"/>
          </w:tcPr>
          <w:p w:rsidR="00AC3756" w:rsidRPr="00B77D69" w:rsidRDefault="00AC3756" w:rsidP="00AC3756">
            <w:pPr>
              <w:contextualSpacing/>
              <w:rPr>
                <w:rFonts w:ascii="Calibri" w:hAnsi="Calibri"/>
                <w:b/>
                <w:noProof/>
                <w:u w:val="single"/>
                <w:lang w:eastAsia="en-ZA"/>
              </w:rPr>
            </w:pPr>
            <w:r>
              <w:rPr>
                <w:rFonts w:ascii="Calibri" w:hAnsi="Calibri"/>
                <w:b/>
                <w:noProof/>
                <w:u w:val="single"/>
                <w:lang w:eastAsia="en-ZA"/>
              </w:rPr>
              <w:t>Question 5</w:t>
            </w:r>
            <w:r w:rsidRPr="00B77D69">
              <w:rPr>
                <w:rFonts w:ascii="Calibri" w:hAnsi="Calibri"/>
                <w:b/>
                <w:noProof/>
                <w:u w:val="single"/>
                <w:lang w:eastAsia="en-ZA"/>
              </w:rPr>
              <w:t>:</w:t>
            </w:r>
          </w:p>
          <w:p w:rsidR="00AC3756" w:rsidRPr="00B77D69" w:rsidRDefault="00AC3756" w:rsidP="00AC3756">
            <w:pPr>
              <w:contextualSpacing/>
              <w:rPr>
                <w:rFonts w:ascii="Calibri" w:hAnsi="Calibri"/>
                <w:noProof/>
                <w:lang w:eastAsia="en-ZA"/>
              </w:rPr>
            </w:pPr>
          </w:p>
        </w:tc>
        <w:tc>
          <w:tcPr>
            <w:tcW w:w="998" w:type="dxa"/>
          </w:tcPr>
          <w:p w:rsidR="00AC3756" w:rsidRPr="00B77D69" w:rsidRDefault="00AC3756" w:rsidP="00AC3756">
            <w:pPr>
              <w:jc w:val="center"/>
              <w:rPr>
                <w:rFonts w:ascii="Calibri" w:hAnsi="Calibri"/>
              </w:rPr>
            </w:pP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77D69" w:rsidRDefault="00AC3756" w:rsidP="00AC3756">
            <w:pPr>
              <w:jc w:val="center"/>
              <w:rPr>
                <w:rFonts w:ascii="Calibri" w:hAnsi="Calibri"/>
              </w:rPr>
            </w:pPr>
            <w:r w:rsidRPr="008D5FA8">
              <w:rPr>
                <w:rFonts w:ascii="Calibri" w:hAnsi="Calibri"/>
                <w:noProof/>
                <w:lang w:val="en-US"/>
              </w:rPr>
              <w:drawing>
                <wp:inline distT="0" distB="0" distL="0" distR="0">
                  <wp:extent cx="2381250" cy="1647825"/>
                  <wp:effectExtent l="0" t="0" r="0" b="9525"/>
                  <wp:docPr id="3" name="Picture 3" descr="Image result for personal mission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rsonal mission statement"/>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647825"/>
                          </a:xfrm>
                          <a:prstGeom prst="rect">
                            <a:avLst/>
                          </a:prstGeom>
                          <a:noFill/>
                          <a:ln>
                            <a:noFill/>
                          </a:ln>
                        </pic:spPr>
                      </pic:pic>
                    </a:graphicData>
                  </a:graphic>
                </wp:inline>
              </w:drawing>
            </w:r>
          </w:p>
        </w:tc>
        <w:tc>
          <w:tcPr>
            <w:tcW w:w="998" w:type="dxa"/>
          </w:tcPr>
          <w:p w:rsidR="00AC3756" w:rsidRPr="00B77D69" w:rsidRDefault="00AC3756" w:rsidP="00AC3756">
            <w:pPr>
              <w:jc w:val="center"/>
              <w:rPr>
                <w:rFonts w:ascii="Calibri" w:hAnsi="Calibri"/>
              </w:rPr>
            </w:pPr>
          </w:p>
        </w:tc>
      </w:tr>
      <w:tr w:rsidR="00AC3756" w:rsidRPr="00B77D69" w:rsidTr="00B51025">
        <w:tc>
          <w:tcPr>
            <w:tcW w:w="881" w:type="dxa"/>
          </w:tcPr>
          <w:p w:rsidR="00AC3756" w:rsidRPr="00B77D69" w:rsidRDefault="00AC3756" w:rsidP="00AC3756">
            <w:pPr>
              <w:rPr>
                <w:rFonts w:ascii="Calibri" w:hAnsi="Calibri"/>
              </w:rPr>
            </w:pPr>
            <w:r>
              <w:rPr>
                <w:rFonts w:ascii="Calibri" w:hAnsi="Calibri"/>
              </w:rPr>
              <w:t>5</w:t>
            </w:r>
            <w:r w:rsidRPr="00B77D69">
              <w:rPr>
                <w:rFonts w:ascii="Calibri" w:hAnsi="Calibri"/>
              </w:rPr>
              <w:t>.1.</w:t>
            </w:r>
          </w:p>
        </w:tc>
        <w:tc>
          <w:tcPr>
            <w:tcW w:w="9216" w:type="dxa"/>
          </w:tcPr>
          <w:p w:rsidR="00AC3756" w:rsidRDefault="00AC3756" w:rsidP="00AC3756">
            <w:pPr>
              <w:rPr>
                <w:rFonts w:ascii="Calibri" w:hAnsi="Calibri"/>
              </w:rPr>
            </w:pPr>
            <w:r>
              <w:rPr>
                <w:rFonts w:ascii="Calibri" w:hAnsi="Calibri"/>
              </w:rPr>
              <w:t>Write down your personal mission statement (1 mark). Ensure that it includes the following:</w:t>
            </w:r>
          </w:p>
          <w:p w:rsidR="00AC3756" w:rsidRDefault="00AC3756" w:rsidP="00AC3756">
            <w:pPr>
              <w:pStyle w:val="ListParagraph"/>
              <w:numPr>
                <w:ilvl w:val="0"/>
                <w:numId w:val="4"/>
              </w:numPr>
              <w:rPr>
                <w:rFonts w:ascii="Calibri" w:hAnsi="Calibri"/>
              </w:rPr>
            </w:pPr>
            <w:r>
              <w:rPr>
                <w:rFonts w:ascii="Calibri" w:hAnsi="Calibri"/>
              </w:rPr>
              <w:t>Reference to your values and belief system                                 (2x1 marks);</w:t>
            </w:r>
          </w:p>
          <w:p w:rsidR="00AC3756" w:rsidRDefault="00AC3756" w:rsidP="00AC3756">
            <w:pPr>
              <w:pStyle w:val="ListParagraph"/>
              <w:numPr>
                <w:ilvl w:val="0"/>
                <w:numId w:val="4"/>
              </w:numPr>
              <w:rPr>
                <w:rFonts w:ascii="Calibri" w:hAnsi="Calibri"/>
              </w:rPr>
            </w:pPr>
            <w:r>
              <w:rPr>
                <w:rFonts w:ascii="Calibri" w:hAnsi="Calibri"/>
              </w:rPr>
              <w:t>Environmental and social responsibility                                        (1 mark); and</w:t>
            </w:r>
          </w:p>
          <w:p w:rsidR="00AC3756" w:rsidRDefault="00AC3756" w:rsidP="00AC3756">
            <w:pPr>
              <w:pStyle w:val="ListParagraph"/>
              <w:numPr>
                <w:ilvl w:val="0"/>
                <w:numId w:val="4"/>
              </w:numPr>
              <w:rPr>
                <w:rFonts w:ascii="Calibri" w:hAnsi="Calibri"/>
              </w:rPr>
            </w:pPr>
            <w:r>
              <w:rPr>
                <w:rFonts w:ascii="Calibri" w:hAnsi="Calibri"/>
              </w:rPr>
              <w:t>Goals for study and career                                                               (1 mark).</w:t>
            </w:r>
          </w:p>
          <w:p w:rsidR="00AC3756" w:rsidRDefault="00AC3756" w:rsidP="00AC3756">
            <w:pPr>
              <w:rPr>
                <w:rFonts w:ascii="Calibri" w:hAnsi="Calibri"/>
              </w:rPr>
            </w:pPr>
          </w:p>
          <w:p w:rsidR="00AC3756" w:rsidRDefault="00AC3756" w:rsidP="00AC3756">
            <w:pPr>
              <w:rPr>
                <w:rFonts w:ascii="Calibri" w:hAnsi="Calibri"/>
                <w:b/>
              </w:rPr>
            </w:pPr>
            <w:r>
              <w:rPr>
                <w:rFonts w:ascii="Calibri" w:hAnsi="Calibri"/>
                <w:b/>
              </w:rPr>
              <w:t xml:space="preserve">Provide a mark if the learner has written an appropriate mission statement. </w:t>
            </w:r>
          </w:p>
          <w:p w:rsidR="00AC3756" w:rsidRDefault="00AC3756" w:rsidP="00AC3756">
            <w:pPr>
              <w:rPr>
                <w:rFonts w:ascii="Calibri" w:hAnsi="Calibri"/>
                <w:b/>
              </w:rPr>
            </w:pPr>
          </w:p>
          <w:p w:rsidR="00AC3756" w:rsidRPr="001F2A70" w:rsidRDefault="00AC3756" w:rsidP="00AC3756">
            <w:pPr>
              <w:rPr>
                <w:rFonts w:ascii="Calibri" w:hAnsi="Calibri"/>
                <w:b/>
              </w:rPr>
            </w:pPr>
            <w:r w:rsidRPr="001F2A70">
              <w:rPr>
                <w:rFonts w:ascii="Calibri" w:hAnsi="Calibri"/>
                <w:b/>
              </w:rPr>
              <w:t>My mission is to give</w:t>
            </w:r>
            <w:r>
              <w:rPr>
                <w:rFonts w:ascii="Calibri" w:hAnsi="Calibri"/>
                <w:b/>
              </w:rPr>
              <w:sym w:font="Wingdings" w:char="F0FC"/>
            </w:r>
            <w:r w:rsidRPr="001F2A70">
              <w:rPr>
                <w:rFonts w:ascii="Calibri" w:hAnsi="Calibri"/>
                <w:b/>
              </w:rPr>
              <w:t>, for giving is what I do best and I can learn to do better.</w:t>
            </w:r>
          </w:p>
          <w:p w:rsidR="00AC3756" w:rsidRDefault="00AC3756" w:rsidP="00AC3756">
            <w:pPr>
              <w:rPr>
                <w:rFonts w:ascii="Calibri" w:hAnsi="Calibri"/>
                <w:b/>
              </w:rPr>
            </w:pPr>
            <w:r w:rsidRPr="001F2A70">
              <w:rPr>
                <w:rFonts w:ascii="Calibri" w:hAnsi="Calibri"/>
                <w:b/>
              </w:rPr>
              <w:t xml:space="preserve">    I will seek to learn, for learning is the basis for growth, and growing is the key to living. I will seek first to understand, for understanding is the key to finding value, and value is the basis for respect, decisions, and action.</w:t>
            </w:r>
            <w:r>
              <w:rPr>
                <w:rFonts w:ascii="Calibri" w:hAnsi="Calibri"/>
                <w:b/>
              </w:rPr>
              <w:sym w:font="Wingdings" w:char="F0FC"/>
            </w:r>
            <w:r w:rsidRPr="001F2A70">
              <w:rPr>
                <w:rFonts w:ascii="Calibri" w:hAnsi="Calibri"/>
                <w:b/>
              </w:rPr>
              <w:t xml:space="preserve"> </w:t>
            </w:r>
          </w:p>
          <w:p w:rsidR="00AC3756" w:rsidRPr="001F2A70" w:rsidRDefault="00AC3756" w:rsidP="00AC3756">
            <w:pPr>
              <w:rPr>
                <w:rFonts w:ascii="Calibri" w:hAnsi="Calibri"/>
                <w:b/>
              </w:rPr>
            </w:pPr>
          </w:p>
          <w:p w:rsidR="00AC3756" w:rsidRPr="001F2A70" w:rsidRDefault="00AC3756" w:rsidP="00AC3756">
            <w:pPr>
              <w:rPr>
                <w:rFonts w:ascii="Calibri" w:hAnsi="Calibri"/>
                <w:b/>
              </w:rPr>
            </w:pPr>
            <w:r w:rsidRPr="001F2A70">
              <w:rPr>
                <w:rFonts w:ascii="Calibri" w:hAnsi="Calibri"/>
                <w:b/>
              </w:rPr>
              <w:t xml:space="preserve">    I want to help influence the future development of people and organizations</w:t>
            </w:r>
            <w:r>
              <w:rPr>
                <w:rFonts w:ascii="Calibri" w:hAnsi="Calibri"/>
                <w:b/>
              </w:rPr>
              <w:sym w:font="Wingdings" w:char="F0FC"/>
            </w:r>
            <w:r w:rsidRPr="001F2A70">
              <w:rPr>
                <w:rFonts w:ascii="Calibri" w:hAnsi="Calibri"/>
                <w:b/>
              </w:rPr>
              <w:t>. I want to teach my children and others to love and laugh, to learn and grow beyond their current bounds</w:t>
            </w:r>
            <w:r>
              <w:rPr>
                <w:rFonts w:ascii="Calibri" w:hAnsi="Calibri"/>
                <w:b/>
              </w:rPr>
              <w:sym w:font="Wingdings" w:char="F0FC"/>
            </w:r>
            <w:r w:rsidRPr="001F2A70">
              <w:rPr>
                <w:rFonts w:ascii="Calibri" w:hAnsi="Calibri"/>
                <w:b/>
              </w:rPr>
              <w:t>.</w:t>
            </w:r>
          </w:p>
          <w:p w:rsidR="00AC3756" w:rsidRDefault="00AC3756" w:rsidP="00AC3756">
            <w:pPr>
              <w:rPr>
                <w:rFonts w:ascii="Calibri" w:hAnsi="Calibri"/>
                <w:b/>
              </w:rPr>
            </w:pPr>
            <w:r w:rsidRPr="001F2A70">
              <w:rPr>
                <w:rFonts w:ascii="Calibri" w:hAnsi="Calibri"/>
                <w:b/>
              </w:rPr>
              <w:t xml:space="preserve">    I will build personal, business, and civic relationships by giving, in frequent little ways</w:t>
            </w:r>
            <w:r>
              <w:rPr>
                <w:rFonts w:ascii="Calibri" w:hAnsi="Calibri"/>
                <w:b/>
              </w:rPr>
              <w:sym w:font="Wingdings" w:char="F0FC"/>
            </w:r>
            <w:r w:rsidRPr="001F2A70">
              <w:rPr>
                <w:rFonts w:ascii="Calibri" w:hAnsi="Calibri"/>
                <w:b/>
              </w:rPr>
              <w:t>.</w:t>
            </w:r>
          </w:p>
          <w:p w:rsidR="00AC3756" w:rsidRPr="001F2A70" w:rsidRDefault="00AC3756" w:rsidP="00AC3756">
            <w:pPr>
              <w:rPr>
                <w:rFonts w:ascii="Calibri" w:hAnsi="Calibri"/>
                <w:b/>
              </w:rPr>
            </w:pPr>
          </w:p>
          <w:p w:rsidR="00AC3756" w:rsidRDefault="00AC3756" w:rsidP="00AC3756">
            <w:pPr>
              <w:rPr>
                <w:rFonts w:ascii="Calibri" w:hAnsi="Calibri"/>
              </w:rPr>
            </w:pPr>
            <w:r>
              <w:rPr>
                <w:rFonts w:ascii="Calibri" w:hAnsi="Calibri"/>
              </w:rPr>
              <w:t xml:space="preserve">(This example is adapted from an example on </w:t>
            </w:r>
            <w:hyperlink r:id="rId13" w:history="1">
              <w:r w:rsidRPr="00B748FC">
                <w:rPr>
                  <w:rStyle w:val="Hyperlink"/>
                  <w:rFonts w:ascii="Calibri" w:hAnsi="Calibri"/>
                </w:rPr>
                <w:t>https://msb.franklincovey.com/inspired/anonymous</w:t>
              </w:r>
            </w:hyperlink>
            <w:r>
              <w:rPr>
                <w:rFonts w:ascii="Calibri" w:hAnsi="Calibri"/>
              </w:rPr>
              <w:t xml:space="preserve">) </w:t>
            </w:r>
          </w:p>
          <w:p w:rsidR="00AC3756" w:rsidRPr="00351281" w:rsidRDefault="00AC3756" w:rsidP="00AC3756">
            <w:pPr>
              <w:rPr>
                <w:rFonts w:ascii="Calibri" w:hAnsi="Calibri"/>
              </w:rPr>
            </w:pPr>
          </w:p>
        </w:tc>
        <w:tc>
          <w:tcPr>
            <w:tcW w:w="998" w:type="dxa"/>
          </w:tcPr>
          <w:p w:rsidR="00AC3756" w:rsidRDefault="00AC3756" w:rsidP="00AC3756">
            <w:pPr>
              <w:jc w:val="center"/>
              <w:rPr>
                <w:rFonts w:ascii="Calibri" w:hAnsi="Calibri"/>
              </w:rPr>
            </w:pPr>
          </w:p>
          <w:p w:rsidR="00AC3756" w:rsidRDefault="00AC3756" w:rsidP="00AC3756">
            <w:pPr>
              <w:jc w:val="center"/>
              <w:rPr>
                <w:rFonts w:ascii="Calibri" w:hAnsi="Calibri"/>
              </w:rPr>
            </w:pPr>
          </w:p>
          <w:p w:rsidR="00AC3756" w:rsidRDefault="00AC3756" w:rsidP="00AC3756">
            <w:pPr>
              <w:jc w:val="center"/>
              <w:rPr>
                <w:rFonts w:ascii="Calibri" w:hAnsi="Calibri"/>
              </w:rPr>
            </w:pPr>
          </w:p>
          <w:p w:rsidR="00AC3756" w:rsidRPr="00B77D69" w:rsidRDefault="00AC3756" w:rsidP="00AC3756">
            <w:pPr>
              <w:jc w:val="center"/>
              <w:rPr>
                <w:rFonts w:ascii="Calibri" w:hAnsi="Calibri"/>
              </w:rPr>
            </w:pPr>
            <w:r>
              <w:rPr>
                <w:rFonts w:ascii="Calibri" w:hAnsi="Calibri"/>
              </w:rPr>
              <w:t>(5</w:t>
            </w:r>
            <w:r w:rsidRPr="00B77D69">
              <w:rPr>
                <w:rFonts w:ascii="Calibri" w:hAnsi="Calibri"/>
              </w:rPr>
              <w:t>)</w:t>
            </w:r>
          </w:p>
        </w:tc>
      </w:tr>
      <w:tr w:rsidR="00AC3756" w:rsidRPr="00B77D69" w:rsidTr="00B51025">
        <w:tc>
          <w:tcPr>
            <w:tcW w:w="881" w:type="dxa"/>
          </w:tcPr>
          <w:p w:rsidR="00AC3756" w:rsidRPr="00B77D69" w:rsidRDefault="00F43B39" w:rsidP="00AC3756">
            <w:pPr>
              <w:rPr>
                <w:rFonts w:ascii="Calibri" w:hAnsi="Calibri"/>
              </w:rPr>
            </w:pPr>
            <w:r>
              <w:rPr>
                <w:rFonts w:ascii="Calibri" w:hAnsi="Calibri"/>
              </w:rPr>
              <w:t>5</w:t>
            </w:r>
            <w:r w:rsidR="00AC3756">
              <w:rPr>
                <w:rFonts w:ascii="Calibri" w:hAnsi="Calibri"/>
              </w:rPr>
              <w:t>.2.</w:t>
            </w:r>
          </w:p>
        </w:tc>
        <w:tc>
          <w:tcPr>
            <w:tcW w:w="9216" w:type="dxa"/>
          </w:tcPr>
          <w:p w:rsidR="00AC3756" w:rsidRDefault="00AC3756" w:rsidP="00AC3756">
            <w:pPr>
              <w:rPr>
                <w:rFonts w:ascii="Calibri" w:hAnsi="Calibri"/>
              </w:rPr>
            </w:pPr>
            <w:r>
              <w:rPr>
                <w:rFonts w:ascii="Calibri" w:hAnsi="Calibri"/>
              </w:rPr>
              <w:t>Explain how by having a mission statement and living according to it you will have a positive impact on your immediate community and society at large.</w:t>
            </w:r>
          </w:p>
          <w:p w:rsidR="00AC3756" w:rsidRDefault="00AC3756" w:rsidP="00AC3756">
            <w:pPr>
              <w:rPr>
                <w:rFonts w:ascii="Calibri" w:hAnsi="Calibri"/>
              </w:rPr>
            </w:pPr>
          </w:p>
          <w:p w:rsidR="00AC3756" w:rsidRPr="008D5FA8" w:rsidRDefault="00AC3756" w:rsidP="00AC3756">
            <w:pPr>
              <w:rPr>
                <w:rFonts w:ascii="Calibri" w:hAnsi="Calibri"/>
                <w:b/>
              </w:rPr>
            </w:pPr>
            <w:r w:rsidRPr="008D5FA8">
              <w:rPr>
                <w:rFonts w:ascii="Calibri" w:hAnsi="Calibri"/>
                <w:b/>
              </w:rPr>
              <w:t>Having a mission statement provides clarity</w:t>
            </w:r>
            <w:r w:rsidRPr="008D5FA8">
              <w:rPr>
                <w:rFonts w:ascii="Calibri" w:hAnsi="Calibri"/>
                <w:b/>
              </w:rPr>
              <w:sym w:font="Wingdings" w:char="F0FC"/>
            </w:r>
            <w:r w:rsidRPr="008D5FA8">
              <w:rPr>
                <w:rFonts w:ascii="Calibri" w:hAnsi="Calibri"/>
                <w:b/>
              </w:rPr>
              <w:t xml:space="preserve"> and allows you to focus on how you want to live. It should contain your goals and your values in order to provide you with this focus</w:t>
            </w:r>
            <w:r w:rsidRPr="008D5FA8">
              <w:rPr>
                <w:rFonts w:ascii="Calibri" w:hAnsi="Calibri"/>
                <w:b/>
              </w:rPr>
              <w:sym w:font="Wingdings" w:char="F0FC"/>
            </w:r>
            <w:r w:rsidRPr="008D5FA8">
              <w:rPr>
                <w:rFonts w:ascii="Calibri" w:hAnsi="Calibri"/>
                <w:b/>
              </w:rPr>
              <w:t>. It assists in defining who you are</w:t>
            </w:r>
            <w:r w:rsidRPr="008D5FA8">
              <w:rPr>
                <w:rFonts w:ascii="Calibri" w:hAnsi="Calibri"/>
                <w:b/>
              </w:rPr>
              <w:sym w:font="Wingdings" w:char="F0FC"/>
            </w:r>
            <w:r>
              <w:rPr>
                <w:rFonts w:ascii="Calibri" w:hAnsi="Calibri"/>
                <w:b/>
              </w:rPr>
              <w:t xml:space="preserve"> and what you want to achieve</w:t>
            </w:r>
            <w:r>
              <w:rPr>
                <w:rFonts w:ascii="Calibri" w:hAnsi="Calibri"/>
                <w:b/>
              </w:rPr>
              <w:sym w:font="Wingdings" w:char="F0FC"/>
            </w:r>
            <w:r w:rsidRPr="008D5FA8">
              <w:rPr>
                <w:rFonts w:ascii="Calibri" w:hAnsi="Calibri"/>
                <w:b/>
              </w:rPr>
              <w:t>. This mission statement refers to the positive influence over others and refers to giving to others, both of which will positively impact my immediate community and society at large</w:t>
            </w:r>
            <w:r w:rsidRPr="008D5FA8">
              <w:rPr>
                <w:rFonts w:ascii="Calibri" w:hAnsi="Calibri"/>
                <w:b/>
              </w:rPr>
              <w:sym w:font="Wingdings" w:char="F0FC"/>
            </w:r>
            <w:r w:rsidRPr="008D5FA8">
              <w:rPr>
                <w:rFonts w:ascii="Calibri" w:hAnsi="Calibri"/>
                <w:b/>
              </w:rPr>
              <w:t xml:space="preserve">. </w:t>
            </w:r>
          </w:p>
          <w:p w:rsidR="00AC3756" w:rsidRDefault="00AC3756" w:rsidP="00AC3756">
            <w:pPr>
              <w:rPr>
                <w:rFonts w:ascii="Calibri" w:hAnsi="Calibri"/>
              </w:rPr>
            </w:pPr>
          </w:p>
        </w:tc>
        <w:tc>
          <w:tcPr>
            <w:tcW w:w="998" w:type="dxa"/>
          </w:tcPr>
          <w:p w:rsidR="00AC3756" w:rsidRDefault="00AC3756" w:rsidP="00AC3756">
            <w:pPr>
              <w:jc w:val="center"/>
              <w:rPr>
                <w:rFonts w:ascii="Calibri" w:hAnsi="Calibri"/>
              </w:rPr>
            </w:pPr>
          </w:p>
          <w:p w:rsidR="00AC3756" w:rsidRDefault="00AC3756" w:rsidP="00AC3756">
            <w:pPr>
              <w:jc w:val="center"/>
              <w:rPr>
                <w:rFonts w:ascii="Calibri" w:hAnsi="Calibri"/>
              </w:rPr>
            </w:pPr>
            <w:r>
              <w:rPr>
                <w:rFonts w:ascii="Calibri" w:hAnsi="Calibri"/>
              </w:rPr>
              <w:t>(5x1)</w:t>
            </w: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D62FC" w:rsidRDefault="00AC3756" w:rsidP="00AC3756">
            <w:pPr>
              <w:autoSpaceDE w:val="0"/>
              <w:autoSpaceDN w:val="0"/>
              <w:adjustRightInd w:val="0"/>
              <w:rPr>
                <w:rFonts w:ascii="Arial" w:hAnsi="Arial" w:cs="Arial"/>
                <w:color w:val="000000"/>
                <w:sz w:val="23"/>
                <w:szCs w:val="23"/>
                <w:lang w:val="en-GB"/>
              </w:rPr>
            </w:pPr>
          </w:p>
        </w:tc>
        <w:tc>
          <w:tcPr>
            <w:tcW w:w="998" w:type="dxa"/>
          </w:tcPr>
          <w:p w:rsidR="00AC3756" w:rsidRPr="00B77D69" w:rsidRDefault="00AC3756" w:rsidP="00AC3756">
            <w:pPr>
              <w:pBdr>
                <w:bottom w:val="single" w:sz="6" w:space="1" w:color="auto"/>
              </w:pBdr>
              <w:rPr>
                <w:rFonts w:ascii="Calibri" w:hAnsi="Calibri"/>
              </w:rPr>
            </w:pPr>
          </w:p>
          <w:p w:rsidR="00AC3756" w:rsidRPr="00B77D69" w:rsidRDefault="00AC3756" w:rsidP="00AC3756">
            <w:pPr>
              <w:jc w:val="center"/>
              <w:rPr>
                <w:rFonts w:ascii="Calibri" w:hAnsi="Calibri"/>
              </w:rPr>
            </w:pPr>
            <w:r>
              <w:rPr>
                <w:rFonts w:ascii="Calibri" w:hAnsi="Calibri"/>
              </w:rPr>
              <w:t>[10</w:t>
            </w:r>
            <w:r w:rsidRPr="00B77D69">
              <w:rPr>
                <w:rFonts w:ascii="Calibri" w:hAnsi="Calibri"/>
              </w:rPr>
              <w:t>]</w:t>
            </w: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77D69" w:rsidRDefault="00AC3756" w:rsidP="00AC3756">
            <w:pPr>
              <w:jc w:val="right"/>
              <w:rPr>
                <w:rFonts w:ascii="Calibri" w:hAnsi="Calibri"/>
                <w:b/>
              </w:rPr>
            </w:pPr>
          </w:p>
          <w:p w:rsidR="00AC3756" w:rsidRPr="00B77D69" w:rsidRDefault="00AC3756" w:rsidP="00AC3756">
            <w:pPr>
              <w:jc w:val="right"/>
              <w:rPr>
                <w:rFonts w:ascii="Calibri" w:hAnsi="Calibri"/>
                <w:b/>
              </w:rPr>
            </w:pPr>
            <w:r w:rsidRPr="00B77D69">
              <w:rPr>
                <w:rFonts w:ascii="Calibri" w:hAnsi="Calibri"/>
                <w:b/>
              </w:rPr>
              <w:t>TOTAL FOR SECTION B:</w:t>
            </w:r>
          </w:p>
        </w:tc>
        <w:tc>
          <w:tcPr>
            <w:tcW w:w="998" w:type="dxa"/>
          </w:tcPr>
          <w:p w:rsidR="00AC3756" w:rsidRPr="00B77D69" w:rsidRDefault="00AC3756" w:rsidP="00AC3756">
            <w:pPr>
              <w:pBdr>
                <w:bottom w:val="single" w:sz="6" w:space="1" w:color="auto"/>
              </w:pBdr>
              <w:jc w:val="center"/>
              <w:rPr>
                <w:rFonts w:ascii="Calibri" w:hAnsi="Calibri"/>
                <w:b/>
              </w:rPr>
            </w:pPr>
          </w:p>
          <w:p w:rsidR="00AC3756" w:rsidRPr="00B77D69" w:rsidRDefault="00AC3756" w:rsidP="00AC3756">
            <w:pPr>
              <w:jc w:val="center"/>
              <w:rPr>
                <w:rFonts w:ascii="Calibri" w:hAnsi="Calibri"/>
                <w:b/>
              </w:rPr>
            </w:pPr>
            <w:r w:rsidRPr="00B77D69">
              <w:rPr>
                <w:rFonts w:ascii="Calibri" w:hAnsi="Calibri"/>
                <w:b/>
              </w:rPr>
              <w:t>[30]</w:t>
            </w:r>
          </w:p>
          <w:p w:rsidR="00AC3756" w:rsidRPr="00B77D69" w:rsidRDefault="00AC3756" w:rsidP="00AC3756">
            <w:pPr>
              <w:jc w:val="center"/>
              <w:rPr>
                <w:rFonts w:ascii="Calibri" w:hAnsi="Calibri"/>
                <w:b/>
              </w:rPr>
            </w:pPr>
          </w:p>
          <w:p w:rsidR="00AC3756" w:rsidRPr="00B77D69" w:rsidRDefault="00AC3756" w:rsidP="00AC3756">
            <w:pPr>
              <w:jc w:val="center"/>
              <w:rPr>
                <w:rFonts w:ascii="Calibri" w:hAnsi="Calibri"/>
                <w:b/>
              </w:rPr>
            </w:pPr>
          </w:p>
          <w:p w:rsidR="00AC3756" w:rsidRPr="00B77D69" w:rsidRDefault="00AC3756" w:rsidP="00AC3756">
            <w:pPr>
              <w:jc w:val="center"/>
              <w:rPr>
                <w:rFonts w:ascii="Calibri" w:hAnsi="Calibri"/>
                <w:b/>
              </w:rPr>
            </w:pP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77D69" w:rsidRDefault="00AC3756" w:rsidP="00AC3756">
            <w:pPr>
              <w:rPr>
                <w:rFonts w:ascii="Calibri" w:hAnsi="Calibri"/>
              </w:rPr>
            </w:pPr>
          </w:p>
        </w:tc>
        <w:tc>
          <w:tcPr>
            <w:tcW w:w="998" w:type="dxa"/>
          </w:tcPr>
          <w:p w:rsidR="00AC3756" w:rsidRPr="00B77D69" w:rsidRDefault="00AC3756" w:rsidP="00AC3756">
            <w:pPr>
              <w:jc w:val="center"/>
              <w:rPr>
                <w:rFonts w:ascii="Calibri" w:hAnsi="Calibri"/>
              </w:rPr>
            </w:pPr>
          </w:p>
        </w:tc>
      </w:tr>
      <w:tr w:rsidR="00AC3756" w:rsidRPr="00B77D69" w:rsidTr="00B51025">
        <w:tc>
          <w:tcPr>
            <w:tcW w:w="10097" w:type="dxa"/>
            <w:gridSpan w:val="2"/>
          </w:tcPr>
          <w:p w:rsidR="00AC3756" w:rsidRDefault="00AC3756" w:rsidP="00AC3756">
            <w:pPr>
              <w:rPr>
                <w:rFonts w:ascii="Calibri" w:hAnsi="Calibri"/>
              </w:rPr>
            </w:pPr>
          </w:p>
          <w:p w:rsidR="00AC3756" w:rsidRDefault="00AC3756" w:rsidP="00AC3756">
            <w:pPr>
              <w:rPr>
                <w:rFonts w:ascii="Calibri" w:hAnsi="Calibri"/>
              </w:rPr>
            </w:pPr>
          </w:p>
          <w:p w:rsidR="00AC3756" w:rsidRPr="0048721B" w:rsidRDefault="00AC3756" w:rsidP="00AC3756">
            <w:pPr>
              <w:rPr>
                <w:rFonts w:ascii="Calibri" w:hAnsi="Calibri"/>
                <w:b/>
              </w:rPr>
            </w:pPr>
            <w:r w:rsidRPr="0048721B">
              <w:rPr>
                <w:rFonts w:ascii="Calibri" w:hAnsi="Calibri"/>
                <w:b/>
              </w:rPr>
              <w:lastRenderedPageBreak/>
              <w:t>SECTION C:</w:t>
            </w:r>
          </w:p>
          <w:p w:rsidR="00AC3756" w:rsidRPr="0048721B" w:rsidRDefault="00AC3756" w:rsidP="00AC3756">
            <w:pPr>
              <w:rPr>
                <w:rFonts w:ascii="Calibri" w:hAnsi="Calibri"/>
                <w:b/>
              </w:rPr>
            </w:pPr>
            <w:r w:rsidRPr="0048721B">
              <w:rPr>
                <w:rFonts w:ascii="Calibri" w:hAnsi="Calibri"/>
                <w:b/>
              </w:rPr>
              <w:t xml:space="preserve">Answer any TWO questions in this Section. </w:t>
            </w:r>
          </w:p>
          <w:p w:rsidR="00AC3756" w:rsidRPr="00B77D69" w:rsidRDefault="00AC3756" w:rsidP="00AC3756">
            <w:pPr>
              <w:rPr>
                <w:rFonts w:ascii="Calibri" w:hAnsi="Calibri"/>
              </w:rPr>
            </w:pPr>
          </w:p>
        </w:tc>
        <w:tc>
          <w:tcPr>
            <w:tcW w:w="998" w:type="dxa"/>
          </w:tcPr>
          <w:p w:rsidR="00AC3756" w:rsidRPr="00B77D69" w:rsidRDefault="00AC3756" w:rsidP="00AC3756">
            <w:pPr>
              <w:jc w:val="center"/>
              <w:rPr>
                <w:rFonts w:ascii="Calibri" w:hAnsi="Calibri"/>
              </w:rPr>
            </w:pPr>
          </w:p>
        </w:tc>
      </w:tr>
      <w:tr w:rsidR="00AC3756" w:rsidRPr="00B77D69" w:rsidTr="00B51025">
        <w:tc>
          <w:tcPr>
            <w:tcW w:w="10097" w:type="dxa"/>
            <w:gridSpan w:val="2"/>
          </w:tcPr>
          <w:p w:rsidR="00AC3756" w:rsidRPr="00B77D69" w:rsidRDefault="00F43B39" w:rsidP="00AC3756">
            <w:pPr>
              <w:rPr>
                <w:rFonts w:ascii="Calibri" w:hAnsi="Calibri"/>
              </w:rPr>
            </w:pPr>
            <w:r>
              <w:rPr>
                <w:rFonts w:ascii="Calibri" w:hAnsi="Calibri"/>
              </w:rPr>
              <w:lastRenderedPageBreak/>
              <w:t>Question 6</w:t>
            </w:r>
            <w:r w:rsidR="00AC3756" w:rsidRPr="00B77D69">
              <w:rPr>
                <w:rFonts w:ascii="Calibri" w:hAnsi="Calibri"/>
              </w:rPr>
              <w:t>:</w:t>
            </w:r>
          </w:p>
        </w:tc>
        <w:tc>
          <w:tcPr>
            <w:tcW w:w="998" w:type="dxa"/>
          </w:tcPr>
          <w:p w:rsidR="00AC3756" w:rsidRPr="00B77D69" w:rsidRDefault="00AC3756" w:rsidP="00AC3756">
            <w:pPr>
              <w:jc w:val="center"/>
              <w:rPr>
                <w:rFonts w:ascii="Calibri" w:hAnsi="Calibri"/>
              </w:rPr>
            </w:pPr>
          </w:p>
        </w:tc>
      </w:tr>
      <w:tr w:rsidR="00AC3756" w:rsidRPr="00B77D69" w:rsidTr="00B51025">
        <w:tc>
          <w:tcPr>
            <w:tcW w:w="881" w:type="dxa"/>
          </w:tcPr>
          <w:p w:rsidR="00AC3756" w:rsidRPr="00B77D69" w:rsidRDefault="00F43B39" w:rsidP="00AC3756">
            <w:pPr>
              <w:rPr>
                <w:rFonts w:ascii="Calibri" w:hAnsi="Calibri"/>
              </w:rPr>
            </w:pPr>
            <w:r>
              <w:rPr>
                <w:rFonts w:ascii="Calibri" w:hAnsi="Calibri"/>
              </w:rPr>
              <w:t>6</w:t>
            </w:r>
            <w:r w:rsidR="00AC3756">
              <w:rPr>
                <w:rFonts w:ascii="Calibri" w:hAnsi="Calibri"/>
              </w:rPr>
              <w:t>.</w:t>
            </w:r>
          </w:p>
        </w:tc>
        <w:tc>
          <w:tcPr>
            <w:tcW w:w="9216" w:type="dxa"/>
          </w:tcPr>
          <w:p w:rsidR="00AC3756" w:rsidRDefault="00AC3756" w:rsidP="00AC3756">
            <w:pPr>
              <w:rPr>
                <w:rFonts w:ascii="Calibri" w:hAnsi="Calibri"/>
              </w:rPr>
            </w:pPr>
            <w:r>
              <w:rPr>
                <w:rFonts w:ascii="Calibri" w:hAnsi="Calibri"/>
              </w:rPr>
              <w:t xml:space="preserve">Analyse the following images and answer the question below. </w:t>
            </w:r>
          </w:p>
          <w:p w:rsidR="00AC3756" w:rsidRPr="00351281" w:rsidRDefault="00AC3756" w:rsidP="00AC3756">
            <w:pPr>
              <w:rPr>
                <w:rFonts w:ascii="Calibri" w:hAnsi="Calibri"/>
              </w:rPr>
            </w:pPr>
          </w:p>
        </w:tc>
        <w:tc>
          <w:tcPr>
            <w:tcW w:w="998" w:type="dxa"/>
          </w:tcPr>
          <w:p w:rsidR="00AC3756" w:rsidRPr="00B77D69" w:rsidRDefault="00AC3756" w:rsidP="00AC3756">
            <w:pPr>
              <w:jc w:val="center"/>
              <w:rPr>
                <w:rFonts w:ascii="Calibri" w:hAnsi="Calibri"/>
              </w:rPr>
            </w:pPr>
          </w:p>
        </w:tc>
      </w:tr>
      <w:tr w:rsidR="00AC3756" w:rsidRPr="00B77D69" w:rsidTr="00B51025">
        <w:tc>
          <w:tcPr>
            <w:tcW w:w="11095" w:type="dxa"/>
            <w:gridSpan w:val="3"/>
          </w:tcPr>
          <w:p w:rsidR="00AC3756" w:rsidRDefault="00AC3756" w:rsidP="00AC3756">
            <w:pPr>
              <w:jc w:val="center"/>
              <w:rPr>
                <w:rFonts w:ascii="Calibri" w:hAnsi="Calibri"/>
              </w:rPr>
            </w:pPr>
            <w:r w:rsidRPr="00351281">
              <w:rPr>
                <w:rFonts w:ascii="Calibri" w:hAnsi="Calibri"/>
                <w:noProof/>
                <w:lang w:val="en-US"/>
              </w:rPr>
              <w:drawing>
                <wp:inline distT="0" distB="0" distL="0" distR="0">
                  <wp:extent cx="5905500" cy="3933825"/>
                  <wp:effectExtent l="0" t="0" r="0" b="9525"/>
                  <wp:docPr id="1" name="Picture 1" descr="Image result for gender and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nder and sport"/>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0" cy="3933825"/>
                          </a:xfrm>
                          <a:prstGeom prst="rect">
                            <a:avLst/>
                          </a:prstGeom>
                          <a:noFill/>
                          <a:ln>
                            <a:noFill/>
                          </a:ln>
                        </pic:spPr>
                      </pic:pic>
                    </a:graphicData>
                  </a:graphic>
                </wp:inline>
              </w:drawing>
            </w:r>
          </w:p>
          <w:p w:rsidR="00AC3756" w:rsidRDefault="00AC3756" w:rsidP="00AC3756">
            <w:pPr>
              <w:jc w:val="center"/>
              <w:rPr>
                <w:rFonts w:ascii="Calibri" w:hAnsi="Calibri"/>
              </w:rPr>
            </w:pPr>
          </w:p>
          <w:p w:rsidR="00AC3756" w:rsidRPr="00B77D69" w:rsidRDefault="00AC3756" w:rsidP="00AC3756">
            <w:pPr>
              <w:jc w:val="center"/>
              <w:rPr>
                <w:rFonts w:ascii="Calibri" w:hAnsi="Calibri"/>
              </w:rPr>
            </w:pPr>
          </w:p>
        </w:tc>
      </w:tr>
      <w:tr w:rsidR="00AC3756" w:rsidRPr="00B77D69" w:rsidTr="00B51025">
        <w:tc>
          <w:tcPr>
            <w:tcW w:w="881" w:type="dxa"/>
          </w:tcPr>
          <w:p w:rsidR="00AC3756" w:rsidRPr="00B77D69" w:rsidRDefault="00F43B39" w:rsidP="00AC3756">
            <w:pPr>
              <w:rPr>
                <w:rFonts w:ascii="Calibri" w:hAnsi="Calibri"/>
              </w:rPr>
            </w:pPr>
            <w:r>
              <w:rPr>
                <w:rFonts w:ascii="Calibri" w:hAnsi="Calibri"/>
              </w:rPr>
              <w:t>6</w:t>
            </w:r>
            <w:r w:rsidR="00AC3756" w:rsidRPr="00B77D69">
              <w:rPr>
                <w:rFonts w:ascii="Calibri" w:hAnsi="Calibri"/>
              </w:rPr>
              <w:t>.</w:t>
            </w:r>
            <w:r w:rsidR="00AC3756">
              <w:rPr>
                <w:rFonts w:ascii="Calibri" w:hAnsi="Calibri"/>
              </w:rPr>
              <w:t>1.</w:t>
            </w:r>
          </w:p>
        </w:tc>
        <w:tc>
          <w:tcPr>
            <w:tcW w:w="9216" w:type="dxa"/>
          </w:tcPr>
          <w:p w:rsidR="00AC3756" w:rsidRDefault="00AC3756" w:rsidP="00AC3756">
            <w:pPr>
              <w:rPr>
                <w:rFonts w:ascii="Calibri" w:hAnsi="Calibri"/>
              </w:rPr>
            </w:pPr>
            <w:r>
              <w:rPr>
                <w:rFonts w:ascii="Calibri" w:hAnsi="Calibri"/>
              </w:rPr>
              <w:t xml:space="preserve">The above </w:t>
            </w:r>
            <w:proofErr w:type="gramStart"/>
            <w:r>
              <w:rPr>
                <w:rFonts w:ascii="Calibri" w:hAnsi="Calibri"/>
              </w:rPr>
              <w:t>images depicts</w:t>
            </w:r>
            <w:proofErr w:type="gramEnd"/>
            <w:r>
              <w:rPr>
                <w:rFonts w:ascii="Calibri" w:hAnsi="Calibri"/>
              </w:rPr>
              <w:t xml:space="preserve"> two Sports Illustrated magazine covers. Each cover provides an image of a tennis star; one female and the other male. Write a critical analysis on these two images. You must include the following:</w:t>
            </w:r>
          </w:p>
          <w:p w:rsidR="00AC3756" w:rsidRDefault="00AC3756" w:rsidP="00AC3756">
            <w:pPr>
              <w:rPr>
                <w:rFonts w:ascii="Calibri" w:hAnsi="Calibri"/>
              </w:rPr>
            </w:pPr>
          </w:p>
          <w:p w:rsidR="004B222A" w:rsidRDefault="004B222A" w:rsidP="00AC3756">
            <w:pPr>
              <w:pStyle w:val="ListParagraph"/>
              <w:numPr>
                <w:ilvl w:val="0"/>
                <w:numId w:val="5"/>
              </w:numPr>
              <w:rPr>
                <w:rFonts w:ascii="Calibri" w:hAnsi="Calibri"/>
              </w:rPr>
            </w:pPr>
            <w:r>
              <w:rPr>
                <w:rFonts w:ascii="Calibri" w:hAnsi="Calibri"/>
              </w:rPr>
              <w:t xml:space="preserve">Provide a definition for the term </w:t>
            </w:r>
            <w:r w:rsidRPr="004B222A">
              <w:rPr>
                <w:rFonts w:ascii="Calibri" w:hAnsi="Calibri"/>
                <w:i/>
              </w:rPr>
              <w:t>gender roles</w:t>
            </w:r>
            <w:r>
              <w:rPr>
                <w:rFonts w:ascii="Calibri" w:hAnsi="Calibri"/>
              </w:rPr>
              <w:t xml:space="preserve"> </w:t>
            </w:r>
            <w:r w:rsidR="0048721B">
              <w:rPr>
                <w:rFonts w:ascii="Calibri" w:hAnsi="Calibri"/>
              </w:rPr>
              <w:t xml:space="preserve">            </w:t>
            </w:r>
            <w:r>
              <w:rPr>
                <w:rFonts w:ascii="Calibri" w:hAnsi="Calibri"/>
              </w:rPr>
              <w:t>(1 mark);</w:t>
            </w:r>
          </w:p>
          <w:p w:rsidR="00AC3756" w:rsidRDefault="00AC3756" w:rsidP="00AC3756">
            <w:pPr>
              <w:pStyle w:val="ListParagraph"/>
              <w:numPr>
                <w:ilvl w:val="0"/>
                <w:numId w:val="5"/>
              </w:numPr>
              <w:rPr>
                <w:rFonts w:ascii="Calibri" w:hAnsi="Calibri"/>
              </w:rPr>
            </w:pPr>
            <w:r>
              <w:rPr>
                <w:rFonts w:ascii="Calibri" w:hAnsi="Calibri"/>
              </w:rPr>
              <w:t>An analysis of how the media has chosen to depict t</w:t>
            </w:r>
            <w:r w:rsidR="004B222A">
              <w:rPr>
                <w:rFonts w:ascii="Calibri" w:hAnsi="Calibri"/>
              </w:rPr>
              <w:t xml:space="preserve">his sportsman and sportswoman </w:t>
            </w:r>
            <w:r w:rsidR="0048721B">
              <w:rPr>
                <w:rFonts w:ascii="Calibri" w:hAnsi="Calibri"/>
              </w:rPr>
              <w:br/>
              <w:t xml:space="preserve">                                                                                              </w:t>
            </w:r>
            <w:r w:rsidR="004B222A">
              <w:rPr>
                <w:rFonts w:ascii="Calibri" w:hAnsi="Calibri"/>
              </w:rPr>
              <w:t>(2x3</w:t>
            </w:r>
            <w:r>
              <w:rPr>
                <w:rFonts w:ascii="Calibri" w:hAnsi="Calibri"/>
              </w:rPr>
              <w:t xml:space="preserve"> marks); and</w:t>
            </w:r>
          </w:p>
          <w:p w:rsidR="00AC3756" w:rsidRDefault="00AC3756" w:rsidP="00AC3756">
            <w:pPr>
              <w:pStyle w:val="ListParagraph"/>
              <w:numPr>
                <w:ilvl w:val="0"/>
                <w:numId w:val="5"/>
              </w:numPr>
              <w:rPr>
                <w:rFonts w:ascii="Calibri" w:hAnsi="Calibri"/>
              </w:rPr>
            </w:pPr>
            <w:r>
              <w:rPr>
                <w:rFonts w:ascii="Calibri" w:hAnsi="Calibri"/>
              </w:rPr>
              <w:t>How this depiction, and the media’s coverage of sports,</w:t>
            </w:r>
            <w:r w:rsidR="004B222A">
              <w:rPr>
                <w:rFonts w:ascii="Calibri" w:hAnsi="Calibri"/>
              </w:rPr>
              <w:t xml:space="preserve"> influences gender and sports</w:t>
            </w:r>
            <w:r w:rsidR="0048721B">
              <w:rPr>
                <w:rFonts w:ascii="Calibri" w:hAnsi="Calibri"/>
              </w:rPr>
              <w:br/>
              <w:t xml:space="preserve">                                                                                             </w:t>
            </w:r>
            <w:r w:rsidR="004B222A">
              <w:rPr>
                <w:rFonts w:ascii="Calibri" w:hAnsi="Calibri"/>
              </w:rPr>
              <w:t xml:space="preserve"> (4x2</w:t>
            </w:r>
            <w:r>
              <w:rPr>
                <w:rFonts w:ascii="Calibri" w:hAnsi="Calibri"/>
              </w:rPr>
              <w:t xml:space="preserve"> marks).</w:t>
            </w:r>
          </w:p>
          <w:p w:rsidR="00AC3756" w:rsidRDefault="00AC3756" w:rsidP="00AC3756">
            <w:pPr>
              <w:rPr>
                <w:rFonts w:ascii="Calibri" w:hAnsi="Calibri"/>
              </w:rPr>
            </w:pPr>
          </w:p>
          <w:p w:rsidR="00AC3756" w:rsidRDefault="00AC3756" w:rsidP="00AC3756">
            <w:pPr>
              <w:rPr>
                <w:rFonts w:ascii="Calibri" w:hAnsi="Calibri"/>
              </w:rPr>
            </w:pPr>
          </w:p>
          <w:p w:rsidR="0048721B" w:rsidRDefault="0048721B" w:rsidP="00AC3756">
            <w:pPr>
              <w:rPr>
                <w:rFonts w:ascii="Calibri" w:hAnsi="Calibri"/>
                <w:b/>
              </w:rPr>
            </w:pPr>
          </w:p>
          <w:p w:rsidR="00AC3756" w:rsidRPr="00505552" w:rsidRDefault="00AC3756" w:rsidP="00AC3756">
            <w:pPr>
              <w:rPr>
                <w:rFonts w:ascii="Calibri" w:hAnsi="Calibri"/>
                <w:b/>
              </w:rPr>
            </w:pPr>
            <w:r w:rsidRPr="00505552">
              <w:rPr>
                <w:rFonts w:ascii="Calibri" w:hAnsi="Calibri"/>
                <w:b/>
              </w:rPr>
              <w:t xml:space="preserve">Marks for appropriate answers. Examples: </w:t>
            </w:r>
          </w:p>
          <w:p w:rsidR="00AC3756" w:rsidRPr="00505552" w:rsidRDefault="00AC3756" w:rsidP="00AC3756">
            <w:pPr>
              <w:rPr>
                <w:rFonts w:ascii="Calibri" w:hAnsi="Calibri"/>
                <w:b/>
              </w:rPr>
            </w:pPr>
          </w:p>
          <w:p w:rsidR="004B222A" w:rsidRDefault="004B222A" w:rsidP="00AC3756">
            <w:pPr>
              <w:rPr>
                <w:rFonts w:ascii="Calibri" w:hAnsi="Calibri"/>
                <w:b/>
              </w:rPr>
            </w:pPr>
            <w:r>
              <w:rPr>
                <w:rFonts w:ascii="Calibri" w:hAnsi="Calibri"/>
                <w:b/>
              </w:rPr>
              <w:t>Gender roles refer to the generalised expectations society has of people depending on whether they are a man or a woman.</w:t>
            </w:r>
            <w:r>
              <w:rPr>
                <w:rFonts w:ascii="Calibri" w:hAnsi="Calibri"/>
                <w:b/>
              </w:rPr>
              <w:sym w:font="Wingdings" w:char="F0FC"/>
            </w:r>
            <w:r>
              <w:rPr>
                <w:rFonts w:ascii="Calibri" w:hAnsi="Calibri"/>
                <w:b/>
              </w:rPr>
              <w:t xml:space="preserve"> </w:t>
            </w:r>
          </w:p>
          <w:p w:rsidR="004B222A" w:rsidRDefault="004B222A" w:rsidP="00AC3756">
            <w:pPr>
              <w:rPr>
                <w:rFonts w:ascii="Calibri" w:hAnsi="Calibri"/>
                <w:b/>
              </w:rPr>
            </w:pPr>
          </w:p>
          <w:p w:rsidR="00AC3756" w:rsidRPr="00505552" w:rsidRDefault="00AC3756" w:rsidP="00AC3756">
            <w:pPr>
              <w:rPr>
                <w:rFonts w:ascii="Calibri" w:hAnsi="Calibri"/>
                <w:b/>
              </w:rPr>
            </w:pPr>
            <w:r w:rsidRPr="00505552">
              <w:rPr>
                <w:rFonts w:ascii="Calibri" w:hAnsi="Calibri"/>
                <w:b/>
              </w:rPr>
              <w:t>Sportswoman:</w:t>
            </w:r>
          </w:p>
          <w:p w:rsidR="00AC3756" w:rsidRPr="00505552" w:rsidRDefault="00AC3756" w:rsidP="00AC3756">
            <w:pPr>
              <w:rPr>
                <w:rFonts w:ascii="Calibri" w:hAnsi="Calibri"/>
                <w:b/>
              </w:rPr>
            </w:pPr>
            <w:r w:rsidRPr="00505552">
              <w:rPr>
                <w:rFonts w:ascii="Calibri" w:hAnsi="Calibri"/>
                <w:b/>
              </w:rPr>
              <w:t>She is depicted in everyday clothes and her sexuality is heightened.</w:t>
            </w:r>
            <w:r w:rsidRPr="00505552">
              <w:rPr>
                <w:rFonts w:ascii="Calibri" w:hAnsi="Calibri"/>
                <w:b/>
              </w:rPr>
              <w:sym w:font="Wingdings" w:char="F0FC"/>
            </w:r>
            <w:r w:rsidRPr="00505552">
              <w:rPr>
                <w:rFonts w:ascii="Calibri" w:hAnsi="Calibri"/>
                <w:b/>
              </w:rPr>
              <w:t xml:space="preserve"> She is in a sexy position and is looking seductively at the camera.</w:t>
            </w:r>
            <w:r w:rsidRPr="00505552">
              <w:rPr>
                <w:rFonts w:ascii="Calibri" w:hAnsi="Calibri"/>
                <w:b/>
              </w:rPr>
              <w:sym w:font="Wingdings" w:char="F0FC"/>
            </w:r>
            <w:r w:rsidRPr="00505552">
              <w:rPr>
                <w:rFonts w:ascii="Calibri" w:hAnsi="Calibri"/>
                <w:b/>
              </w:rPr>
              <w:t xml:space="preserve"> The image portrays her as a sex symbol rather than as a sports star, and particularly as a stereotypical heterosexual sex symbol</w:t>
            </w:r>
            <w:r w:rsidRPr="00505552">
              <w:rPr>
                <w:rFonts w:ascii="Calibri" w:hAnsi="Calibri"/>
                <w:b/>
              </w:rPr>
              <w:sym w:font="Wingdings" w:char="F0FC"/>
            </w:r>
            <w:r w:rsidRPr="00505552">
              <w:rPr>
                <w:rFonts w:ascii="Calibri" w:hAnsi="Calibri"/>
                <w:b/>
              </w:rPr>
              <w:t xml:space="preserve">, anything that could be </w:t>
            </w:r>
            <w:r w:rsidRPr="00505552">
              <w:rPr>
                <w:rFonts w:ascii="Calibri" w:hAnsi="Calibri"/>
                <w:b/>
              </w:rPr>
              <w:lastRenderedPageBreak/>
              <w:t>defined as being tough or strong or masculine has been erased</w:t>
            </w:r>
            <w:r w:rsidRPr="00505552">
              <w:rPr>
                <w:rFonts w:ascii="Calibri" w:hAnsi="Calibri"/>
                <w:b/>
              </w:rPr>
              <w:sym w:font="Wingdings" w:char="F0FC"/>
            </w:r>
            <w:r w:rsidRPr="00505552">
              <w:rPr>
                <w:rFonts w:ascii="Calibri" w:hAnsi="Calibri"/>
                <w:b/>
              </w:rPr>
              <w:t>. Her sporting ability is not celebrated through the image, rather her as a sex symbol is, so the fact that she is a sports star is second to this</w:t>
            </w:r>
            <w:r w:rsidRPr="00505552">
              <w:rPr>
                <w:rFonts w:ascii="Calibri" w:hAnsi="Calibri"/>
                <w:b/>
              </w:rPr>
              <w:sym w:font="Wingdings" w:char="F0FC"/>
            </w:r>
            <w:r w:rsidRPr="00505552">
              <w:rPr>
                <w:rFonts w:ascii="Calibri" w:hAnsi="Calibri"/>
                <w:b/>
              </w:rPr>
              <w:t>.</w:t>
            </w:r>
          </w:p>
          <w:p w:rsidR="00AC3756" w:rsidRPr="00505552" w:rsidRDefault="00AC3756" w:rsidP="00AC3756">
            <w:pPr>
              <w:rPr>
                <w:rFonts w:ascii="Calibri" w:hAnsi="Calibri"/>
                <w:b/>
              </w:rPr>
            </w:pPr>
          </w:p>
          <w:p w:rsidR="00AC3756" w:rsidRPr="00505552" w:rsidRDefault="00AC3756" w:rsidP="00AC3756">
            <w:pPr>
              <w:rPr>
                <w:rFonts w:ascii="Calibri" w:hAnsi="Calibri"/>
                <w:b/>
              </w:rPr>
            </w:pPr>
            <w:r w:rsidRPr="00505552">
              <w:rPr>
                <w:rFonts w:ascii="Calibri" w:hAnsi="Calibri"/>
                <w:b/>
              </w:rPr>
              <w:t>Sportsman:</w:t>
            </w:r>
          </w:p>
          <w:p w:rsidR="00AC3756" w:rsidRPr="00505552" w:rsidRDefault="00AC3756" w:rsidP="00AC3756">
            <w:pPr>
              <w:rPr>
                <w:rFonts w:ascii="Calibri" w:hAnsi="Calibri"/>
                <w:b/>
              </w:rPr>
            </w:pPr>
            <w:r w:rsidRPr="00505552">
              <w:rPr>
                <w:rFonts w:ascii="Calibri" w:hAnsi="Calibri"/>
                <w:b/>
              </w:rPr>
              <w:t>He has been depicted on the courts, as a sports star</w:t>
            </w:r>
            <w:r w:rsidRPr="00505552">
              <w:rPr>
                <w:rFonts w:ascii="Calibri" w:hAnsi="Calibri"/>
                <w:b/>
              </w:rPr>
              <w:sym w:font="Wingdings" w:char="F0FC"/>
            </w:r>
            <w:r w:rsidRPr="00505552">
              <w:rPr>
                <w:rFonts w:ascii="Calibri" w:hAnsi="Calibri"/>
                <w:b/>
              </w:rPr>
              <w:t>. He is doing what he is famous for, playing tennis</w:t>
            </w:r>
            <w:r w:rsidR="004B222A">
              <w:rPr>
                <w:rFonts w:ascii="Calibri" w:hAnsi="Calibri"/>
                <w:b/>
              </w:rPr>
              <w:sym w:font="Wingdings" w:char="F0FC"/>
            </w:r>
            <w:r w:rsidRPr="00505552">
              <w:rPr>
                <w:rFonts w:ascii="Calibri" w:hAnsi="Calibri"/>
                <w:b/>
              </w:rPr>
              <w:t>. His ability and his strength have been captured and recognised</w:t>
            </w:r>
            <w:r w:rsidRPr="00505552">
              <w:rPr>
                <w:rFonts w:ascii="Calibri" w:hAnsi="Calibri"/>
                <w:b/>
              </w:rPr>
              <w:sym w:font="Wingdings" w:char="F0FC"/>
            </w:r>
            <w:r w:rsidRPr="00505552">
              <w:rPr>
                <w:rFonts w:ascii="Calibri" w:hAnsi="Calibri"/>
                <w:b/>
              </w:rPr>
              <w:t xml:space="preserve">. </w:t>
            </w:r>
          </w:p>
          <w:p w:rsidR="00AC3756" w:rsidRPr="00505552" w:rsidRDefault="00AC3756" w:rsidP="00AC3756">
            <w:pPr>
              <w:rPr>
                <w:rFonts w:ascii="Calibri" w:hAnsi="Calibri"/>
                <w:b/>
              </w:rPr>
            </w:pPr>
          </w:p>
          <w:p w:rsidR="00AC3756" w:rsidRPr="00505552" w:rsidRDefault="00AC3756" w:rsidP="00AC3756">
            <w:pPr>
              <w:rPr>
                <w:rFonts w:ascii="Calibri" w:hAnsi="Calibri"/>
                <w:b/>
              </w:rPr>
            </w:pPr>
            <w:r w:rsidRPr="00505552">
              <w:rPr>
                <w:rFonts w:ascii="Calibri" w:hAnsi="Calibri"/>
                <w:b/>
              </w:rPr>
              <w:t>This depiction reinforces the following stereotypes:</w:t>
            </w:r>
          </w:p>
          <w:p w:rsidR="00AC3756" w:rsidRPr="00505552" w:rsidRDefault="00AC3756" w:rsidP="00AC3756">
            <w:pPr>
              <w:pStyle w:val="ListParagraph"/>
              <w:numPr>
                <w:ilvl w:val="0"/>
                <w:numId w:val="11"/>
              </w:numPr>
              <w:rPr>
                <w:rFonts w:ascii="Calibri" w:hAnsi="Calibri"/>
                <w:b/>
              </w:rPr>
            </w:pPr>
            <w:proofErr w:type="gramStart"/>
            <w:r w:rsidRPr="00505552">
              <w:rPr>
                <w:rFonts w:ascii="Calibri" w:hAnsi="Calibri"/>
                <w:b/>
              </w:rPr>
              <w:t>that</w:t>
            </w:r>
            <w:proofErr w:type="gramEnd"/>
            <w:r w:rsidRPr="00505552">
              <w:rPr>
                <w:rFonts w:ascii="Calibri" w:hAnsi="Calibri"/>
                <w:b/>
              </w:rPr>
              <w:t xml:space="preserve"> men are stronger and more able than women. </w:t>
            </w:r>
            <w:r w:rsidRPr="00505552">
              <w:rPr>
                <w:rFonts w:ascii="Calibri" w:hAnsi="Calibri"/>
                <w:b/>
              </w:rPr>
              <w:sym w:font="Wingdings" w:char="F0FC"/>
            </w:r>
          </w:p>
          <w:p w:rsidR="00AC3756" w:rsidRPr="00505552" w:rsidRDefault="00AC3756" w:rsidP="00AC3756">
            <w:pPr>
              <w:pStyle w:val="ListParagraph"/>
              <w:numPr>
                <w:ilvl w:val="0"/>
                <w:numId w:val="11"/>
              </w:numPr>
              <w:rPr>
                <w:rFonts w:ascii="Calibri" w:hAnsi="Calibri"/>
                <w:b/>
              </w:rPr>
            </w:pPr>
            <w:r w:rsidRPr="00505552">
              <w:rPr>
                <w:rFonts w:ascii="Calibri" w:hAnsi="Calibri"/>
                <w:b/>
              </w:rPr>
              <w:t xml:space="preserve">men’s sports are more important than women’s sports </w:t>
            </w:r>
            <w:r w:rsidRPr="00505552">
              <w:rPr>
                <w:rFonts w:ascii="Calibri" w:hAnsi="Calibri"/>
                <w:b/>
              </w:rPr>
              <w:sym w:font="Wingdings" w:char="F0FC"/>
            </w:r>
          </w:p>
          <w:p w:rsidR="00AC3756" w:rsidRPr="00505552" w:rsidRDefault="00AC3756" w:rsidP="00AC3756">
            <w:pPr>
              <w:pStyle w:val="ListParagraph"/>
              <w:numPr>
                <w:ilvl w:val="0"/>
                <w:numId w:val="11"/>
              </w:numPr>
              <w:rPr>
                <w:rFonts w:ascii="Calibri" w:hAnsi="Calibri"/>
                <w:b/>
              </w:rPr>
            </w:pPr>
            <w:r w:rsidRPr="00505552">
              <w:rPr>
                <w:rFonts w:ascii="Calibri" w:hAnsi="Calibri"/>
                <w:b/>
              </w:rPr>
              <w:t xml:space="preserve">Women should be seen as gentle and pretty, not as rough and tough </w:t>
            </w:r>
            <w:r w:rsidRPr="00505552">
              <w:rPr>
                <w:rFonts w:ascii="Calibri" w:hAnsi="Calibri"/>
                <w:b/>
              </w:rPr>
              <w:sym w:font="Wingdings" w:char="F0FC"/>
            </w:r>
          </w:p>
          <w:p w:rsidR="00AC3756" w:rsidRPr="00505552" w:rsidRDefault="00AC3756" w:rsidP="00AC3756">
            <w:pPr>
              <w:pStyle w:val="ListParagraph"/>
              <w:numPr>
                <w:ilvl w:val="0"/>
                <w:numId w:val="11"/>
              </w:numPr>
              <w:rPr>
                <w:rFonts w:ascii="Calibri" w:hAnsi="Calibri"/>
                <w:b/>
              </w:rPr>
            </w:pPr>
            <w:r w:rsidRPr="00505552">
              <w:rPr>
                <w:rFonts w:ascii="Calibri" w:hAnsi="Calibri"/>
                <w:b/>
              </w:rPr>
              <w:t xml:space="preserve">Women are sex symbols; objectification of women. </w:t>
            </w:r>
            <w:r w:rsidRPr="00505552">
              <w:rPr>
                <w:rFonts w:ascii="Calibri" w:hAnsi="Calibri"/>
                <w:b/>
              </w:rPr>
              <w:sym w:font="Wingdings" w:char="F0FC"/>
            </w:r>
          </w:p>
          <w:p w:rsidR="00AC3756" w:rsidRPr="00505552" w:rsidRDefault="00AC3756" w:rsidP="00AC3756">
            <w:pPr>
              <w:rPr>
                <w:rFonts w:ascii="Calibri" w:hAnsi="Calibri"/>
                <w:b/>
              </w:rPr>
            </w:pPr>
          </w:p>
          <w:p w:rsidR="004B222A" w:rsidRDefault="00AC3756" w:rsidP="00AC3756">
            <w:pPr>
              <w:rPr>
                <w:rFonts w:ascii="Calibri" w:hAnsi="Calibri"/>
                <w:b/>
              </w:rPr>
            </w:pPr>
            <w:r w:rsidRPr="00505552">
              <w:rPr>
                <w:rFonts w:ascii="Calibri" w:hAnsi="Calibri"/>
                <w:b/>
              </w:rPr>
              <w:t>All of this means that the power relationship</w:t>
            </w:r>
            <w:r w:rsidRPr="00505552">
              <w:rPr>
                <w:rFonts w:ascii="Calibri" w:hAnsi="Calibri"/>
                <w:b/>
              </w:rPr>
              <w:sym w:font="Wingdings" w:char="F0FC"/>
            </w:r>
            <w:r w:rsidRPr="00505552">
              <w:rPr>
                <w:rFonts w:ascii="Calibri" w:hAnsi="Calibri"/>
                <w:b/>
              </w:rPr>
              <w:t xml:space="preserve"> between men and women in the sporting world </w:t>
            </w:r>
            <w:r w:rsidR="004B222A">
              <w:rPr>
                <w:rFonts w:ascii="Calibri" w:hAnsi="Calibri"/>
                <w:b/>
              </w:rPr>
              <w:t xml:space="preserve">is reinforced and this becomes more difficult to fight and </w:t>
            </w:r>
            <w:r w:rsidRPr="00505552">
              <w:rPr>
                <w:rFonts w:ascii="Calibri" w:hAnsi="Calibri"/>
                <w:b/>
              </w:rPr>
              <w:t>to deal with</w:t>
            </w:r>
            <w:r w:rsidR="004B222A">
              <w:rPr>
                <w:rFonts w:ascii="Calibri" w:hAnsi="Calibri"/>
                <w:b/>
              </w:rPr>
              <w:sym w:font="Wingdings" w:char="F0FC"/>
            </w:r>
            <w:r w:rsidRPr="00505552">
              <w:rPr>
                <w:rFonts w:ascii="Calibri" w:hAnsi="Calibri"/>
                <w:b/>
              </w:rPr>
              <w:t xml:space="preserve">. </w:t>
            </w:r>
          </w:p>
          <w:p w:rsidR="004B222A" w:rsidRDefault="004B222A" w:rsidP="00AC3756">
            <w:pPr>
              <w:rPr>
                <w:rFonts w:ascii="Calibri" w:hAnsi="Calibri"/>
                <w:b/>
              </w:rPr>
            </w:pPr>
          </w:p>
          <w:p w:rsidR="00AC3756" w:rsidRPr="00505552" w:rsidRDefault="00AC3756" w:rsidP="00AC3756">
            <w:pPr>
              <w:rPr>
                <w:rFonts w:ascii="Calibri" w:hAnsi="Calibri"/>
                <w:b/>
              </w:rPr>
            </w:pPr>
            <w:r w:rsidRPr="00505552">
              <w:rPr>
                <w:rFonts w:ascii="Calibri" w:hAnsi="Calibri"/>
                <w:b/>
              </w:rPr>
              <w:t>The media provides better coverage</w:t>
            </w:r>
            <w:r w:rsidRPr="00505552">
              <w:rPr>
                <w:rFonts w:ascii="Calibri" w:hAnsi="Calibri"/>
                <w:b/>
              </w:rPr>
              <w:sym w:font="Wingdings" w:char="F0FC"/>
            </w:r>
            <w:r w:rsidRPr="00505552">
              <w:rPr>
                <w:rFonts w:ascii="Calibri" w:hAnsi="Calibri"/>
                <w:b/>
              </w:rPr>
              <w:t>, and a better focus, on men’s sports and their skills and abilities within those sports</w:t>
            </w:r>
            <w:r w:rsidRPr="00505552">
              <w:rPr>
                <w:rFonts w:ascii="Calibri" w:hAnsi="Calibri"/>
                <w:b/>
              </w:rPr>
              <w:sym w:font="Wingdings" w:char="F0FC"/>
            </w:r>
            <w:r w:rsidRPr="00505552">
              <w:rPr>
                <w:rFonts w:ascii="Calibri" w:hAnsi="Calibri"/>
                <w:b/>
              </w:rPr>
              <w:t>. This lends itself to greater public interest and more sponsorship</w:t>
            </w:r>
            <w:r w:rsidRPr="00505552">
              <w:rPr>
                <w:rFonts w:ascii="Calibri" w:hAnsi="Calibri"/>
                <w:b/>
              </w:rPr>
              <w:sym w:font="Wingdings" w:char="F0FC"/>
            </w:r>
            <w:r w:rsidRPr="00505552">
              <w:rPr>
                <w:rFonts w:ascii="Calibri" w:hAnsi="Calibri"/>
                <w:b/>
              </w:rPr>
              <w:t xml:space="preserve">. </w:t>
            </w:r>
          </w:p>
          <w:p w:rsidR="00AC3756" w:rsidRDefault="00AC3756" w:rsidP="00AC3756">
            <w:pPr>
              <w:rPr>
                <w:rFonts w:ascii="Calibri" w:hAnsi="Calibri"/>
              </w:rPr>
            </w:pPr>
          </w:p>
          <w:p w:rsidR="00AC3756" w:rsidRPr="00D94225" w:rsidRDefault="00AC3756" w:rsidP="00AC3756">
            <w:pPr>
              <w:rPr>
                <w:rFonts w:ascii="Calibri" w:hAnsi="Calibri"/>
              </w:rPr>
            </w:pPr>
          </w:p>
        </w:tc>
        <w:tc>
          <w:tcPr>
            <w:tcW w:w="998" w:type="dxa"/>
          </w:tcPr>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48721B" w:rsidRDefault="0048721B" w:rsidP="00AC3756">
            <w:pPr>
              <w:pBdr>
                <w:bottom w:val="single" w:sz="6" w:space="1" w:color="auto"/>
              </w:pBdr>
              <w:jc w:val="center"/>
              <w:rPr>
                <w:rFonts w:ascii="Calibri" w:hAnsi="Calibri"/>
              </w:rPr>
            </w:pPr>
          </w:p>
          <w:p w:rsidR="0048721B" w:rsidRPr="00B77D69" w:rsidRDefault="0048721B" w:rsidP="00AC3756">
            <w:pPr>
              <w:pBdr>
                <w:bottom w:val="single" w:sz="6" w:space="1" w:color="auto"/>
              </w:pBdr>
              <w:jc w:val="center"/>
              <w:rPr>
                <w:rFonts w:ascii="Calibri" w:hAnsi="Calibri"/>
              </w:rPr>
            </w:pPr>
          </w:p>
          <w:p w:rsidR="00AC3756" w:rsidRPr="00B77D69" w:rsidRDefault="00AC3756" w:rsidP="00AC3756">
            <w:pPr>
              <w:jc w:val="center"/>
              <w:rPr>
                <w:rFonts w:ascii="Calibri" w:hAnsi="Calibri"/>
              </w:rPr>
            </w:pPr>
            <w:r w:rsidRPr="00B77D69">
              <w:rPr>
                <w:rFonts w:ascii="Calibri" w:hAnsi="Calibri"/>
              </w:rPr>
              <w:t>[15]</w:t>
            </w:r>
          </w:p>
        </w:tc>
      </w:tr>
      <w:tr w:rsidR="00AC3756" w:rsidRPr="00B77D69" w:rsidTr="00B51025">
        <w:tc>
          <w:tcPr>
            <w:tcW w:w="10097" w:type="dxa"/>
            <w:gridSpan w:val="2"/>
          </w:tcPr>
          <w:p w:rsidR="00AC3756" w:rsidRPr="00B77D69" w:rsidRDefault="00F43B39" w:rsidP="00AC3756">
            <w:pPr>
              <w:rPr>
                <w:rFonts w:ascii="Calibri" w:hAnsi="Calibri"/>
              </w:rPr>
            </w:pPr>
            <w:r>
              <w:rPr>
                <w:rFonts w:ascii="Calibri" w:hAnsi="Calibri"/>
              </w:rPr>
              <w:lastRenderedPageBreak/>
              <w:t>Question 7</w:t>
            </w:r>
            <w:r w:rsidR="00AC3756" w:rsidRPr="00B77D69">
              <w:rPr>
                <w:rFonts w:ascii="Calibri" w:hAnsi="Calibri"/>
              </w:rPr>
              <w:t>:</w:t>
            </w:r>
          </w:p>
        </w:tc>
        <w:tc>
          <w:tcPr>
            <w:tcW w:w="998" w:type="dxa"/>
          </w:tcPr>
          <w:p w:rsidR="00AC3756" w:rsidRPr="00B77D69" w:rsidRDefault="00AC3756" w:rsidP="00AC3756">
            <w:pPr>
              <w:jc w:val="center"/>
              <w:rPr>
                <w:rFonts w:ascii="Calibri" w:hAnsi="Calibri"/>
              </w:rPr>
            </w:pPr>
          </w:p>
        </w:tc>
      </w:tr>
      <w:tr w:rsidR="00AC3756" w:rsidRPr="00B77D69" w:rsidTr="00B51025">
        <w:tc>
          <w:tcPr>
            <w:tcW w:w="881" w:type="dxa"/>
            <w:tcBorders>
              <w:bottom w:val="single" w:sz="4" w:space="0" w:color="auto"/>
            </w:tcBorders>
          </w:tcPr>
          <w:p w:rsidR="00AC3756" w:rsidRPr="00B77D69" w:rsidRDefault="00F43B39" w:rsidP="00AC3756">
            <w:pPr>
              <w:rPr>
                <w:rFonts w:ascii="Calibri" w:hAnsi="Calibri"/>
              </w:rPr>
            </w:pPr>
            <w:r>
              <w:rPr>
                <w:rFonts w:ascii="Calibri" w:hAnsi="Calibri"/>
              </w:rPr>
              <w:t>7</w:t>
            </w:r>
            <w:r w:rsidR="00AC3756" w:rsidRPr="00B77D69">
              <w:rPr>
                <w:rFonts w:ascii="Calibri" w:hAnsi="Calibri"/>
              </w:rPr>
              <w:t>.</w:t>
            </w:r>
          </w:p>
        </w:tc>
        <w:tc>
          <w:tcPr>
            <w:tcW w:w="9216" w:type="dxa"/>
            <w:tcBorders>
              <w:bottom w:val="single" w:sz="4" w:space="0" w:color="auto"/>
            </w:tcBorders>
          </w:tcPr>
          <w:p w:rsidR="00AC3756" w:rsidRDefault="00AC3756" w:rsidP="00AC3756">
            <w:pPr>
              <w:contextualSpacing/>
              <w:rPr>
                <w:rFonts w:ascii="Calibri" w:hAnsi="Calibri"/>
              </w:rPr>
            </w:pPr>
            <w:r>
              <w:rPr>
                <w:rFonts w:ascii="Calibri" w:hAnsi="Calibri"/>
              </w:rPr>
              <w:t xml:space="preserve">Read the following news article and answer the question below. </w:t>
            </w:r>
          </w:p>
          <w:p w:rsidR="00AC3756" w:rsidRPr="00B77D69" w:rsidRDefault="00AC3756" w:rsidP="00AC3756">
            <w:pPr>
              <w:contextualSpacing/>
              <w:rPr>
                <w:rFonts w:ascii="Calibri" w:hAnsi="Calibri"/>
              </w:rPr>
            </w:pPr>
          </w:p>
        </w:tc>
        <w:tc>
          <w:tcPr>
            <w:tcW w:w="998" w:type="dxa"/>
            <w:tcBorders>
              <w:bottom w:val="single" w:sz="4" w:space="0" w:color="auto"/>
            </w:tcBorders>
          </w:tcPr>
          <w:p w:rsidR="00AC3756" w:rsidRPr="00B77D69" w:rsidRDefault="00AC3756" w:rsidP="00AC3756">
            <w:pPr>
              <w:jc w:val="center"/>
              <w:rPr>
                <w:rFonts w:ascii="Calibri" w:hAnsi="Calibri"/>
              </w:rPr>
            </w:pPr>
          </w:p>
        </w:tc>
      </w:tr>
      <w:tr w:rsidR="00AC3756" w:rsidRPr="00B77D69" w:rsidTr="00B51025">
        <w:tc>
          <w:tcPr>
            <w:tcW w:w="11095" w:type="dxa"/>
            <w:gridSpan w:val="3"/>
            <w:tcBorders>
              <w:top w:val="single" w:sz="4" w:space="0" w:color="auto"/>
              <w:left w:val="single" w:sz="4" w:space="0" w:color="auto"/>
              <w:bottom w:val="single" w:sz="4" w:space="0" w:color="auto"/>
              <w:right w:val="single" w:sz="4" w:space="0" w:color="auto"/>
            </w:tcBorders>
          </w:tcPr>
          <w:p w:rsidR="00AC3756" w:rsidRPr="008D5FA8" w:rsidRDefault="00AC3756" w:rsidP="00AC3756">
            <w:pPr>
              <w:rPr>
                <w:rFonts w:ascii="Calibri" w:hAnsi="Calibri"/>
                <w:b/>
                <w:sz w:val="32"/>
                <w:szCs w:val="32"/>
              </w:rPr>
            </w:pPr>
            <w:proofErr w:type="spellStart"/>
            <w:r w:rsidRPr="008D5FA8">
              <w:rPr>
                <w:rFonts w:ascii="Calibri" w:hAnsi="Calibri"/>
                <w:b/>
                <w:sz w:val="32"/>
                <w:szCs w:val="32"/>
              </w:rPr>
              <w:t>Joburg's</w:t>
            </w:r>
            <w:proofErr w:type="spellEnd"/>
            <w:r w:rsidRPr="008D5FA8">
              <w:rPr>
                <w:rFonts w:ascii="Calibri" w:hAnsi="Calibri"/>
                <w:b/>
                <w:sz w:val="32"/>
                <w:szCs w:val="32"/>
              </w:rPr>
              <w:t xml:space="preserve"> plans to stop xenophobic violence</w:t>
            </w:r>
          </w:p>
          <w:p w:rsidR="00AC3756" w:rsidRPr="00187F66" w:rsidRDefault="00AC3756" w:rsidP="00AC3756">
            <w:pPr>
              <w:rPr>
                <w:rFonts w:ascii="Calibri" w:hAnsi="Calibri"/>
              </w:rPr>
            </w:pPr>
            <w:r w:rsidRPr="00187F66">
              <w:rPr>
                <w:rFonts w:ascii="Calibri" w:hAnsi="Calibri"/>
              </w:rPr>
              <w:t>CRIME &amp; COURTS / 27 February 2017, 12:30pm</w:t>
            </w:r>
          </w:p>
          <w:p w:rsidR="00AC3756" w:rsidRDefault="00AC3756" w:rsidP="00AC3756">
            <w:pPr>
              <w:rPr>
                <w:rFonts w:ascii="Calibri" w:hAnsi="Calibri"/>
              </w:rPr>
            </w:pPr>
            <w:r w:rsidRPr="00187F66">
              <w:rPr>
                <w:rFonts w:ascii="Calibri" w:hAnsi="Calibri"/>
              </w:rPr>
              <w:t>Anna Cox</w:t>
            </w:r>
          </w:p>
          <w:p w:rsidR="00AC3756" w:rsidRDefault="00AC3756" w:rsidP="00AC3756">
            <w:pPr>
              <w:rPr>
                <w:rFonts w:ascii="Calibri" w:hAnsi="Calibri"/>
              </w:rPr>
            </w:pPr>
          </w:p>
          <w:p w:rsidR="00AC3756" w:rsidRDefault="00486460" w:rsidP="00AC3756">
            <w:pPr>
              <w:rPr>
                <w:rFonts w:ascii="Calibri" w:hAnsi="Calibri"/>
              </w:rPr>
            </w:pPr>
            <w:hyperlink r:id="rId14" w:history="1">
              <w:r w:rsidR="00AC3756" w:rsidRPr="0032749B">
                <w:rPr>
                  <w:rStyle w:val="Hyperlink"/>
                  <w:rFonts w:ascii="Calibri" w:hAnsi="Calibri"/>
                </w:rPr>
                <w:t>http://www.iol.co.za/news/crime-courts/joburgs-plans-to-stop-xenophobic-violence-7955358</w:t>
              </w:r>
            </w:hyperlink>
          </w:p>
          <w:p w:rsidR="00AC3756"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 xml:space="preserve">Johannesburg -The City of </w:t>
            </w:r>
            <w:proofErr w:type="spellStart"/>
            <w:r w:rsidRPr="00304173">
              <w:rPr>
                <w:rFonts w:ascii="Calibri" w:hAnsi="Calibri"/>
              </w:rPr>
              <w:t>Joburg</w:t>
            </w:r>
            <w:proofErr w:type="spellEnd"/>
            <w:r w:rsidRPr="00304173">
              <w:rPr>
                <w:rFonts w:ascii="Calibri" w:hAnsi="Calibri"/>
              </w:rPr>
              <w:t xml:space="preserve"> has put several steps in place to safeguard against possible xenophobic violence which may erupt in the city following the violence in Tshwane on Friday.</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 xml:space="preserve">Through the </w:t>
            </w:r>
            <w:proofErr w:type="spellStart"/>
            <w:r w:rsidRPr="00304173">
              <w:rPr>
                <w:rFonts w:ascii="Calibri" w:hAnsi="Calibri"/>
              </w:rPr>
              <w:t>Joburg</w:t>
            </w:r>
            <w:proofErr w:type="spellEnd"/>
            <w:r w:rsidRPr="00304173">
              <w:rPr>
                <w:rFonts w:ascii="Calibri" w:hAnsi="Calibri"/>
              </w:rPr>
              <w:t xml:space="preserve"> metro police department (JMPD), the city has taken steps to deal with the issues surrounding xenopho</w:t>
            </w:r>
            <w:r>
              <w:rPr>
                <w:rFonts w:ascii="Calibri" w:hAnsi="Calibri"/>
              </w:rPr>
              <w:t xml:space="preserve">bia and the threat of violence. </w:t>
            </w:r>
            <w:r w:rsidRPr="00304173">
              <w:rPr>
                <w:rFonts w:ascii="Calibri" w:hAnsi="Calibri"/>
              </w:rPr>
              <w:t>The JMPD is working in conjunction with the SAPS to develop an operational plan to respond to any xenophobic threats and attacks that may occur in the city.</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A central provincial joint operations centre (JOC) is up and running, and all law enforcement agenc</w:t>
            </w:r>
            <w:r>
              <w:rPr>
                <w:rFonts w:ascii="Calibri" w:hAnsi="Calibri"/>
              </w:rPr>
              <w:t xml:space="preserve">ies are represented on the JOC. </w:t>
            </w:r>
            <w:r w:rsidRPr="00304173">
              <w:rPr>
                <w:rFonts w:ascii="Calibri" w:hAnsi="Calibri"/>
              </w:rPr>
              <w:t>The JOC is convened to pull together all policing resources so that the response to any possible xenophobic threat is reacted to immediately.</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 xml:space="preserve">In the city, focus for deployment will be </w:t>
            </w:r>
            <w:proofErr w:type="spellStart"/>
            <w:r w:rsidRPr="00304173">
              <w:rPr>
                <w:rFonts w:ascii="Calibri" w:hAnsi="Calibri"/>
              </w:rPr>
              <w:t>Rosettenville</w:t>
            </w:r>
            <w:proofErr w:type="spellEnd"/>
            <w:r w:rsidRPr="00304173">
              <w:rPr>
                <w:rFonts w:ascii="Calibri" w:hAnsi="Calibri"/>
              </w:rPr>
              <w:t xml:space="preserve"> as well as Alexandra, on the </w:t>
            </w:r>
            <w:r>
              <w:rPr>
                <w:rFonts w:ascii="Calibri" w:hAnsi="Calibri"/>
              </w:rPr>
              <w:t xml:space="preserve">basis of intelligence received. </w:t>
            </w:r>
            <w:r w:rsidRPr="00304173">
              <w:rPr>
                <w:rFonts w:ascii="Calibri" w:hAnsi="Calibri"/>
              </w:rPr>
              <w:t>JMPD units dealing with public order policing form an integral part of the police that w</w:t>
            </w:r>
            <w:r>
              <w:rPr>
                <w:rFonts w:ascii="Calibri" w:hAnsi="Calibri"/>
              </w:rPr>
              <w:t xml:space="preserve">ill be deployed in these areas. </w:t>
            </w:r>
            <w:r w:rsidRPr="00304173">
              <w:rPr>
                <w:rFonts w:ascii="Calibri" w:hAnsi="Calibri"/>
              </w:rPr>
              <w:t>There will also be a simultaneous monitoring of other areas where violence may occur based on pa</w:t>
            </w:r>
            <w:r>
              <w:rPr>
                <w:rFonts w:ascii="Calibri" w:hAnsi="Calibri"/>
              </w:rPr>
              <w:t xml:space="preserve">st experiences, such as Soweto. </w:t>
            </w:r>
            <w:r w:rsidRPr="00304173">
              <w:rPr>
                <w:rFonts w:ascii="Calibri" w:hAnsi="Calibri"/>
              </w:rPr>
              <w:t>Other JMPD units will also be on standby to assist where required, and JMPD officers on the ground are feeding in any information that might point to any organised plans to attack foreigners.</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 xml:space="preserve">Mayor Herman </w:t>
            </w:r>
            <w:proofErr w:type="spellStart"/>
            <w:r w:rsidRPr="00304173">
              <w:rPr>
                <w:rFonts w:ascii="Calibri" w:hAnsi="Calibri"/>
              </w:rPr>
              <w:t>Mashaba</w:t>
            </w:r>
            <w:proofErr w:type="spellEnd"/>
            <w:r w:rsidRPr="00304173">
              <w:rPr>
                <w:rFonts w:ascii="Calibri" w:hAnsi="Calibri"/>
              </w:rPr>
              <w:t xml:space="preserve"> said the city had also put in place long-term interventions for addressing the incidence of xenophobia through the migrant help desk.</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The objectives of this desk include:</w:t>
            </w:r>
          </w:p>
          <w:p w:rsidR="00AC3756" w:rsidRPr="00304173" w:rsidRDefault="00AC3756" w:rsidP="00AC3756">
            <w:pPr>
              <w:rPr>
                <w:rFonts w:ascii="Calibri" w:hAnsi="Calibri"/>
              </w:rPr>
            </w:pPr>
          </w:p>
          <w:p w:rsidR="00AC3756" w:rsidRPr="00304173" w:rsidRDefault="00AC3756" w:rsidP="00AC3756">
            <w:pPr>
              <w:pStyle w:val="ListParagraph"/>
              <w:numPr>
                <w:ilvl w:val="0"/>
                <w:numId w:val="1"/>
              </w:numPr>
              <w:rPr>
                <w:rFonts w:ascii="Calibri" w:hAnsi="Calibri"/>
              </w:rPr>
            </w:pPr>
            <w:r w:rsidRPr="00304173">
              <w:rPr>
                <w:rFonts w:ascii="Calibri" w:hAnsi="Calibri"/>
              </w:rPr>
              <w:t>To develop a service frontline that provides migrants with relevant information on available services.</w:t>
            </w:r>
          </w:p>
          <w:p w:rsidR="00AC3756" w:rsidRPr="00304173" w:rsidRDefault="00AC3756" w:rsidP="00AC3756">
            <w:pPr>
              <w:rPr>
                <w:rFonts w:ascii="Calibri" w:hAnsi="Calibri"/>
              </w:rPr>
            </w:pPr>
          </w:p>
          <w:p w:rsidR="00AC3756" w:rsidRPr="00304173" w:rsidRDefault="00AC3756" w:rsidP="00AC3756">
            <w:pPr>
              <w:pStyle w:val="ListParagraph"/>
              <w:numPr>
                <w:ilvl w:val="0"/>
                <w:numId w:val="1"/>
              </w:numPr>
              <w:rPr>
                <w:rFonts w:ascii="Calibri" w:hAnsi="Calibri"/>
              </w:rPr>
            </w:pPr>
            <w:r w:rsidRPr="00304173">
              <w:rPr>
                <w:rFonts w:ascii="Calibri" w:hAnsi="Calibri"/>
              </w:rPr>
              <w:t>To develop and conduct anti-xenophobia awareness campaigns with city staff as well as local communities.</w:t>
            </w:r>
          </w:p>
          <w:p w:rsidR="00AC3756" w:rsidRPr="00304173" w:rsidRDefault="00AC3756" w:rsidP="00AC3756">
            <w:pPr>
              <w:rPr>
                <w:rFonts w:ascii="Calibri" w:hAnsi="Calibri"/>
              </w:rPr>
            </w:pPr>
          </w:p>
          <w:p w:rsidR="00AC3756" w:rsidRPr="00304173" w:rsidRDefault="00AC3756" w:rsidP="00AC3756">
            <w:pPr>
              <w:pStyle w:val="ListParagraph"/>
              <w:numPr>
                <w:ilvl w:val="0"/>
                <w:numId w:val="1"/>
              </w:numPr>
              <w:rPr>
                <w:rFonts w:ascii="Calibri" w:hAnsi="Calibri"/>
              </w:rPr>
            </w:pPr>
            <w:r w:rsidRPr="00304173">
              <w:rPr>
                <w:rFonts w:ascii="Calibri" w:hAnsi="Calibri"/>
              </w:rPr>
              <w:t>To establish and maintain partnerships with migrant organisations to identify concerns and address service gaps.</w:t>
            </w:r>
          </w:p>
          <w:p w:rsidR="00AC3756" w:rsidRPr="00304173" w:rsidRDefault="00AC3756" w:rsidP="00AC3756">
            <w:pPr>
              <w:rPr>
                <w:rFonts w:ascii="Calibri" w:hAnsi="Calibri"/>
              </w:rPr>
            </w:pPr>
          </w:p>
          <w:p w:rsidR="00AC3756" w:rsidRPr="00304173" w:rsidRDefault="00AC3756" w:rsidP="00AC3756">
            <w:pPr>
              <w:pStyle w:val="ListParagraph"/>
              <w:numPr>
                <w:ilvl w:val="0"/>
                <w:numId w:val="1"/>
              </w:numPr>
              <w:rPr>
                <w:rFonts w:ascii="Calibri" w:hAnsi="Calibri"/>
              </w:rPr>
            </w:pPr>
            <w:r w:rsidRPr="00304173">
              <w:rPr>
                <w:rFonts w:ascii="Calibri" w:hAnsi="Calibri"/>
              </w:rPr>
              <w:t>To liaise with and lobby provincial government departments on issues relating to migrants.</w:t>
            </w:r>
          </w:p>
          <w:p w:rsidR="00AC3756" w:rsidRPr="00304173" w:rsidRDefault="00AC3756" w:rsidP="00AC3756">
            <w:pPr>
              <w:rPr>
                <w:rFonts w:ascii="Calibri" w:hAnsi="Calibri"/>
              </w:rPr>
            </w:pPr>
          </w:p>
          <w:p w:rsidR="00AC3756" w:rsidRPr="00304173" w:rsidRDefault="00AC3756" w:rsidP="00AC3756">
            <w:pPr>
              <w:rPr>
                <w:rFonts w:ascii="Calibri" w:hAnsi="Calibri"/>
              </w:rPr>
            </w:pPr>
            <w:proofErr w:type="spellStart"/>
            <w:r w:rsidRPr="00304173">
              <w:rPr>
                <w:rFonts w:ascii="Calibri" w:hAnsi="Calibri"/>
              </w:rPr>
              <w:t>Mashaba</w:t>
            </w:r>
            <w:proofErr w:type="spellEnd"/>
            <w:r w:rsidRPr="00304173">
              <w:rPr>
                <w:rFonts w:ascii="Calibri" w:hAnsi="Calibri"/>
              </w:rPr>
              <w:t xml:space="preserve"> said he was calling on all peace-loving South Africans to reject groupings which seek to place the blame for crime and unemployment squarely at the feet of foreig</w:t>
            </w:r>
            <w:r>
              <w:rPr>
                <w:rFonts w:ascii="Calibri" w:hAnsi="Calibri"/>
              </w:rPr>
              <w:t xml:space="preserve">n residents in our communities. </w:t>
            </w:r>
            <w:r w:rsidRPr="00304173">
              <w:rPr>
                <w:rFonts w:ascii="Calibri" w:hAnsi="Calibri"/>
              </w:rPr>
              <w:t>He expressed his deep concern over the flare-up of xenophobic violence in parts of Gauteng, most rece</w:t>
            </w:r>
            <w:r>
              <w:rPr>
                <w:rFonts w:ascii="Calibri" w:hAnsi="Calibri"/>
              </w:rPr>
              <w:t xml:space="preserve">ntly seen in Tshwane on Friday. </w:t>
            </w:r>
            <w:r w:rsidRPr="00304173">
              <w:rPr>
                <w:rFonts w:ascii="Calibri" w:hAnsi="Calibri"/>
              </w:rPr>
              <w:t>“I implore our residents not to take the law into their own hands and respect human rights and the rule of law. Johannesburg is a cosmopolitan city made up of people from differing socio-economic and political circumstances. There are many people who, out of desperation due to political, social and economic instability in their countries, seek a better life in Johannesburg, and indeed, South Africa as a whole."</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“In this knowledge, it is essential that national government, and where applicable, provincial government, work with local government to tackle xenophobia in our society. My office remains open to participating in co-operative government interventions against xenophobia,” he stated.</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The Nelson Mandela Foundation has also strongly condemned attacks on foreigners in South Africa. In a statement the foundation said: “Our leadership from all sectors of society, including government and business leaders, civil society, and parents who are leaders in homes, must rise from their comfort and not just speak anti-xenophobic messages, but act towards social cohesion and inclusion. Inaction in this matter will have far-reaching implications for South Africa and set us back decades as a stable democracy."</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“The foundation expresses shock and takes exception to the authorities’ decision giving permission for a march of hatred in Tshwane."</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“We call on all South Africans to take responsibility for embracing the hospitality that defines our democratic order and to work together to find solutions to a problem which is destroying lives and bringing South Africa shame internationally."</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 xml:space="preserve">“We remind South Africans of Nelson Mandela’s firm rejection of xenophobia. In 1995, he addressed a gathering in Alexandra and said: ‘During the years I lived here, the people of Alexandra ignored tribal and ethnic distinctions. Instead of being Xhosas, or </w:t>
            </w:r>
            <w:proofErr w:type="spellStart"/>
            <w:r w:rsidRPr="00304173">
              <w:rPr>
                <w:rFonts w:ascii="Calibri" w:hAnsi="Calibri"/>
              </w:rPr>
              <w:t>Sothos</w:t>
            </w:r>
            <w:proofErr w:type="spellEnd"/>
            <w:r w:rsidRPr="00304173">
              <w:rPr>
                <w:rFonts w:ascii="Calibri" w:hAnsi="Calibri"/>
              </w:rPr>
              <w:t xml:space="preserve">, or Zulus, or </w:t>
            </w:r>
            <w:proofErr w:type="spellStart"/>
            <w:r w:rsidRPr="00304173">
              <w:rPr>
                <w:rFonts w:ascii="Calibri" w:hAnsi="Calibri"/>
              </w:rPr>
              <w:t>Shangaans</w:t>
            </w:r>
            <w:proofErr w:type="spellEnd"/>
            <w:r w:rsidRPr="00304173">
              <w:rPr>
                <w:rFonts w:ascii="Calibri" w:hAnsi="Calibri"/>
              </w:rPr>
              <w:t xml:space="preserve">, we were </w:t>
            </w:r>
            <w:proofErr w:type="spellStart"/>
            <w:r w:rsidRPr="00304173">
              <w:rPr>
                <w:rFonts w:ascii="Calibri" w:hAnsi="Calibri"/>
              </w:rPr>
              <w:t>Alexandrans</w:t>
            </w:r>
            <w:proofErr w:type="spellEnd"/>
            <w:r w:rsidRPr="00304173">
              <w:rPr>
                <w:rFonts w:ascii="Calibri" w:hAnsi="Calibri"/>
              </w:rPr>
              <w:t>. We were one people, and we undermined the distinctions that the apartheid government tried so hard to impose. It saddens and angers me to see the rising hatred of foreigners’.”</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 xml:space="preserve">The foundation’s chief executive, </w:t>
            </w:r>
            <w:proofErr w:type="spellStart"/>
            <w:r w:rsidRPr="00304173">
              <w:rPr>
                <w:rFonts w:ascii="Calibri" w:hAnsi="Calibri"/>
              </w:rPr>
              <w:t>Sello</w:t>
            </w:r>
            <w:proofErr w:type="spellEnd"/>
            <w:r w:rsidRPr="00304173">
              <w:rPr>
                <w:rFonts w:ascii="Calibri" w:hAnsi="Calibri"/>
              </w:rPr>
              <w:t xml:space="preserve"> </w:t>
            </w:r>
            <w:proofErr w:type="spellStart"/>
            <w:r w:rsidRPr="00304173">
              <w:rPr>
                <w:rFonts w:ascii="Calibri" w:hAnsi="Calibri"/>
              </w:rPr>
              <w:t>Hatang</w:t>
            </w:r>
            <w:proofErr w:type="spellEnd"/>
            <w:r w:rsidRPr="00304173">
              <w:rPr>
                <w:rFonts w:ascii="Calibri" w:hAnsi="Calibri"/>
              </w:rPr>
              <w:t>, expressed his pain at the growing levels of “</w:t>
            </w:r>
            <w:proofErr w:type="spellStart"/>
            <w:r w:rsidRPr="00304173">
              <w:rPr>
                <w:rFonts w:ascii="Calibri" w:hAnsi="Calibri"/>
              </w:rPr>
              <w:t>othering</w:t>
            </w:r>
            <w:proofErr w:type="spellEnd"/>
            <w:r w:rsidRPr="00304173">
              <w:rPr>
                <w:rFonts w:ascii="Calibri" w:hAnsi="Calibri"/>
              </w:rPr>
              <w:t>” evident in South Africa.</w:t>
            </w:r>
          </w:p>
          <w:p w:rsidR="00AC3756" w:rsidRPr="00304173" w:rsidRDefault="00AC3756" w:rsidP="00AC3756">
            <w:pPr>
              <w:rPr>
                <w:rFonts w:ascii="Calibri" w:hAnsi="Calibri"/>
              </w:rPr>
            </w:pPr>
          </w:p>
          <w:p w:rsidR="00AC3756" w:rsidRPr="00304173" w:rsidRDefault="00AC3756" w:rsidP="00AC3756">
            <w:pPr>
              <w:rPr>
                <w:rFonts w:ascii="Calibri" w:hAnsi="Calibri"/>
              </w:rPr>
            </w:pPr>
            <w:r w:rsidRPr="00304173">
              <w:rPr>
                <w:rFonts w:ascii="Calibri" w:hAnsi="Calibri"/>
              </w:rPr>
              <w:t>“The measures of who belongs and who doesn’t that we see being thrown around so recklessly are deeply problematic. I myself am beginning to feel ‘</w:t>
            </w:r>
            <w:proofErr w:type="spellStart"/>
            <w:r w:rsidRPr="00304173">
              <w:rPr>
                <w:rFonts w:ascii="Calibri" w:hAnsi="Calibri"/>
              </w:rPr>
              <w:t>othered</w:t>
            </w:r>
            <w:proofErr w:type="spellEnd"/>
            <w:r w:rsidRPr="00304173">
              <w:rPr>
                <w:rFonts w:ascii="Calibri" w:hAnsi="Calibri"/>
              </w:rPr>
              <w:t>’, as my father’s family has its roots in Lesotho and my mother’s in Botswana.”</w:t>
            </w:r>
          </w:p>
          <w:p w:rsidR="00AC3756" w:rsidRPr="00B77D69" w:rsidRDefault="00AC3756" w:rsidP="00AC3756">
            <w:pPr>
              <w:rPr>
                <w:rFonts w:ascii="Calibri" w:hAnsi="Calibri"/>
              </w:rPr>
            </w:pPr>
          </w:p>
        </w:tc>
      </w:tr>
      <w:tr w:rsidR="00AC3756" w:rsidRPr="00B77D69" w:rsidTr="00B51025">
        <w:tc>
          <w:tcPr>
            <w:tcW w:w="881" w:type="dxa"/>
            <w:tcBorders>
              <w:top w:val="single" w:sz="4" w:space="0" w:color="auto"/>
            </w:tcBorders>
          </w:tcPr>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AC3756" w:rsidRPr="00B77D69" w:rsidRDefault="00F43B39" w:rsidP="00AC3756">
            <w:pPr>
              <w:rPr>
                <w:rFonts w:ascii="Calibri" w:hAnsi="Calibri"/>
              </w:rPr>
            </w:pPr>
            <w:r>
              <w:rPr>
                <w:rFonts w:ascii="Calibri" w:hAnsi="Calibri"/>
              </w:rPr>
              <w:lastRenderedPageBreak/>
              <w:t>7</w:t>
            </w:r>
            <w:r w:rsidR="00AC3756">
              <w:rPr>
                <w:rFonts w:ascii="Calibri" w:hAnsi="Calibri"/>
              </w:rPr>
              <w:t>.1.</w:t>
            </w:r>
          </w:p>
        </w:tc>
        <w:tc>
          <w:tcPr>
            <w:tcW w:w="9216" w:type="dxa"/>
            <w:tcBorders>
              <w:top w:val="single" w:sz="4" w:space="0" w:color="auto"/>
            </w:tcBorders>
          </w:tcPr>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48721B" w:rsidRDefault="0048721B" w:rsidP="00AC3756">
            <w:pPr>
              <w:rPr>
                <w:rFonts w:ascii="Calibri" w:hAnsi="Calibri"/>
              </w:rPr>
            </w:pPr>
          </w:p>
          <w:p w:rsidR="00AC3756" w:rsidRDefault="00AC3756" w:rsidP="00AC3756">
            <w:pPr>
              <w:rPr>
                <w:rFonts w:ascii="Calibri" w:hAnsi="Calibri"/>
              </w:rPr>
            </w:pPr>
            <w:r>
              <w:rPr>
                <w:rFonts w:ascii="Calibri" w:hAnsi="Calibri"/>
              </w:rPr>
              <w:lastRenderedPageBreak/>
              <w:t>Xenophobia is a serious human rights violation.</w:t>
            </w:r>
            <w:r w:rsidR="004B222A">
              <w:rPr>
                <w:rFonts w:ascii="Calibri" w:hAnsi="Calibri"/>
              </w:rPr>
              <w:t xml:space="preserve"> Write an essay, responding</w:t>
            </w:r>
            <w:r>
              <w:rPr>
                <w:rFonts w:ascii="Calibri" w:hAnsi="Calibri"/>
              </w:rPr>
              <w:t xml:space="preserve"> to the above article, examining this issue.</w:t>
            </w:r>
          </w:p>
          <w:p w:rsidR="00AC3756" w:rsidRDefault="00AC3756" w:rsidP="00AC3756">
            <w:pPr>
              <w:rPr>
                <w:rFonts w:ascii="Calibri" w:hAnsi="Calibri"/>
              </w:rPr>
            </w:pPr>
          </w:p>
          <w:p w:rsidR="00AC3756" w:rsidRDefault="00AC3756" w:rsidP="00AC3756">
            <w:pPr>
              <w:rPr>
                <w:rFonts w:ascii="Calibri" w:hAnsi="Calibri"/>
              </w:rPr>
            </w:pPr>
            <w:r>
              <w:rPr>
                <w:rFonts w:ascii="Calibri" w:hAnsi="Calibri"/>
              </w:rPr>
              <w:t xml:space="preserve">You must include the following: </w:t>
            </w:r>
          </w:p>
          <w:p w:rsidR="004B222A" w:rsidRDefault="004B222A" w:rsidP="00AC3756">
            <w:pPr>
              <w:pStyle w:val="ListParagraph"/>
              <w:numPr>
                <w:ilvl w:val="0"/>
                <w:numId w:val="2"/>
              </w:numPr>
              <w:rPr>
                <w:rFonts w:ascii="Calibri" w:hAnsi="Calibri"/>
              </w:rPr>
            </w:pPr>
            <w:r>
              <w:rPr>
                <w:rFonts w:ascii="Calibri" w:hAnsi="Calibri"/>
              </w:rPr>
              <w:t xml:space="preserve">Provide a definition for the term </w:t>
            </w:r>
            <w:r w:rsidRPr="007368FE">
              <w:rPr>
                <w:rFonts w:ascii="Calibri" w:hAnsi="Calibri"/>
                <w:i/>
              </w:rPr>
              <w:t>xenophobia</w:t>
            </w:r>
            <w:r w:rsidR="007368FE">
              <w:rPr>
                <w:rFonts w:ascii="Calibri" w:hAnsi="Calibri"/>
              </w:rPr>
              <w:t>. (1 mark)</w:t>
            </w:r>
          </w:p>
          <w:p w:rsidR="00AC3756" w:rsidRDefault="004B222A" w:rsidP="00AC3756">
            <w:pPr>
              <w:pStyle w:val="ListParagraph"/>
              <w:numPr>
                <w:ilvl w:val="0"/>
                <w:numId w:val="2"/>
              </w:numPr>
              <w:rPr>
                <w:rFonts w:ascii="Calibri" w:hAnsi="Calibri"/>
              </w:rPr>
            </w:pPr>
            <w:r>
              <w:rPr>
                <w:rFonts w:ascii="Calibri" w:hAnsi="Calibri"/>
              </w:rPr>
              <w:t>Explain w</w:t>
            </w:r>
            <w:r w:rsidR="00AC3756">
              <w:rPr>
                <w:rFonts w:ascii="Calibri" w:hAnsi="Calibri"/>
              </w:rPr>
              <w:t xml:space="preserve">hat your opinion is on xenophobia in South Africa. You must justify your opinion with </w:t>
            </w:r>
            <w:r w:rsidR="007368FE">
              <w:rPr>
                <w:rFonts w:ascii="Calibri" w:hAnsi="Calibri"/>
              </w:rPr>
              <w:t xml:space="preserve">reference to the Bill of Rights. </w:t>
            </w:r>
            <w:r>
              <w:rPr>
                <w:rFonts w:ascii="Calibri" w:hAnsi="Calibri"/>
              </w:rPr>
              <w:t>(2x2</w:t>
            </w:r>
            <w:r w:rsidR="00AC3756">
              <w:rPr>
                <w:rFonts w:ascii="Calibri" w:hAnsi="Calibri"/>
              </w:rPr>
              <w:t xml:space="preserve"> marks)</w:t>
            </w:r>
          </w:p>
          <w:p w:rsidR="00AC3756" w:rsidRDefault="00AC3756" w:rsidP="00AC3756">
            <w:pPr>
              <w:pStyle w:val="ListParagraph"/>
              <w:numPr>
                <w:ilvl w:val="0"/>
                <w:numId w:val="2"/>
              </w:numPr>
              <w:rPr>
                <w:rFonts w:ascii="Calibri" w:hAnsi="Calibri"/>
              </w:rPr>
            </w:pPr>
            <w:r>
              <w:rPr>
                <w:rFonts w:ascii="Calibri" w:hAnsi="Calibri"/>
              </w:rPr>
              <w:t>Evaluate whether you think the city of Johannesburg’s plan to deal with xenophobia will be effective.</w:t>
            </w:r>
            <w:r w:rsidR="004B222A">
              <w:rPr>
                <w:rFonts w:ascii="Calibri" w:hAnsi="Calibri"/>
              </w:rPr>
              <w:t xml:space="preserve"> (1x4</w:t>
            </w:r>
            <w:r>
              <w:rPr>
                <w:rFonts w:ascii="Calibri" w:hAnsi="Calibri"/>
              </w:rPr>
              <w:t xml:space="preserve"> marks)</w:t>
            </w:r>
          </w:p>
          <w:p w:rsidR="00AC3756" w:rsidRDefault="00AC3756" w:rsidP="00AC3756">
            <w:pPr>
              <w:pStyle w:val="ListParagraph"/>
              <w:numPr>
                <w:ilvl w:val="0"/>
                <w:numId w:val="2"/>
              </w:numPr>
              <w:rPr>
                <w:rFonts w:ascii="Calibri" w:hAnsi="Calibri"/>
              </w:rPr>
            </w:pPr>
            <w:r>
              <w:rPr>
                <w:rFonts w:ascii="Calibri" w:hAnsi="Calibri"/>
              </w:rPr>
              <w:t>What more you think should be done in order to deal with xenophobia in our country by</w:t>
            </w:r>
          </w:p>
          <w:p w:rsidR="00AC3756" w:rsidRDefault="00AC3756" w:rsidP="00AC3756">
            <w:pPr>
              <w:pStyle w:val="ListParagraph"/>
              <w:numPr>
                <w:ilvl w:val="1"/>
                <w:numId w:val="2"/>
              </w:numPr>
              <w:rPr>
                <w:rFonts w:ascii="Calibri" w:hAnsi="Calibri"/>
              </w:rPr>
            </w:pPr>
            <w:r>
              <w:rPr>
                <w:rFonts w:ascii="Calibri" w:hAnsi="Calibri"/>
              </w:rPr>
              <w:t>Citizens of South Africa (</w:t>
            </w:r>
            <w:r w:rsidR="004B222A">
              <w:rPr>
                <w:rFonts w:ascii="Calibri" w:hAnsi="Calibri"/>
              </w:rPr>
              <w:t>1x</w:t>
            </w:r>
            <w:r>
              <w:rPr>
                <w:rFonts w:ascii="Calibri" w:hAnsi="Calibri"/>
              </w:rPr>
              <w:t>3 marks)</w:t>
            </w:r>
          </w:p>
          <w:p w:rsidR="00AC3756" w:rsidRDefault="00AC3756" w:rsidP="00AC3756">
            <w:pPr>
              <w:pStyle w:val="ListParagraph"/>
              <w:numPr>
                <w:ilvl w:val="1"/>
                <w:numId w:val="2"/>
              </w:numPr>
              <w:rPr>
                <w:rFonts w:ascii="Calibri" w:hAnsi="Calibri"/>
              </w:rPr>
            </w:pPr>
            <w:r>
              <w:rPr>
                <w:rFonts w:ascii="Calibri" w:hAnsi="Calibri"/>
              </w:rPr>
              <w:t>The South African Government (</w:t>
            </w:r>
            <w:r w:rsidR="004B222A">
              <w:rPr>
                <w:rFonts w:ascii="Calibri" w:hAnsi="Calibri"/>
              </w:rPr>
              <w:t>1x</w:t>
            </w:r>
            <w:r>
              <w:rPr>
                <w:rFonts w:ascii="Calibri" w:hAnsi="Calibri"/>
              </w:rPr>
              <w:t>3 marks)</w:t>
            </w:r>
          </w:p>
          <w:p w:rsidR="0048721B" w:rsidRDefault="0048721B" w:rsidP="00AC3756">
            <w:pPr>
              <w:rPr>
                <w:rFonts w:ascii="Calibri" w:hAnsi="Calibri"/>
                <w:b/>
              </w:rPr>
            </w:pPr>
          </w:p>
          <w:p w:rsidR="0048721B" w:rsidRDefault="0048721B" w:rsidP="00AC3756">
            <w:pPr>
              <w:rPr>
                <w:rFonts w:ascii="Calibri" w:hAnsi="Calibri"/>
                <w:b/>
              </w:rPr>
            </w:pPr>
          </w:p>
          <w:p w:rsidR="00C0661D" w:rsidRDefault="00C0661D" w:rsidP="00AC3756">
            <w:pPr>
              <w:rPr>
                <w:rFonts w:ascii="Calibri" w:hAnsi="Calibri"/>
                <w:b/>
              </w:rPr>
            </w:pPr>
            <w:r>
              <w:rPr>
                <w:rFonts w:ascii="Calibri" w:hAnsi="Calibri"/>
                <w:b/>
              </w:rPr>
              <w:t xml:space="preserve">Marks for appropriate answers. Example: </w:t>
            </w:r>
          </w:p>
          <w:p w:rsidR="00C0661D" w:rsidRDefault="00C0661D" w:rsidP="00AC3756">
            <w:pPr>
              <w:rPr>
                <w:rFonts w:ascii="Calibri" w:hAnsi="Calibri"/>
                <w:b/>
              </w:rPr>
            </w:pPr>
          </w:p>
          <w:p w:rsidR="00C0661D" w:rsidRDefault="00C0661D" w:rsidP="00AC3756">
            <w:pPr>
              <w:rPr>
                <w:rFonts w:ascii="Calibri" w:hAnsi="Calibri"/>
                <w:b/>
              </w:rPr>
            </w:pPr>
            <w:r>
              <w:rPr>
                <w:rFonts w:ascii="Calibri" w:hAnsi="Calibri"/>
                <w:b/>
              </w:rPr>
              <w:t>Xenophobia is the prejudice against people from other countries.</w:t>
            </w:r>
            <w:r>
              <w:rPr>
                <w:rFonts w:ascii="Calibri" w:hAnsi="Calibri"/>
                <w:b/>
              </w:rPr>
              <w:sym w:font="Wingdings" w:char="F0FC"/>
            </w:r>
          </w:p>
          <w:p w:rsidR="00C0661D" w:rsidRDefault="00C0661D" w:rsidP="00AC3756">
            <w:pPr>
              <w:rPr>
                <w:rFonts w:ascii="Calibri" w:hAnsi="Calibri"/>
                <w:b/>
              </w:rPr>
            </w:pPr>
          </w:p>
          <w:p w:rsidR="00AC3756" w:rsidRPr="004E28F3" w:rsidRDefault="00AC3756" w:rsidP="00AC3756">
            <w:pPr>
              <w:rPr>
                <w:rFonts w:ascii="Calibri" w:hAnsi="Calibri"/>
                <w:b/>
              </w:rPr>
            </w:pPr>
            <w:r w:rsidRPr="004E28F3">
              <w:rPr>
                <w:rFonts w:ascii="Calibri" w:hAnsi="Calibri"/>
                <w:b/>
              </w:rPr>
              <w:t xml:space="preserve">Marks for justified opinion on xenophobia. Human rights that could be referred to include: </w:t>
            </w:r>
          </w:p>
          <w:p w:rsidR="00AC3756" w:rsidRPr="004E28F3" w:rsidRDefault="00AC3756" w:rsidP="00AC3756">
            <w:pPr>
              <w:rPr>
                <w:rFonts w:ascii="Calibri" w:hAnsi="Calibri"/>
                <w:b/>
              </w:rPr>
            </w:pPr>
          </w:p>
          <w:p w:rsidR="00AC3756" w:rsidRPr="004E28F3" w:rsidRDefault="00AC3756" w:rsidP="00AC3756">
            <w:pPr>
              <w:rPr>
                <w:rFonts w:ascii="Calibri" w:hAnsi="Calibri"/>
                <w:b/>
              </w:rPr>
            </w:pPr>
            <w:r w:rsidRPr="004E28F3">
              <w:rPr>
                <w:rFonts w:ascii="Calibri" w:hAnsi="Calibri"/>
                <w:b/>
              </w:rPr>
              <w:t>Right to equality</w:t>
            </w:r>
          </w:p>
          <w:p w:rsidR="00AC3756" w:rsidRPr="004E28F3" w:rsidRDefault="00AC3756" w:rsidP="00AC3756">
            <w:pPr>
              <w:rPr>
                <w:rFonts w:ascii="Calibri" w:hAnsi="Calibri"/>
                <w:b/>
              </w:rPr>
            </w:pPr>
            <w:r w:rsidRPr="004E28F3">
              <w:rPr>
                <w:rFonts w:ascii="Calibri" w:hAnsi="Calibri"/>
                <w:b/>
              </w:rPr>
              <w:t xml:space="preserve">Right to freedom and security of the person </w:t>
            </w:r>
          </w:p>
          <w:p w:rsidR="00AC3756" w:rsidRPr="004E28F3" w:rsidRDefault="00AC3756" w:rsidP="00AC3756">
            <w:pPr>
              <w:rPr>
                <w:rFonts w:ascii="Calibri" w:hAnsi="Calibri"/>
                <w:b/>
              </w:rPr>
            </w:pPr>
            <w:r w:rsidRPr="004E28F3">
              <w:rPr>
                <w:rFonts w:ascii="Calibri" w:hAnsi="Calibri"/>
                <w:b/>
              </w:rPr>
              <w:t>Right to human dignity</w:t>
            </w:r>
          </w:p>
          <w:p w:rsidR="00AC3756" w:rsidRPr="004E28F3" w:rsidRDefault="00AC3756" w:rsidP="00AC3756">
            <w:pPr>
              <w:rPr>
                <w:rFonts w:ascii="Calibri" w:hAnsi="Calibri"/>
                <w:b/>
              </w:rPr>
            </w:pPr>
          </w:p>
          <w:p w:rsidR="00AC3756" w:rsidRPr="004E28F3" w:rsidRDefault="00AC3756" w:rsidP="00AC3756">
            <w:pPr>
              <w:rPr>
                <w:rFonts w:ascii="Calibri" w:hAnsi="Calibri"/>
                <w:b/>
              </w:rPr>
            </w:pPr>
            <w:r w:rsidRPr="004E28F3">
              <w:rPr>
                <w:rFonts w:ascii="Calibri" w:hAnsi="Calibri"/>
                <w:b/>
              </w:rPr>
              <w:t xml:space="preserve">Some learners could refer to the fact that the following rights are not recognised for all South Africans, and that heightens xenophobic feelings and behaviour: </w:t>
            </w:r>
          </w:p>
          <w:p w:rsidR="00AC3756" w:rsidRPr="004E28F3" w:rsidRDefault="00AC3756" w:rsidP="00AC3756">
            <w:pPr>
              <w:rPr>
                <w:rFonts w:ascii="Calibri" w:hAnsi="Calibri"/>
                <w:b/>
              </w:rPr>
            </w:pPr>
          </w:p>
          <w:p w:rsidR="00AC3756" w:rsidRPr="004E28F3" w:rsidRDefault="00AC3756" w:rsidP="00AC3756">
            <w:pPr>
              <w:rPr>
                <w:rFonts w:ascii="Calibri" w:hAnsi="Calibri"/>
                <w:b/>
              </w:rPr>
            </w:pPr>
            <w:r w:rsidRPr="004E28F3">
              <w:rPr>
                <w:rFonts w:ascii="Calibri" w:hAnsi="Calibri"/>
                <w:b/>
              </w:rPr>
              <w:t>Right to Education</w:t>
            </w:r>
          </w:p>
          <w:p w:rsidR="00AC3756" w:rsidRPr="004E28F3" w:rsidRDefault="00AC3756" w:rsidP="00AC3756">
            <w:pPr>
              <w:rPr>
                <w:rFonts w:ascii="Calibri" w:hAnsi="Calibri"/>
                <w:b/>
              </w:rPr>
            </w:pPr>
            <w:r w:rsidRPr="004E28F3">
              <w:rPr>
                <w:rFonts w:ascii="Calibri" w:hAnsi="Calibri"/>
                <w:b/>
              </w:rPr>
              <w:t>Right to Housing</w:t>
            </w:r>
          </w:p>
          <w:p w:rsidR="00AC3756" w:rsidRPr="004E28F3" w:rsidRDefault="00AC3756" w:rsidP="00AC3756">
            <w:pPr>
              <w:rPr>
                <w:rFonts w:ascii="Calibri" w:hAnsi="Calibri"/>
                <w:b/>
              </w:rPr>
            </w:pPr>
            <w:r w:rsidRPr="004E28F3">
              <w:rPr>
                <w:rFonts w:ascii="Calibri" w:hAnsi="Calibri"/>
                <w:b/>
              </w:rPr>
              <w:t>Right to Safety and Security</w:t>
            </w:r>
          </w:p>
          <w:p w:rsidR="00AC3756" w:rsidRDefault="00AC3756" w:rsidP="00AC3756">
            <w:pPr>
              <w:rPr>
                <w:rFonts w:ascii="Calibri" w:hAnsi="Calibri"/>
              </w:rPr>
            </w:pPr>
          </w:p>
          <w:p w:rsidR="00AC3756" w:rsidRDefault="00AC3756" w:rsidP="00AC3756">
            <w:pPr>
              <w:rPr>
                <w:rFonts w:ascii="Calibri" w:hAnsi="Calibri"/>
                <w:b/>
              </w:rPr>
            </w:pPr>
            <w:r>
              <w:rPr>
                <w:rFonts w:ascii="Calibri" w:hAnsi="Calibri"/>
                <w:b/>
              </w:rPr>
              <w:t xml:space="preserve">Learners will then need to evaluate whether they believe </w:t>
            </w:r>
            <w:proofErr w:type="spellStart"/>
            <w:r>
              <w:rPr>
                <w:rFonts w:ascii="Calibri" w:hAnsi="Calibri"/>
                <w:b/>
              </w:rPr>
              <w:t>Joburg’s</w:t>
            </w:r>
            <w:proofErr w:type="spellEnd"/>
            <w:r>
              <w:rPr>
                <w:rFonts w:ascii="Calibri" w:hAnsi="Calibri"/>
                <w:b/>
              </w:rPr>
              <w:t xml:space="preserve"> plan will be effective. They need to refer to the plan in their answer. They could either agree or disagree. </w:t>
            </w:r>
          </w:p>
          <w:p w:rsidR="00AC3756" w:rsidRDefault="00AC3756" w:rsidP="00AC3756">
            <w:pPr>
              <w:rPr>
                <w:rFonts w:ascii="Calibri" w:hAnsi="Calibri"/>
                <w:b/>
              </w:rPr>
            </w:pPr>
          </w:p>
          <w:p w:rsidR="00AC3756" w:rsidRDefault="00AC3756" w:rsidP="00AC3756">
            <w:pPr>
              <w:rPr>
                <w:rFonts w:ascii="Calibri" w:hAnsi="Calibri"/>
                <w:b/>
              </w:rPr>
            </w:pPr>
            <w:r>
              <w:rPr>
                <w:rFonts w:ascii="Calibri" w:hAnsi="Calibri"/>
                <w:b/>
              </w:rPr>
              <w:t>Agree answers may refer to the fact that the plan is thorough and works at many levels</w:t>
            </w:r>
            <w:r>
              <w:rPr>
                <w:rFonts w:ascii="Calibri" w:hAnsi="Calibri"/>
                <w:b/>
              </w:rPr>
              <w:sym w:font="Wingdings" w:char="F0FC"/>
            </w:r>
            <w:r>
              <w:rPr>
                <w:rFonts w:ascii="Calibri" w:hAnsi="Calibri"/>
                <w:b/>
              </w:rPr>
              <w:t>. It attempts to deal with both foreigners and South Africans</w:t>
            </w:r>
            <w:r>
              <w:rPr>
                <w:rFonts w:ascii="Calibri" w:hAnsi="Calibri"/>
                <w:b/>
              </w:rPr>
              <w:sym w:font="Wingdings" w:char="F0FC"/>
            </w:r>
            <w:r>
              <w:rPr>
                <w:rFonts w:ascii="Calibri" w:hAnsi="Calibri"/>
                <w:b/>
              </w:rPr>
              <w:t>. It includes on the ground work</w:t>
            </w:r>
            <w:r>
              <w:rPr>
                <w:rFonts w:ascii="Calibri" w:hAnsi="Calibri"/>
                <w:b/>
              </w:rPr>
              <w:sym w:font="Wingdings" w:char="F0FC"/>
            </w:r>
            <w:r>
              <w:rPr>
                <w:rFonts w:ascii="Calibri" w:hAnsi="Calibri"/>
                <w:b/>
              </w:rPr>
              <w:t xml:space="preserve"> with what is happening now and it includes education and awareness campaigns</w:t>
            </w:r>
            <w:r>
              <w:rPr>
                <w:rFonts w:ascii="Calibri" w:hAnsi="Calibri"/>
                <w:b/>
              </w:rPr>
              <w:sym w:font="Wingdings" w:char="F0FC"/>
            </w:r>
            <w:r>
              <w:rPr>
                <w:rFonts w:ascii="Calibri" w:hAnsi="Calibri"/>
                <w:b/>
              </w:rPr>
              <w:t xml:space="preserve"> to try to stop such incidents from taking place in the future. The fact that resources are being used to ensure that there is a speedy reaction to any cases of xenophobia is important</w:t>
            </w:r>
            <w:r>
              <w:rPr>
                <w:rFonts w:ascii="Calibri" w:hAnsi="Calibri"/>
                <w:b/>
              </w:rPr>
              <w:sym w:font="Wingdings" w:char="F0FC"/>
            </w:r>
            <w:r>
              <w:rPr>
                <w:rFonts w:ascii="Calibri" w:hAnsi="Calibri"/>
                <w:b/>
              </w:rPr>
              <w:t>. Often this type of violence and discrimination escalates when it is able.</w:t>
            </w:r>
          </w:p>
          <w:p w:rsidR="00AC3756" w:rsidRDefault="00AC3756" w:rsidP="00AC3756">
            <w:pPr>
              <w:rPr>
                <w:rFonts w:ascii="Calibri" w:hAnsi="Calibri"/>
                <w:b/>
              </w:rPr>
            </w:pPr>
          </w:p>
          <w:p w:rsidR="00AC3756" w:rsidRPr="004E28F3" w:rsidRDefault="00AC3756" w:rsidP="00AC3756">
            <w:pPr>
              <w:rPr>
                <w:rFonts w:ascii="Calibri" w:hAnsi="Calibri"/>
                <w:b/>
              </w:rPr>
            </w:pPr>
            <w:r>
              <w:rPr>
                <w:rFonts w:ascii="Calibri" w:hAnsi="Calibri"/>
                <w:b/>
              </w:rPr>
              <w:t>Disagree answers may refer to the fact that xenophobia is a result of deep frustration</w:t>
            </w:r>
            <w:r>
              <w:rPr>
                <w:rFonts w:ascii="Calibri" w:hAnsi="Calibri"/>
                <w:b/>
              </w:rPr>
              <w:sym w:font="Wingdings" w:char="F0FC"/>
            </w:r>
            <w:r>
              <w:rPr>
                <w:rFonts w:ascii="Calibri" w:hAnsi="Calibri"/>
                <w:b/>
              </w:rPr>
              <w:t xml:space="preserve"> in communities and that without addressing these issues it will not be resolved</w:t>
            </w:r>
            <w:r>
              <w:rPr>
                <w:rFonts w:ascii="Calibri" w:hAnsi="Calibri"/>
                <w:b/>
              </w:rPr>
              <w:sym w:font="Wingdings" w:char="F0FC"/>
            </w:r>
            <w:r>
              <w:rPr>
                <w:rFonts w:ascii="Calibri" w:hAnsi="Calibri"/>
                <w:b/>
              </w:rPr>
              <w:t>. People are frustrated about the lack of opportunities</w:t>
            </w:r>
            <w:r>
              <w:rPr>
                <w:rFonts w:ascii="Calibri" w:hAnsi="Calibri"/>
                <w:b/>
              </w:rPr>
              <w:sym w:font="Wingdings" w:char="F0FC"/>
            </w:r>
            <w:r>
              <w:rPr>
                <w:rFonts w:ascii="Calibri" w:hAnsi="Calibri"/>
                <w:b/>
              </w:rPr>
              <w:t>, particularly so many years after becoming a democratic country. Although the plan is a good effort it is questionable as to whether it is going to make a significant difference</w:t>
            </w:r>
            <w:r>
              <w:rPr>
                <w:rFonts w:ascii="Calibri" w:hAnsi="Calibri"/>
                <w:b/>
              </w:rPr>
              <w:sym w:font="Wingdings" w:char="F0FC"/>
            </w:r>
            <w:r>
              <w:rPr>
                <w:rFonts w:ascii="Calibri" w:hAnsi="Calibri"/>
                <w:b/>
              </w:rPr>
              <w:t>. Learners could also refer to the fact that xenophobic feeling is across society and so may even sit with the police and people who are meant to be protecting the foreigners and targets of this discrimination</w:t>
            </w:r>
            <w:r>
              <w:rPr>
                <w:rFonts w:ascii="Calibri" w:hAnsi="Calibri"/>
                <w:b/>
              </w:rPr>
              <w:sym w:font="Wingdings" w:char="F0FC"/>
            </w:r>
            <w:r>
              <w:rPr>
                <w:rFonts w:ascii="Calibri" w:hAnsi="Calibri"/>
                <w:b/>
              </w:rPr>
              <w:t>. Learners may argue that for some xenophobia is an excuse for violence and criminality and this is not going to go away unless the general crime rate in the country is dealt with</w:t>
            </w:r>
            <w:r>
              <w:rPr>
                <w:rFonts w:ascii="Calibri" w:hAnsi="Calibri"/>
                <w:b/>
              </w:rPr>
              <w:sym w:font="Wingdings" w:char="F0FC"/>
            </w:r>
            <w:r>
              <w:rPr>
                <w:rFonts w:ascii="Calibri" w:hAnsi="Calibri"/>
                <w:b/>
              </w:rPr>
              <w:t>.</w:t>
            </w:r>
          </w:p>
          <w:p w:rsidR="00AC3756" w:rsidRDefault="00AC3756" w:rsidP="00AC3756">
            <w:pPr>
              <w:rPr>
                <w:rFonts w:ascii="Calibri" w:hAnsi="Calibri"/>
              </w:rPr>
            </w:pPr>
          </w:p>
          <w:p w:rsidR="00AC3756" w:rsidRPr="0061185D" w:rsidRDefault="00AC3756" w:rsidP="00AC3756">
            <w:pPr>
              <w:rPr>
                <w:rFonts w:ascii="Calibri" w:hAnsi="Calibri"/>
                <w:b/>
              </w:rPr>
            </w:pPr>
            <w:r w:rsidRPr="0061185D">
              <w:rPr>
                <w:rFonts w:ascii="Calibri" w:hAnsi="Calibri"/>
                <w:b/>
              </w:rPr>
              <w:t>Citizens of South Africa:</w:t>
            </w:r>
          </w:p>
          <w:p w:rsidR="00AC3756" w:rsidRPr="0061185D" w:rsidRDefault="00AC3756" w:rsidP="00AC3756">
            <w:pPr>
              <w:pStyle w:val="ListParagraph"/>
              <w:numPr>
                <w:ilvl w:val="0"/>
                <w:numId w:val="13"/>
              </w:numPr>
              <w:rPr>
                <w:rFonts w:ascii="Calibri" w:hAnsi="Calibri"/>
                <w:b/>
              </w:rPr>
            </w:pPr>
            <w:r w:rsidRPr="0061185D">
              <w:rPr>
                <w:rFonts w:ascii="Calibri" w:hAnsi="Calibri"/>
                <w:b/>
              </w:rPr>
              <w:lastRenderedPageBreak/>
              <w:t>Should be careful about the stereotypes that they perpetrate through their daily lives</w:t>
            </w:r>
            <w:r>
              <w:rPr>
                <w:rFonts w:ascii="Calibri" w:hAnsi="Calibri"/>
                <w:b/>
              </w:rPr>
              <w:sym w:font="Wingdings" w:char="F0FC"/>
            </w:r>
          </w:p>
          <w:p w:rsidR="00AC3756" w:rsidRPr="0061185D" w:rsidRDefault="00AC3756" w:rsidP="00AC3756">
            <w:pPr>
              <w:pStyle w:val="ListParagraph"/>
              <w:numPr>
                <w:ilvl w:val="0"/>
                <w:numId w:val="13"/>
              </w:numPr>
              <w:rPr>
                <w:rFonts w:ascii="Calibri" w:hAnsi="Calibri"/>
                <w:b/>
              </w:rPr>
            </w:pPr>
            <w:r w:rsidRPr="0061185D">
              <w:rPr>
                <w:rFonts w:ascii="Calibri" w:hAnsi="Calibri"/>
                <w:b/>
              </w:rPr>
              <w:t>Ensure that they do not encourage or get involved with any kind of xenophobic activity; if something does start happening rather get away from it</w:t>
            </w:r>
            <w:r>
              <w:rPr>
                <w:rFonts w:ascii="Calibri" w:hAnsi="Calibri"/>
                <w:b/>
              </w:rPr>
              <w:sym w:font="Wingdings" w:char="F0FC"/>
            </w:r>
            <w:r w:rsidRPr="0061185D">
              <w:rPr>
                <w:rFonts w:ascii="Calibri" w:hAnsi="Calibri"/>
                <w:b/>
              </w:rPr>
              <w:t xml:space="preserve"> and report it as quickly as possible</w:t>
            </w:r>
            <w:r>
              <w:rPr>
                <w:rFonts w:ascii="Calibri" w:hAnsi="Calibri"/>
                <w:b/>
              </w:rPr>
              <w:sym w:font="Wingdings" w:char="F0FC"/>
            </w:r>
          </w:p>
          <w:p w:rsidR="00AC3756" w:rsidRPr="0061185D" w:rsidRDefault="00AC3756" w:rsidP="00AC3756">
            <w:pPr>
              <w:pStyle w:val="ListParagraph"/>
              <w:numPr>
                <w:ilvl w:val="0"/>
                <w:numId w:val="13"/>
              </w:numPr>
              <w:rPr>
                <w:rFonts w:ascii="Calibri" w:hAnsi="Calibri"/>
                <w:b/>
              </w:rPr>
            </w:pPr>
            <w:r w:rsidRPr="0061185D">
              <w:rPr>
                <w:rFonts w:ascii="Calibri" w:hAnsi="Calibri"/>
                <w:b/>
              </w:rPr>
              <w:t>Try to treat all people as you would like to be treated</w:t>
            </w:r>
            <w:r>
              <w:rPr>
                <w:rFonts w:ascii="Calibri" w:hAnsi="Calibri"/>
                <w:b/>
              </w:rPr>
              <w:sym w:font="Wingdings" w:char="F0FC"/>
            </w:r>
            <w:r w:rsidRPr="0061185D">
              <w:rPr>
                <w:rFonts w:ascii="Calibri" w:hAnsi="Calibri"/>
                <w:b/>
              </w:rPr>
              <w:t xml:space="preserve"> – and consider how you would like to be treated if you were to go to another country</w:t>
            </w:r>
            <w:r>
              <w:rPr>
                <w:rFonts w:ascii="Calibri" w:hAnsi="Calibri"/>
                <w:b/>
              </w:rPr>
              <w:sym w:font="Wingdings" w:char="F0FC"/>
            </w:r>
            <w:r w:rsidRPr="0061185D">
              <w:rPr>
                <w:rFonts w:ascii="Calibri" w:hAnsi="Calibri"/>
                <w:b/>
              </w:rPr>
              <w:t xml:space="preserve"> </w:t>
            </w:r>
          </w:p>
          <w:p w:rsidR="00AC3756" w:rsidRPr="0061185D" w:rsidRDefault="00AC3756" w:rsidP="00AC3756">
            <w:pPr>
              <w:rPr>
                <w:rFonts w:ascii="Calibri" w:hAnsi="Calibri"/>
                <w:b/>
              </w:rPr>
            </w:pPr>
          </w:p>
          <w:p w:rsidR="00AC3756" w:rsidRPr="0061185D" w:rsidRDefault="00AC3756" w:rsidP="00AC3756">
            <w:pPr>
              <w:rPr>
                <w:rFonts w:ascii="Calibri" w:hAnsi="Calibri"/>
                <w:b/>
              </w:rPr>
            </w:pPr>
            <w:r w:rsidRPr="0061185D">
              <w:rPr>
                <w:rFonts w:ascii="Calibri" w:hAnsi="Calibri"/>
                <w:b/>
              </w:rPr>
              <w:t>Government of SA:</w:t>
            </w:r>
          </w:p>
          <w:p w:rsidR="00AC3756" w:rsidRPr="0061185D" w:rsidRDefault="00AC3756" w:rsidP="00AC3756">
            <w:pPr>
              <w:pStyle w:val="ListParagraph"/>
              <w:numPr>
                <w:ilvl w:val="0"/>
                <w:numId w:val="14"/>
              </w:numPr>
              <w:rPr>
                <w:rFonts w:ascii="Calibri" w:hAnsi="Calibri"/>
                <w:b/>
              </w:rPr>
            </w:pPr>
            <w:r w:rsidRPr="0061185D">
              <w:rPr>
                <w:rFonts w:ascii="Calibri" w:hAnsi="Calibri"/>
                <w:b/>
              </w:rPr>
              <w:t>Lead by example</w:t>
            </w:r>
            <w:r>
              <w:rPr>
                <w:rFonts w:ascii="Calibri" w:hAnsi="Calibri"/>
                <w:b/>
              </w:rPr>
              <w:sym w:font="Wingdings" w:char="F0FC"/>
            </w:r>
            <w:r w:rsidRPr="0061185D">
              <w:rPr>
                <w:rFonts w:ascii="Calibri" w:hAnsi="Calibri"/>
                <w:b/>
              </w:rPr>
              <w:t>; realise the power that they have and be very careful about what they say and do</w:t>
            </w:r>
          </w:p>
          <w:p w:rsidR="00AC3756" w:rsidRPr="0061185D" w:rsidRDefault="00AC3756" w:rsidP="00AC3756">
            <w:pPr>
              <w:pStyle w:val="ListParagraph"/>
              <w:numPr>
                <w:ilvl w:val="0"/>
                <w:numId w:val="14"/>
              </w:numPr>
              <w:rPr>
                <w:rFonts w:ascii="Calibri" w:hAnsi="Calibri"/>
                <w:b/>
              </w:rPr>
            </w:pPr>
            <w:r w:rsidRPr="0061185D">
              <w:rPr>
                <w:rFonts w:ascii="Calibri" w:hAnsi="Calibri"/>
                <w:b/>
              </w:rPr>
              <w:t>Increase the dialogue</w:t>
            </w:r>
            <w:r>
              <w:rPr>
                <w:rFonts w:ascii="Calibri" w:hAnsi="Calibri"/>
                <w:b/>
              </w:rPr>
              <w:sym w:font="Wingdings" w:char="F0FC"/>
            </w:r>
            <w:r w:rsidRPr="0061185D">
              <w:rPr>
                <w:rFonts w:ascii="Calibri" w:hAnsi="Calibri"/>
                <w:b/>
              </w:rPr>
              <w:t>; do not dismiss this action as simply that of criminals, realise that there is more to this and that the root causes need to be dealt with</w:t>
            </w:r>
            <w:r>
              <w:rPr>
                <w:rFonts w:ascii="Calibri" w:hAnsi="Calibri"/>
                <w:b/>
              </w:rPr>
              <w:sym w:font="Wingdings" w:char="F0FC"/>
            </w:r>
          </w:p>
          <w:p w:rsidR="00AC3756" w:rsidRPr="0061185D" w:rsidRDefault="00AC3756" w:rsidP="00AC3756">
            <w:pPr>
              <w:pStyle w:val="ListParagraph"/>
              <w:numPr>
                <w:ilvl w:val="0"/>
                <w:numId w:val="14"/>
              </w:numPr>
              <w:rPr>
                <w:rFonts w:ascii="Calibri" w:hAnsi="Calibri"/>
                <w:b/>
              </w:rPr>
            </w:pPr>
            <w:r w:rsidRPr="0061185D">
              <w:rPr>
                <w:rFonts w:ascii="Calibri" w:hAnsi="Calibri"/>
                <w:b/>
              </w:rPr>
              <w:t>Ensure that there are policies and resources to deal with this quickly, across all provinces</w:t>
            </w:r>
            <w:r>
              <w:rPr>
                <w:rFonts w:ascii="Calibri" w:hAnsi="Calibri"/>
                <w:b/>
              </w:rPr>
              <w:sym w:font="Wingdings" w:char="F0FC"/>
            </w:r>
          </w:p>
          <w:p w:rsidR="00AC3756" w:rsidRPr="0061185D" w:rsidRDefault="00AC3756" w:rsidP="00AC3756">
            <w:pPr>
              <w:ind w:left="360"/>
              <w:rPr>
                <w:rFonts w:ascii="Calibri" w:hAnsi="Calibri"/>
              </w:rPr>
            </w:pPr>
          </w:p>
        </w:tc>
        <w:tc>
          <w:tcPr>
            <w:tcW w:w="998" w:type="dxa"/>
            <w:tcBorders>
              <w:top w:val="single" w:sz="4" w:space="0" w:color="auto"/>
            </w:tcBorders>
          </w:tcPr>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48721B">
            <w:pPr>
              <w:pBdr>
                <w:bottom w:val="single" w:sz="6" w:space="1" w:color="auto"/>
              </w:pBdr>
              <w:rPr>
                <w:rFonts w:ascii="Calibri" w:hAnsi="Calibri"/>
              </w:rPr>
            </w:pPr>
          </w:p>
          <w:p w:rsidR="0048721B" w:rsidRDefault="0048721B" w:rsidP="0048721B">
            <w:pPr>
              <w:pBdr>
                <w:bottom w:val="single" w:sz="6" w:space="1" w:color="auto"/>
              </w:pBdr>
              <w:rPr>
                <w:rFonts w:ascii="Calibri" w:hAnsi="Calibri"/>
              </w:rPr>
            </w:pPr>
          </w:p>
          <w:p w:rsidR="0048721B" w:rsidRDefault="0048721B" w:rsidP="0048721B">
            <w:pPr>
              <w:pBdr>
                <w:bottom w:val="single" w:sz="6" w:space="1" w:color="auto"/>
              </w:pBdr>
              <w:rPr>
                <w:rFonts w:ascii="Calibri" w:hAnsi="Calibri"/>
              </w:rPr>
            </w:pPr>
          </w:p>
          <w:p w:rsidR="0048721B" w:rsidRDefault="0048721B" w:rsidP="0048721B">
            <w:pPr>
              <w:pBdr>
                <w:bottom w:val="single" w:sz="6" w:space="1" w:color="auto"/>
              </w:pBdr>
              <w:rPr>
                <w:rFonts w:ascii="Calibri" w:hAnsi="Calibri"/>
              </w:rPr>
            </w:pPr>
          </w:p>
          <w:p w:rsidR="0048721B" w:rsidRPr="00B77D69" w:rsidRDefault="0048721B" w:rsidP="0048721B">
            <w:pPr>
              <w:pBdr>
                <w:bottom w:val="single" w:sz="6" w:space="1" w:color="auto"/>
              </w:pBdr>
              <w:rPr>
                <w:rFonts w:ascii="Calibri" w:hAnsi="Calibri"/>
              </w:rPr>
            </w:pPr>
          </w:p>
          <w:p w:rsidR="00AC3756" w:rsidRPr="00B77D69" w:rsidRDefault="00AC3756" w:rsidP="00AC3756">
            <w:pPr>
              <w:jc w:val="center"/>
              <w:rPr>
                <w:rFonts w:ascii="Calibri" w:hAnsi="Calibri"/>
              </w:rPr>
            </w:pPr>
            <w:r w:rsidRPr="00B77D69">
              <w:rPr>
                <w:rFonts w:ascii="Calibri" w:hAnsi="Calibri"/>
              </w:rPr>
              <w:t>[15]</w:t>
            </w:r>
          </w:p>
        </w:tc>
      </w:tr>
      <w:tr w:rsidR="00AC3756" w:rsidRPr="00B77D69" w:rsidTr="00B51025">
        <w:tc>
          <w:tcPr>
            <w:tcW w:w="10097" w:type="dxa"/>
            <w:gridSpan w:val="2"/>
          </w:tcPr>
          <w:p w:rsidR="0048721B" w:rsidRDefault="0048721B" w:rsidP="00AC3756">
            <w:pPr>
              <w:rPr>
                <w:rFonts w:ascii="Calibri" w:hAnsi="Calibri"/>
              </w:rPr>
            </w:pPr>
          </w:p>
          <w:p w:rsidR="00AC3756" w:rsidRDefault="00F43B39" w:rsidP="00AC3756">
            <w:pPr>
              <w:rPr>
                <w:rFonts w:ascii="Calibri" w:hAnsi="Calibri"/>
              </w:rPr>
            </w:pPr>
            <w:r>
              <w:rPr>
                <w:rFonts w:ascii="Calibri" w:hAnsi="Calibri"/>
              </w:rPr>
              <w:t>Question 8</w:t>
            </w:r>
            <w:r w:rsidR="00AC3756" w:rsidRPr="00B77D69">
              <w:rPr>
                <w:rFonts w:ascii="Calibri" w:hAnsi="Calibri"/>
              </w:rPr>
              <w:t>:</w:t>
            </w:r>
          </w:p>
          <w:p w:rsidR="0048721B" w:rsidRPr="00B77D69" w:rsidRDefault="0048721B" w:rsidP="00AC3756">
            <w:pPr>
              <w:rPr>
                <w:rFonts w:ascii="Calibri" w:hAnsi="Calibri"/>
              </w:rPr>
            </w:pPr>
          </w:p>
        </w:tc>
        <w:tc>
          <w:tcPr>
            <w:tcW w:w="998" w:type="dxa"/>
          </w:tcPr>
          <w:p w:rsidR="00AC3756" w:rsidRPr="00B77D69" w:rsidRDefault="00AC3756" w:rsidP="00AC3756">
            <w:pPr>
              <w:jc w:val="center"/>
              <w:rPr>
                <w:rFonts w:ascii="Calibri" w:hAnsi="Calibri"/>
              </w:rPr>
            </w:pPr>
          </w:p>
        </w:tc>
      </w:tr>
      <w:tr w:rsidR="00AC3756" w:rsidRPr="00B77D69" w:rsidTr="00B51025">
        <w:tc>
          <w:tcPr>
            <w:tcW w:w="881" w:type="dxa"/>
            <w:tcBorders>
              <w:bottom w:val="single" w:sz="4" w:space="0" w:color="auto"/>
            </w:tcBorders>
          </w:tcPr>
          <w:p w:rsidR="00AC3756" w:rsidRPr="00B77D69" w:rsidRDefault="00F43B39" w:rsidP="00AC3756">
            <w:pPr>
              <w:rPr>
                <w:rFonts w:ascii="Calibri" w:hAnsi="Calibri"/>
              </w:rPr>
            </w:pPr>
            <w:r>
              <w:rPr>
                <w:rFonts w:ascii="Calibri" w:hAnsi="Calibri"/>
              </w:rPr>
              <w:t>8</w:t>
            </w:r>
            <w:r w:rsidR="00AC3756" w:rsidRPr="00B77D69">
              <w:rPr>
                <w:rFonts w:ascii="Calibri" w:hAnsi="Calibri"/>
              </w:rPr>
              <w:t>.</w:t>
            </w:r>
          </w:p>
        </w:tc>
        <w:tc>
          <w:tcPr>
            <w:tcW w:w="9216" w:type="dxa"/>
            <w:tcBorders>
              <w:bottom w:val="single" w:sz="4" w:space="0" w:color="auto"/>
            </w:tcBorders>
          </w:tcPr>
          <w:p w:rsidR="00AC3756" w:rsidRDefault="00AC3756" w:rsidP="00AC3756">
            <w:pPr>
              <w:rPr>
                <w:rFonts w:ascii="Calibri" w:hAnsi="Calibri"/>
              </w:rPr>
            </w:pPr>
            <w:r>
              <w:rPr>
                <w:rFonts w:ascii="Calibri" w:hAnsi="Calibri"/>
              </w:rPr>
              <w:t xml:space="preserve">Read the following news article and answer the question below. </w:t>
            </w:r>
          </w:p>
          <w:p w:rsidR="00AC3756" w:rsidRPr="00B77D69" w:rsidRDefault="00AC3756" w:rsidP="00AC3756">
            <w:pPr>
              <w:rPr>
                <w:rFonts w:ascii="Calibri" w:hAnsi="Calibri"/>
              </w:rPr>
            </w:pPr>
          </w:p>
        </w:tc>
        <w:tc>
          <w:tcPr>
            <w:tcW w:w="998" w:type="dxa"/>
            <w:tcBorders>
              <w:bottom w:val="single" w:sz="4" w:space="0" w:color="auto"/>
            </w:tcBorders>
          </w:tcPr>
          <w:p w:rsidR="00AC3756" w:rsidRPr="00B77D69" w:rsidRDefault="00AC3756" w:rsidP="00AC3756">
            <w:pPr>
              <w:jc w:val="center"/>
              <w:rPr>
                <w:rFonts w:ascii="Calibri" w:hAnsi="Calibri"/>
              </w:rPr>
            </w:pPr>
          </w:p>
        </w:tc>
      </w:tr>
      <w:tr w:rsidR="00AC3756" w:rsidRPr="00B77D69" w:rsidTr="00B51025">
        <w:tc>
          <w:tcPr>
            <w:tcW w:w="11095" w:type="dxa"/>
            <w:gridSpan w:val="3"/>
            <w:tcBorders>
              <w:top w:val="single" w:sz="4" w:space="0" w:color="auto"/>
              <w:left w:val="single" w:sz="4" w:space="0" w:color="auto"/>
              <w:bottom w:val="single" w:sz="4" w:space="0" w:color="auto"/>
              <w:right w:val="single" w:sz="4" w:space="0" w:color="auto"/>
            </w:tcBorders>
          </w:tcPr>
          <w:p w:rsidR="00AC3756" w:rsidRPr="008D5FA8" w:rsidRDefault="00AC3756" w:rsidP="00AC3756">
            <w:pPr>
              <w:rPr>
                <w:rFonts w:ascii="Calibri" w:hAnsi="Calibri"/>
                <w:b/>
                <w:sz w:val="28"/>
                <w:szCs w:val="28"/>
              </w:rPr>
            </w:pPr>
            <w:r w:rsidRPr="008D5FA8">
              <w:rPr>
                <w:rFonts w:ascii="Calibri" w:hAnsi="Calibri"/>
                <w:b/>
                <w:sz w:val="28"/>
                <w:szCs w:val="28"/>
              </w:rPr>
              <w:t>CALL FOR MEETING OVER HEAVY POLICE PRESENCE, MEDIA INTIMIDATION AT SONA</w:t>
            </w:r>
          </w:p>
          <w:p w:rsidR="00AC3756" w:rsidRDefault="00AC3756" w:rsidP="00AC3756">
            <w:pPr>
              <w:rPr>
                <w:rFonts w:ascii="Calibri" w:hAnsi="Calibri"/>
              </w:rPr>
            </w:pPr>
            <w:r w:rsidRPr="00E37E09">
              <w:rPr>
                <w:rFonts w:ascii="Calibri" w:hAnsi="Calibri"/>
              </w:rPr>
              <w:t>The South African Editors' Forum says it is concerned about what appears to be a coordinated effort to crackdown on media freedom in Parliament.</w:t>
            </w:r>
          </w:p>
          <w:p w:rsidR="00AC3756" w:rsidRDefault="00AC3756" w:rsidP="00AC3756">
            <w:pPr>
              <w:rPr>
                <w:rFonts w:ascii="Calibri" w:hAnsi="Calibri"/>
              </w:rPr>
            </w:pPr>
          </w:p>
          <w:p w:rsidR="00AC3756" w:rsidRDefault="00AC3756" w:rsidP="00AC3756">
            <w:pPr>
              <w:rPr>
                <w:rFonts w:ascii="Calibri" w:hAnsi="Calibri"/>
              </w:rPr>
            </w:pPr>
            <w:proofErr w:type="spellStart"/>
            <w:r>
              <w:rPr>
                <w:rFonts w:ascii="Calibri" w:hAnsi="Calibri"/>
              </w:rPr>
              <w:t>Xolani</w:t>
            </w:r>
            <w:proofErr w:type="spellEnd"/>
            <w:r>
              <w:rPr>
                <w:rFonts w:ascii="Calibri" w:hAnsi="Calibri"/>
              </w:rPr>
              <w:t xml:space="preserve"> </w:t>
            </w:r>
            <w:proofErr w:type="spellStart"/>
            <w:r>
              <w:rPr>
                <w:rFonts w:ascii="Calibri" w:hAnsi="Calibri"/>
              </w:rPr>
              <w:t>Koyana</w:t>
            </w:r>
            <w:proofErr w:type="spellEnd"/>
            <w:r>
              <w:rPr>
                <w:rFonts w:ascii="Calibri" w:hAnsi="Calibri"/>
              </w:rPr>
              <w:t xml:space="preserve"> | 12 February 2017</w:t>
            </w:r>
          </w:p>
          <w:p w:rsidR="00AC3756" w:rsidRDefault="00486460" w:rsidP="00AC3756">
            <w:pPr>
              <w:rPr>
                <w:rFonts w:ascii="Calibri" w:hAnsi="Calibri"/>
              </w:rPr>
            </w:pPr>
            <w:hyperlink r:id="rId15" w:history="1">
              <w:r w:rsidR="00AC3756" w:rsidRPr="0032749B">
                <w:rPr>
                  <w:rStyle w:val="Hyperlink"/>
                  <w:rFonts w:ascii="Calibri" w:hAnsi="Calibri"/>
                </w:rPr>
                <w:t>http://ewn.co.za/2017/02/12/call-for-meeting-over-heavy-police-presence-media-intimidation-at-sona</w:t>
              </w:r>
            </w:hyperlink>
          </w:p>
          <w:p w:rsidR="00AC3756" w:rsidRDefault="00AC3756" w:rsidP="00AC3756">
            <w:pPr>
              <w:rPr>
                <w:rFonts w:ascii="Calibri" w:hAnsi="Calibri"/>
              </w:rPr>
            </w:pPr>
          </w:p>
          <w:p w:rsidR="00AC3756" w:rsidRPr="00B838E7" w:rsidRDefault="00AC3756" w:rsidP="00AC3756">
            <w:pPr>
              <w:rPr>
                <w:rFonts w:ascii="Calibri" w:hAnsi="Calibri"/>
              </w:rPr>
            </w:pPr>
          </w:p>
          <w:p w:rsidR="00AC3756" w:rsidRPr="00B838E7" w:rsidRDefault="00AC3756" w:rsidP="00AC3756">
            <w:pPr>
              <w:rPr>
                <w:rFonts w:ascii="Calibri" w:hAnsi="Calibri"/>
              </w:rPr>
            </w:pPr>
            <w:r w:rsidRPr="00B838E7">
              <w:rPr>
                <w:rFonts w:ascii="Calibri" w:hAnsi="Calibri"/>
              </w:rPr>
              <w:t>CAPE TOWN - The South African Editors' Forum (</w:t>
            </w:r>
            <w:proofErr w:type="spellStart"/>
            <w:r w:rsidRPr="00B838E7">
              <w:rPr>
                <w:rFonts w:ascii="Calibri" w:hAnsi="Calibri"/>
              </w:rPr>
              <w:t>Sanef</w:t>
            </w:r>
            <w:proofErr w:type="spellEnd"/>
            <w:r w:rsidRPr="00B838E7">
              <w:rPr>
                <w:rFonts w:ascii="Calibri" w:hAnsi="Calibri"/>
              </w:rPr>
              <w:t>) says it is concerned about what appears to be a coordinated effort to crackdown on media freedom in Parliament.</w:t>
            </w:r>
          </w:p>
          <w:p w:rsidR="00AC3756" w:rsidRPr="00B838E7" w:rsidRDefault="00AC3756" w:rsidP="00AC3756">
            <w:pPr>
              <w:rPr>
                <w:rFonts w:ascii="Calibri" w:hAnsi="Calibri"/>
              </w:rPr>
            </w:pPr>
          </w:p>
          <w:p w:rsidR="00AC3756" w:rsidRPr="00B838E7" w:rsidRDefault="00AC3756" w:rsidP="00AC3756">
            <w:pPr>
              <w:rPr>
                <w:rFonts w:ascii="Calibri" w:hAnsi="Calibri"/>
              </w:rPr>
            </w:pPr>
            <w:proofErr w:type="spellStart"/>
            <w:r w:rsidRPr="00B838E7">
              <w:rPr>
                <w:rFonts w:ascii="Calibri" w:hAnsi="Calibri"/>
              </w:rPr>
              <w:t>Sanef</w:t>
            </w:r>
            <w:proofErr w:type="spellEnd"/>
            <w:r w:rsidRPr="00B838E7">
              <w:rPr>
                <w:rFonts w:ascii="Calibri" w:hAnsi="Calibri"/>
              </w:rPr>
              <w:t xml:space="preserve"> briefed the media in Cape Town on Saturday, issuing a strongly-worded statement against the ongoing threat to media freedom in the National Assembly.</w:t>
            </w:r>
          </w:p>
          <w:p w:rsidR="00AC3756" w:rsidRPr="00B838E7" w:rsidRDefault="00AC3756" w:rsidP="00AC3756">
            <w:pPr>
              <w:rPr>
                <w:rFonts w:ascii="Calibri" w:hAnsi="Calibri"/>
              </w:rPr>
            </w:pPr>
          </w:p>
          <w:p w:rsidR="00AC3756" w:rsidRDefault="00AC3756" w:rsidP="00AC3756">
            <w:pPr>
              <w:rPr>
                <w:rFonts w:ascii="Calibri" w:hAnsi="Calibri"/>
              </w:rPr>
            </w:pPr>
            <w:r w:rsidRPr="00B838E7">
              <w:rPr>
                <w:rFonts w:ascii="Calibri" w:hAnsi="Calibri"/>
              </w:rPr>
              <w:t>Some journalists complained they were prevented from taking pictures by officers, while others say they were barred from re-entering the National Assembly after Economic Freedom Fighters (EFF) Members of Parliament (MPs) were forcibly removed on Thursday evening during the State of the Nation Address (</w:t>
            </w:r>
            <w:proofErr w:type="spellStart"/>
            <w:r w:rsidRPr="00B838E7">
              <w:rPr>
                <w:rFonts w:ascii="Calibri" w:hAnsi="Calibri"/>
              </w:rPr>
              <w:t>Sona</w:t>
            </w:r>
            <w:proofErr w:type="spellEnd"/>
            <w:r w:rsidRPr="00B838E7">
              <w:rPr>
                <w:rFonts w:ascii="Calibri" w:hAnsi="Calibri"/>
              </w:rPr>
              <w:t>).</w:t>
            </w:r>
          </w:p>
          <w:p w:rsidR="00AC3756" w:rsidRDefault="00AC3756" w:rsidP="00AC3756">
            <w:pPr>
              <w:rPr>
                <w:rFonts w:ascii="Calibri" w:hAnsi="Calibri"/>
              </w:rPr>
            </w:pPr>
          </w:p>
          <w:p w:rsidR="00AC3756" w:rsidRPr="00B838E7" w:rsidRDefault="00AC3756" w:rsidP="00AC3756">
            <w:pPr>
              <w:rPr>
                <w:rFonts w:ascii="Calibri" w:hAnsi="Calibri"/>
              </w:rPr>
            </w:pPr>
            <w:proofErr w:type="spellStart"/>
            <w:r w:rsidRPr="00B838E7">
              <w:rPr>
                <w:rFonts w:ascii="Calibri" w:hAnsi="Calibri"/>
              </w:rPr>
              <w:t>Sanef</w:t>
            </w:r>
            <w:proofErr w:type="spellEnd"/>
            <w:r w:rsidRPr="00B838E7">
              <w:rPr>
                <w:rFonts w:ascii="Calibri" w:hAnsi="Calibri"/>
              </w:rPr>
              <w:t xml:space="preserve"> chairperson </w:t>
            </w:r>
            <w:proofErr w:type="spellStart"/>
            <w:r w:rsidRPr="00B838E7">
              <w:rPr>
                <w:rFonts w:ascii="Calibri" w:hAnsi="Calibri"/>
              </w:rPr>
              <w:t>Mahlatse</w:t>
            </w:r>
            <w:proofErr w:type="spellEnd"/>
            <w:r w:rsidRPr="00B838E7">
              <w:rPr>
                <w:rFonts w:ascii="Calibri" w:hAnsi="Calibri"/>
              </w:rPr>
              <w:t xml:space="preserve"> </w:t>
            </w:r>
            <w:proofErr w:type="spellStart"/>
            <w:r w:rsidRPr="00B838E7">
              <w:rPr>
                <w:rFonts w:ascii="Calibri" w:hAnsi="Calibri"/>
              </w:rPr>
              <w:t>Gallens</w:t>
            </w:r>
            <w:proofErr w:type="spellEnd"/>
            <w:r w:rsidRPr="00B838E7">
              <w:rPr>
                <w:rFonts w:ascii="Calibri" w:hAnsi="Calibri"/>
              </w:rPr>
              <w:t xml:space="preserve"> says it appears this was planned.</w:t>
            </w:r>
          </w:p>
          <w:p w:rsidR="00AC3756" w:rsidRPr="00B838E7" w:rsidRDefault="00AC3756" w:rsidP="00AC3756">
            <w:pPr>
              <w:rPr>
                <w:rFonts w:ascii="Calibri" w:hAnsi="Calibri"/>
              </w:rPr>
            </w:pPr>
          </w:p>
          <w:p w:rsidR="00AC3756" w:rsidRPr="00B838E7" w:rsidRDefault="00AC3756" w:rsidP="00AC3756">
            <w:pPr>
              <w:rPr>
                <w:rFonts w:ascii="Calibri" w:hAnsi="Calibri"/>
              </w:rPr>
            </w:pPr>
            <w:r w:rsidRPr="00B838E7">
              <w:rPr>
                <w:rFonts w:ascii="Calibri" w:hAnsi="Calibri"/>
              </w:rPr>
              <w:t xml:space="preserve">“The biggest concern we had is that some journalists were saying that it all seemed very coordinated because the restrictions came at particular points. Obviously there would be </w:t>
            </w:r>
            <w:proofErr w:type="gramStart"/>
            <w:r w:rsidRPr="00B838E7">
              <w:rPr>
                <w:rFonts w:ascii="Calibri" w:hAnsi="Calibri"/>
              </w:rPr>
              <w:t>an interests</w:t>
            </w:r>
            <w:proofErr w:type="gramEnd"/>
            <w:r w:rsidRPr="00B838E7">
              <w:rPr>
                <w:rFonts w:ascii="Calibri" w:hAnsi="Calibri"/>
              </w:rPr>
              <w:t xml:space="preserve"> from journalists when MPs are walking out or have been thrown out, but access to that was limited.”</w:t>
            </w:r>
          </w:p>
          <w:p w:rsidR="00AC3756" w:rsidRPr="00B838E7" w:rsidRDefault="00AC3756" w:rsidP="00AC3756">
            <w:pPr>
              <w:rPr>
                <w:rFonts w:ascii="Calibri" w:hAnsi="Calibri"/>
              </w:rPr>
            </w:pPr>
          </w:p>
          <w:p w:rsidR="00AC3756" w:rsidRPr="00B838E7" w:rsidRDefault="00AC3756" w:rsidP="00AC3756">
            <w:pPr>
              <w:rPr>
                <w:rFonts w:ascii="Calibri" w:hAnsi="Calibri"/>
              </w:rPr>
            </w:pPr>
            <w:r w:rsidRPr="00B838E7">
              <w:rPr>
                <w:rFonts w:ascii="Calibri" w:hAnsi="Calibri"/>
              </w:rPr>
              <w:t xml:space="preserve">Deputy chairperson Katy </w:t>
            </w:r>
            <w:proofErr w:type="spellStart"/>
            <w:r w:rsidRPr="00B838E7">
              <w:rPr>
                <w:rFonts w:ascii="Calibri" w:hAnsi="Calibri"/>
              </w:rPr>
              <w:t>Katopodis</w:t>
            </w:r>
            <w:proofErr w:type="spellEnd"/>
            <w:r w:rsidRPr="00B838E7">
              <w:rPr>
                <w:rFonts w:ascii="Calibri" w:hAnsi="Calibri"/>
              </w:rPr>
              <w:t xml:space="preserve"> says the year-on-year increase of security measures in the legislature is concerning.</w:t>
            </w:r>
          </w:p>
          <w:p w:rsidR="00AC3756" w:rsidRPr="00B838E7" w:rsidRDefault="00AC3756" w:rsidP="00AC3756">
            <w:pPr>
              <w:rPr>
                <w:rFonts w:ascii="Calibri" w:hAnsi="Calibri"/>
              </w:rPr>
            </w:pPr>
          </w:p>
          <w:p w:rsidR="00AC3756" w:rsidRDefault="00AC3756" w:rsidP="00AC3756">
            <w:pPr>
              <w:rPr>
                <w:rFonts w:ascii="Calibri" w:hAnsi="Calibri"/>
              </w:rPr>
            </w:pPr>
            <w:r w:rsidRPr="00B838E7">
              <w:rPr>
                <w:rFonts w:ascii="Calibri" w:hAnsi="Calibri"/>
              </w:rPr>
              <w:t>“</w:t>
            </w:r>
            <w:proofErr w:type="spellStart"/>
            <w:r w:rsidRPr="00B838E7">
              <w:rPr>
                <w:rFonts w:ascii="Calibri" w:hAnsi="Calibri"/>
              </w:rPr>
              <w:t>Sanef</w:t>
            </w:r>
            <w:proofErr w:type="spellEnd"/>
            <w:r w:rsidRPr="00B838E7">
              <w:rPr>
                <w:rFonts w:ascii="Calibri" w:hAnsi="Calibri"/>
              </w:rPr>
              <w:t xml:space="preserve"> now calls on Parliament’s political and administrative leadership to seriously reconsider and review the progressive heightening of security measures and the securitisation at Parliament. We are also calling for a meeting with all the relevant authorities to discuss this as a matter of urgency.”</w:t>
            </w:r>
          </w:p>
          <w:p w:rsidR="00AC3756" w:rsidRDefault="00AC3756" w:rsidP="00AC3756">
            <w:pPr>
              <w:rPr>
                <w:rFonts w:ascii="Calibri" w:hAnsi="Calibri"/>
              </w:rPr>
            </w:pPr>
          </w:p>
          <w:p w:rsidR="00AC3756" w:rsidRPr="00B838E7" w:rsidRDefault="00AC3756" w:rsidP="00AC3756">
            <w:pPr>
              <w:rPr>
                <w:rFonts w:ascii="Calibri" w:hAnsi="Calibri"/>
              </w:rPr>
            </w:pPr>
            <w:r w:rsidRPr="00B838E7">
              <w:rPr>
                <w:rFonts w:ascii="Calibri" w:hAnsi="Calibri"/>
              </w:rPr>
              <w:t xml:space="preserve">Meanwhile, presiding officers have instructed Secretary to Parliament </w:t>
            </w:r>
            <w:proofErr w:type="spellStart"/>
            <w:r w:rsidRPr="00B838E7">
              <w:rPr>
                <w:rFonts w:ascii="Calibri" w:hAnsi="Calibri"/>
              </w:rPr>
              <w:t>Gengezi</w:t>
            </w:r>
            <w:proofErr w:type="spellEnd"/>
            <w:r w:rsidRPr="00B838E7">
              <w:rPr>
                <w:rFonts w:ascii="Calibri" w:hAnsi="Calibri"/>
              </w:rPr>
              <w:t xml:space="preserve"> </w:t>
            </w:r>
            <w:proofErr w:type="spellStart"/>
            <w:r w:rsidRPr="00B838E7">
              <w:rPr>
                <w:rFonts w:ascii="Calibri" w:hAnsi="Calibri"/>
              </w:rPr>
              <w:t>Mgidlana</w:t>
            </w:r>
            <w:proofErr w:type="spellEnd"/>
            <w:r w:rsidRPr="00B838E7">
              <w:rPr>
                <w:rFonts w:ascii="Calibri" w:hAnsi="Calibri"/>
              </w:rPr>
              <w:t xml:space="preserve"> to probe the violence which broke out during </w:t>
            </w:r>
            <w:proofErr w:type="spellStart"/>
            <w:r w:rsidRPr="00B838E7">
              <w:rPr>
                <w:rFonts w:ascii="Calibri" w:hAnsi="Calibri"/>
              </w:rPr>
              <w:t>Sona</w:t>
            </w:r>
            <w:proofErr w:type="spellEnd"/>
            <w:r w:rsidRPr="00B838E7">
              <w:rPr>
                <w:rFonts w:ascii="Calibri" w:hAnsi="Calibri"/>
              </w:rPr>
              <w:t>.</w:t>
            </w:r>
          </w:p>
          <w:p w:rsidR="00AC3756" w:rsidRPr="00B838E7" w:rsidRDefault="00AC3756" w:rsidP="00AC3756">
            <w:pPr>
              <w:rPr>
                <w:rFonts w:ascii="Calibri" w:hAnsi="Calibri"/>
              </w:rPr>
            </w:pPr>
          </w:p>
          <w:p w:rsidR="00AC3756" w:rsidRDefault="00AC3756" w:rsidP="00AC3756">
            <w:pPr>
              <w:rPr>
                <w:rFonts w:ascii="Calibri" w:hAnsi="Calibri"/>
              </w:rPr>
            </w:pPr>
            <w:r w:rsidRPr="00B838E7">
              <w:rPr>
                <w:rFonts w:ascii="Calibri" w:hAnsi="Calibri"/>
              </w:rPr>
              <w:t xml:space="preserve">At the same time, the Democratic Alliance announced during a media briefing that they would approach the Western Cape High Court over the deployment of army officials in the parliamentary precinct during </w:t>
            </w:r>
            <w:proofErr w:type="spellStart"/>
            <w:r w:rsidRPr="00B838E7">
              <w:rPr>
                <w:rFonts w:ascii="Calibri" w:hAnsi="Calibri"/>
              </w:rPr>
              <w:t>Sona</w:t>
            </w:r>
            <w:proofErr w:type="spellEnd"/>
            <w:r w:rsidRPr="00B838E7">
              <w:rPr>
                <w:rFonts w:ascii="Calibri" w:hAnsi="Calibri"/>
              </w:rPr>
              <w:t>.</w:t>
            </w:r>
          </w:p>
          <w:p w:rsidR="00AC3756" w:rsidRPr="00B77D69" w:rsidRDefault="00AC3756" w:rsidP="00AC3756">
            <w:pPr>
              <w:rPr>
                <w:rFonts w:ascii="Calibri" w:hAnsi="Calibri"/>
              </w:rPr>
            </w:pPr>
          </w:p>
        </w:tc>
      </w:tr>
      <w:tr w:rsidR="00AC3756" w:rsidRPr="00B77D69" w:rsidTr="00B51025">
        <w:tc>
          <w:tcPr>
            <w:tcW w:w="881" w:type="dxa"/>
            <w:tcBorders>
              <w:top w:val="single" w:sz="4" w:space="0" w:color="auto"/>
            </w:tcBorders>
          </w:tcPr>
          <w:p w:rsidR="00AC3756" w:rsidRDefault="00AC3756" w:rsidP="00AC3756">
            <w:pPr>
              <w:rPr>
                <w:rFonts w:ascii="Calibri" w:hAnsi="Calibri"/>
              </w:rPr>
            </w:pPr>
          </w:p>
          <w:p w:rsidR="00AC3756" w:rsidRPr="00B77D69" w:rsidRDefault="00F43B39" w:rsidP="00AC3756">
            <w:pPr>
              <w:rPr>
                <w:rFonts w:ascii="Calibri" w:hAnsi="Calibri"/>
              </w:rPr>
            </w:pPr>
            <w:r>
              <w:rPr>
                <w:rFonts w:ascii="Calibri" w:hAnsi="Calibri"/>
              </w:rPr>
              <w:t>8</w:t>
            </w:r>
            <w:r w:rsidR="00AC3756">
              <w:rPr>
                <w:rFonts w:ascii="Calibri" w:hAnsi="Calibri"/>
              </w:rPr>
              <w:t>.1.</w:t>
            </w:r>
          </w:p>
        </w:tc>
        <w:tc>
          <w:tcPr>
            <w:tcW w:w="9216" w:type="dxa"/>
            <w:tcBorders>
              <w:top w:val="single" w:sz="4" w:space="0" w:color="auto"/>
            </w:tcBorders>
          </w:tcPr>
          <w:p w:rsidR="00AC3756" w:rsidRDefault="00AC3756" w:rsidP="00AC3756">
            <w:pPr>
              <w:shd w:val="clear" w:color="auto" w:fill="FFFFFF"/>
              <w:rPr>
                <w:rFonts w:ascii="Calibri" w:hAnsi="Calibri"/>
                <w:lang w:val="en-US"/>
              </w:rPr>
            </w:pPr>
          </w:p>
          <w:p w:rsidR="00AC3756" w:rsidRDefault="00AC3756" w:rsidP="00AC3756">
            <w:pPr>
              <w:shd w:val="clear" w:color="auto" w:fill="FFFFFF"/>
              <w:rPr>
                <w:rFonts w:ascii="Calibri" w:hAnsi="Calibri"/>
                <w:lang w:val="en-US"/>
              </w:rPr>
            </w:pPr>
            <w:r>
              <w:rPr>
                <w:rFonts w:ascii="Calibri" w:hAnsi="Calibri"/>
                <w:lang w:val="en-US"/>
              </w:rPr>
              <w:t>Respond to this news report about the threat to media freedom at the National Assembly during the SONA. You must:</w:t>
            </w:r>
          </w:p>
          <w:p w:rsidR="008F59BF" w:rsidRDefault="008F59BF" w:rsidP="00AC3756">
            <w:pPr>
              <w:pStyle w:val="ListParagraph"/>
              <w:numPr>
                <w:ilvl w:val="0"/>
                <w:numId w:val="3"/>
              </w:numPr>
              <w:shd w:val="clear" w:color="auto" w:fill="FFFFFF"/>
              <w:rPr>
                <w:rFonts w:ascii="Calibri" w:hAnsi="Calibri"/>
                <w:lang w:val="en-US"/>
              </w:rPr>
            </w:pPr>
            <w:r>
              <w:rPr>
                <w:rFonts w:ascii="Calibri" w:hAnsi="Calibri"/>
                <w:lang w:val="en-US"/>
              </w:rPr>
              <w:t>Define freedom of expression regarding the media (1x2 marks).</w:t>
            </w:r>
          </w:p>
          <w:p w:rsidR="00AC3756" w:rsidRDefault="00AC3756" w:rsidP="00AC3756">
            <w:pPr>
              <w:pStyle w:val="ListParagraph"/>
              <w:numPr>
                <w:ilvl w:val="0"/>
                <w:numId w:val="3"/>
              </w:numPr>
              <w:shd w:val="clear" w:color="auto" w:fill="FFFFFF"/>
              <w:rPr>
                <w:rFonts w:ascii="Calibri" w:hAnsi="Calibri"/>
                <w:lang w:val="en-US"/>
              </w:rPr>
            </w:pPr>
            <w:r>
              <w:rPr>
                <w:rFonts w:ascii="Calibri" w:hAnsi="Calibri"/>
                <w:lang w:val="en-US"/>
              </w:rPr>
              <w:t>Explain why freedom of the media is important in South Africa; in doing so you must refer to the role of the media in a democratic society</w:t>
            </w:r>
            <w:r w:rsidR="008F59BF">
              <w:rPr>
                <w:rFonts w:ascii="Calibri" w:hAnsi="Calibri"/>
                <w:lang w:val="en-US"/>
              </w:rPr>
              <w:t xml:space="preserve"> (2x2 marks)</w:t>
            </w:r>
            <w:r>
              <w:rPr>
                <w:rFonts w:ascii="Calibri" w:hAnsi="Calibri"/>
                <w:lang w:val="en-US"/>
              </w:rPr>
              <w:t xml:space="preserve"> and what their responsibilities are in this society</w:t>
            </w:r>
            <w:r w:rsidR="008F59BF">
              <w:rPr>
                <w:rFonts w:ascii="Calibri" w:hAnsi="Calibri"/>
                <w:lang w:val="en-US"/>
              </w:rPr>
              <w:t xml:space="preserve"> (4x1 marks)</w:t>
            </w:r>
            <w:r>
              <w:rPr>
                <w:rFonts w:ascii="Calibri" w:hAnsi="Calibri"/>
                <w:lang w:val="en-US"/>
              </w:rPr>
              <w:t xml:space="preserve">.                                                                                                 </w:t>
            </w:r>
            <w:r w:rsidR="008F59BF">
              <w:rPr>
                <w:rFonts w:ascii="Calibri" w:hAnsi="Calibri"/>
                <w:lang w:val="en-US"/>
              </w:rPr>
              <w:t xml:space="preserve">                             </w:t>
            </w:r>
          </w:p>
          <w:p w:rsidR="00AC3756" w:rsidRDefault="00AC3756" w:rsidP="00AC3756">
            <w:pPr>
              <w:pStyle w:val="ListParagraph"/>
              <w:numPr>
                <w:ilvl w:val="0"/>
                <w:numId w:val="3"/>
              </w:numPr>
              <w:rPr>
                <w:rFonts w:ascii="Calibri" w:hAnsi="Calibri"/>
                <w:lang w:val="en-US"/>
              </w:rPr>
            </w:pPr>
            <w:r w:rsidRPr="00CD0D11">
              <w:rPr>
                <w:rFonts w:ascii="Calibri" w:hAnsi="Calibri"/>
                <w:lang w:val="en-US"/>
              </w:rPr>
              <w:t>Evaluate whether the media’s freedom was threatene</w:t>
            </w:r>
            <w:r>
              <w:rPr>
                <w:rFonts w:ascii="Calibri" w:hAnsi="Calibri"/>
                <w:lang w:val="en-US"/>
              </w:rPr>
              <w:t>d at the SONA; explaining your argument in full.                                                                                                                  (</w:t>
            </w:r>
            <w:r w:rsidR="008F59BF">
              <w:rPr>
                <w:rFonts w:ascii="Calibri" w:hAnsi="Calibri"/>
                <w:lang w:val="en-US"/>
              </w:rPr>
              <w:t>1x</w:t>
            </w:r>
            <w:r>
              <w:rPr>
                <w:rFonts w:ascii="Calibri" w:hAnsi="Calibri"/>
                <w:lang w:val="en-US"/>
              </w:rPr>
              <w:t>5 marks)</w:t>
            </w:r>
          </w:p>
          <w:p w:rsidR="00AC3756" w:rsidRDefault="00AC3756" w:rsidP="00AC3756">
            <w:pPr>
              <w:rPr>
                <w:rFonts w:ascii="Calibri" w:hAnsi="Calibri"/>
                <w:lang w:val="en-US"/>
              </w:rPr>
            </w:pPr>
          </w:p>
          <w:p w:rsidR="008F59BF" w:rsidRDefault="008F59BF" w:rsidP="00AC3756">
            <w:pPr>
              <w:rPr>
                <w:rFonts w:ascii="Calibri" w:hAnsi="Calibri"/>
                <w:b/>
                <w:lang w:val="en-US"/>
              </w:rPr>
            </w:pPr>
            <w:r>
              <w:rPr>
                <w:rFonts w:ascii="Calibri" w:hAnsi="Calibri"/>
                <w:b/>
                <w:lang w:val="en-US"/>
              </w:rPr>
              <w:t>Freedom of expression regarding the media refers to the freedom of the press to publish and distribute information</w:t>
            </w:r>
            <w:r>
              <w:rPr>
                <w:rFonts w:ascii="Calibri" w:hAnsi="Calibri"/>
                <w:b/>
                <w:lang w:val="en-US"/>
              </w:rPr>
              <w:sym w:font="Wingdings" w:char="F0FC"/>
            </w:r>
            <w:r>
              <w:rPr>
                <w:rFonts w:ascii="Calibri" w:hAnsi="Calibri"/>
                <w:b/>
                <w:lang w:val="en-US"/>
              </w:rPr>
              <w:t xml:space="preserve"> without government intervention.</w:t>
            </w:r>
            <w:r>
              <w:rPr>
                <w:rFonts w:ascii="Calibri" w:hAnsi="Calibri"/>
                <w:b/>
                <w:lang w:val="en-US"/>
              </w:rPr>
              <w:sym w:font="Wingdings" w:char="F0FC"/>
            </w:r>
          </w:p>
          <w:p w:rsidR="008F59BF" w:rsidRDefault="008F59BF" w:rsidP="00AC3756">
            <w:pPr>
              <w:rPr>
                <w:rFonts w:ascii="Calibri" w:hAnsi="Calibri"/>
                <w:b/>
                <w:lang w:val="en-US"/>
              </w:rPr>
            </w:pPr>
          </w:p>
          <w:p w:rsidR="00AC3756" w:rsidRPr="00D72D08" w:rsidRDefault="00AC3756" w:rsidP="00AC3756">
            <w:pPr>
              <w:rPr>
                <w:rFonts w:ascii="Calibri" w:hAnsi="Calibri"/>
                <w:b/>
                <w:lang w:val="en-US"/>
              </w:rPr>
            </w:pPr>
            <w:r w:rsidRPr="00D72D08">
              <w:rPr>
                <w:rFonts w:ascii="Calibri" w:hAnsi="Calibri"/>
                <w:b/>
                <w:lang w:val="en-US"/>
              </w:rPr>
              <w:t xml:space="preserve">Role of the media in a democratic society: </w:t>
            </w:r>
          </w:p>
          <w:p w:rsidR="00AC3756" w:rsidRPr="00D72D08" w:rsidRDefault="00AC3756" w:rsidP="00AC3756">
            <w:pPr>
              <w:rPr>
                <w:rFonts w:ascii="Calibri" w:hAnsi="Calibri"/>
                <w:b/>
                <w:lang w:val="en-US"/>
              </w:rPr>
            </w:pPr>
            <w:r w:rsidRPr="00D72D08">
              <w:rPr>
                <w:rFonts w:ascii="Calibri" w:hAnsi="Calibri"/>
                <w:b/>
                <w:lang w:val="en-US"/>
              </w:rPr>
              <w:t>Media informs people about what is happening in the country and the world</w:t>
            </w:r>
            <w:r w:rsidRPr="00D72D08">
              <w:rPr>
                <w:rFonts w:ascii="Calibri" w:hAnsi="Calibri"/>
                <w:b/>
                <w:lang w:val="en-US"/>
              </w:rPr>
              <w:sym w:font="Wingdings" w:char="F0FC"/>
            </w:r>
            <w:r w:rsidRPr="00D72D08">
              <w:rPr>
                <w:rFonts w:ascii="Calibri" w:hAnsi="Calibri"/>
                <w:b/>
                <w:lang w:val="en-US"/>
              </w:rPr>
              <w:t>. It informs about human rights</w:t>
            </w:r>
            <w:r w:rsidRPr="00D72D08">
              <w:rPr>
                <w:rFonts w:ascii="Calibri" w:hAnsi="Calibri"/>
                <w:b/>
                <w:lang w:val="en-US"/>
              </w:rPr>
              <w:sym w:font="Wingdings" w:char="F0FC"/>
            </w:r>
            <w:r w:rsidRPr="00D72D08">
              <w:rPr>
                <w:rFonts w:ascii="Calibri" w:hAnsi="Calibri"/>
                <w:b/>
                <w:lang w:val="en-US"/>
              </w:rPr>
              <w:t xml:space="preserve"> and political issues</w:t>
            </w:r>
            <w:r w:rsidRPr="00D72D08">
              <w:rPr>
                <w:rFonts w:ascii="Calibri" w:hAnsi="Calibri"/>
                <w:b/>
                <w:lang w:val="en-US"/>
              </w:rPr>
              <w:sym w:font="Wingdings" w:char="F0FC"/>
            </w:r>
            <w:r w:rsidRPr="00D72D08">
              <w:rPr>
                <w:rFonts w:ascii="Calibri" w:hAnsi="Calibri"/>
                <w:b/>
                <w:lang w:val="en-US"/>
              </w:rPr>
              <w:t>. This allows people to make informed decisions about how to be active citizens in the country</w:t>
            </w:r>
            <w:r w:rsidRPr="00D72D08">
              <w:rPr>
                <w:rFonts w:ascii="Calibri" w:hAnsi="Calibri"/>
                <w:b/>
                <w:lang w:val="en-US"/>
              </w:rPr>
              <w:sym w:font="Wingdings" w:char="F0FC"/>
            </w:r>
            <w:r w:rsidRPr="00D72D08">
              <w:rPr>
                <w:rFonts w:ascii="Calibri" w:hAnsi="Calibri"/>
                <w:b/>
                <w:lang w:val="en-US"/>
              </w:rPr>
              <w:t xml:space="preserve"> and who to vote for</w:t>
            </w:r>
            <w:r w:rsidRPr="00D72D08">
              <w:rPr>
                <w:rFonts w:ascii="Calibri" w:hAnsi="Calibri"/>
                <w:b/>
                <w:lang w:val="en-US"/>
              </w:rPr>
              <w:sym w:font="Wingdings" w:char="F0FC"/>
            </w:r>
            <w:r w:rsidRPr="00D72D08">
              <w:rPr>
                <w:rFonts w:ascii="Calibri" w:hAnsi="Calibri"/>
                <w:b/>
                <w:lang w:val="en-US"/>
              </w:rPr>
              <w:t xml:space="preserve">. </w:t>
            </w:r>
          </w:p>
          <w:p w:rsidR="00AC3756" w:rsidRPr="00D72D08" w:rsidRDefault="00AC3756" w:rsidP="00AC3756">
            <w:pPr>
              <w:rPr>
                <w:rFonts w:ascii="Calibri" w:hAnsi="Calibri"/>
                <w:b/>
                <w:lang w:val="en-US"/>
              </w:rPr>
            </w:pPr>
          </w:p>
          <w:p w:rsidR="00AC3756" w:rsidRPr="00D72D08" w:rsidRDefault="00AC3756" w:rsidP="00AC3756">
            <w:pPr>
              <w:rPr>
                <w:rFonts w:ascii="Calibri" w:hAnsi="Calibri"/>
                <w:b/>
                <w:lang w:val="en-US"/>
              </w:rPr>
            </w:pPr>
            <w:r w:rsidRPr="00D72D08">
              <w:rPr>
                <w:rFonts w:ascii="Calibri" w:hAnsi="Calibri"/>
                <w:b/>
                <w:lang w:val="en-US"/>
              </w:rPr>
              <w:t xml:space="preserve">Media has the following responsibilities: </w:t>
            </w:r>
          </w:p>
          <w:p w:rsidR="00AC3756" w:rsidRPr="00D72D08" w:rsidRDefault="00AC3756" w:rsidP="00AC3756">
            <w:pPr>
              <w:pStyle w:val="ListParagraph"/>
              <w:numPr>
                <w:ilvl w:val="0"/>
                <w:numId w:val="12"/>
              </w:numPr>
              <w:rPr>
                <w:rFonts w:ascii="Calibri" w:hAnsi="Calibri"/>
                <w:b/>
                <w:lang w:val="en-US"/>
              </w:rPr>
            </w:pPr>
            <w:r w:rsidRPr="00D72D08">
              <w:rPr>
                <w:rFonts w:ascii="Calibri" w:hAnsi="Calibri"/>
                <w:b/>
                <w:lang w:val="en-US"/>
              </w:rPr>
              <w:t>Ensure that there is a clear distinction between fact and opinion.</w:t>
            </w:r>
            <w:r w:rsidRPr="00D72D08">
              <w:rPr>
                <w:rFonts w:ascii="Calibri" w:hAnsi="Calibri"/>
                <w:b/>
                <w:lang w:val="en-US"/>
              </w:rPr>
              <w:sym w:font="Wingdings" w:char="F0FC"/>
            </w:r>
            <w:r w:rsidRPr="00D72D08">
              <w:rPr>
                <w:rFonts w:ascii="Calibri" w:hAnsi="Calibri"/>
                <w:b/>
                <w:lang w:val="en-US"/>
              </w:rPr>
              <w:t xml:space="preserve"> </w:t>
            </w:r>
          </w:p>
          <w:p w:rsidR="00AC3756" w:rsidRPr="00D72D08" w:rsidRDefault="00AC3756" w:rsidP="00AC3756">
            <w:pPr>
              <w:pStyle w:val="ListParagraph"/>
              <w:numPr>
                <w:ilvl w:val="0"/>
                <w:numId w:val="12"/>
              </w:numPr>
              <w:rPr>
                <w:rFonts w:ascii="Calibri" w:hAnsi="Calibri"/>
                <w:b/>
                <w:lang w:val="en-US"/>
              </w:rPr>
            </w:pPr>
            <w:r w:rsidRPr="00D72D08">
              <w:rPr>
                <w:rFonts w:ascii="Calibri" w:hAnsi="Calibri"/>
                <w:b/>
                <w:lang w:val="en-US"/>
              </w:rPr>
              <w:t>Protecting source information if necessary.</w:t>
            </w:r>
            <w:r w:rsidRPr="00D72D08">
              <w:rPr>
                <w:rFonts w:ascii="Calibri" w:hAnsi="Calibri"/>
                <w:b/>
                <w:lang w:val="en-US"/>
              </w:rPr>
              <w:sym w:font="Wingdings" w:char="F0FC"/>
            </w:r>
          </w:p>
          <w:p w:rsidR="00AC3756" w:rsidRPr="00D72D08" w:rsidRDefault="00AC3756" w:rsidP="00AC3756">
            <w:pPr>
              <w:pStyle w:val="ListParagraph"/>
              <w:numPr>
                <w:ilvl w:val="0"/>
                <w:numId w:val="12"/>
              </w:numPr>
              <w:rPr>
                <w:rFonts w:ascii="Calibri" w:hAnsi="Calibri"/>
                <w:b/>
                <w:lang w:val="en-US"/>
              </w:rPr>
            </w:pPr>
            <w:r w:rsidRPr="00D72D08">
              <w:rPr>
                <w:rFonts w:ascii="Calibri" w:hAnsi="Calibri"/>
                <w:b/>
                <w:lang w:val="en-US"/>
              </w:rPr>
              <w:t>Getting permission before printing or reporting a story.</w:t>
            </w:r>
            <w:r w:rsidRPr="00D72D08">
              <w:rPr>
                <w:rFonts w:ascii="Calibri" w:hAnsi="Calibri"/>
                <w:b/>
                <w:lang w:val="en-US"/>
              </w:rPr>
              <w:sym w:font="Wingdings" w:char="F0FC"/>
            </w:r>
          </w:p>
          <w:p w:rsidR="00AC3756" w:rsidRPr="00D72D08" w:rsidRDefault="00AC3756" w:rsidP="00AC3756">
            <w:pPr>
              <w:pStyle w:val="ListParagraph"/>
              <w:numPr>
                <w:ilvl w:val="0"/>
                <w:numId w:val="12"/>
              </w:numPr>
              <w:rPr>
                <w:rFonts w:ascii="Calibri" w:hAnsi="Calibri"/>
                <w:b/>
                <w:lang w:val="en-US"/>
              </w:rPr>
            </w:pPr>
            <w:r w:rsidRPr="00D72D08">
              <w:rPr>
                <w:rFonts w:ascii="Calibri" w:hAnsi="Calibri"/>
                <w:b/>
                <w:lang w:val="en-US"/>
              </w:rPr>
              <w:t>Being professional at all times, verifying information before printing.</w:t>
            </w:r>
            <w:r w:rsidRPr="00D72D08">
              <w:rPr>
                <w:rFonts w:ascii="Calibri" w:hAnsi="Calibri"/>
                <w:b/>
                <w:lang w:val="en-US"/>
              </w:rPr>
              <w:sym w:font="Wingdings" w:char="F0FC"/>
            </w:r>
            <w:r w:rsidRPr="00D72D08">
              <w:rPr>
                <w:rFonts w:ascii="Calibri" w:hAnsi="Calibri"/>
                <w:b/>
                <w:lang w:val="en-US"/>
              </w:rPr>
              <w:t xml:space="preserve"> </w:t>
            </w:r>
          </w:p>
          <w:p w:rsidR="00AC3756" w:rsidRPr="00D72D08" w:rsidRDefault="00AC3756" w:rsidP="00AC3756">
            <w:pPr>
              <w:pStyle w:val="ListParagraph"/>
              <w:numPr>
                <w:ilvl w:val="0"/>
                <w:numId w:val="12"/>
              </w:numPr>
              <w:rPr>
                <w:rFonts w:ascii="Calibri" w:hAnsi="Calibri"/>
                <w:b/>
                <w:lang w:val="en-US"/>
              </w:rPr>
            </w:pPr>
            <w:r w:rsidRPr="00D72D08">
              <w:rPr>
                <w:rFonts w:ascii="Calibri" w:hAnsi="Calibri"/>
                <w:b/>
                <w:lang w:val="en-US"/>
              </w:rPr>
              <w:t>Giving facts clearly and correctly.</w:t>
            </w:r>
            <w:r w:rsidRPr="00D72D08">
              <w:rPr>
                <w:rFonts w:ascii="Calibri" w:hAnsi="Calibri"/>
                <w:b/>
                <w:lang w:val="en-US"/>
              </w:rPr>
              <w:sym w:font="Wingdings" w:char="F0FC"/>
            </w:r>
          </w:p>
          <w:p w:rsidR="00AC3756" w:rsidRPr="00D72D08" w:rsidRDefault="00AC3756" w:rsidP="00AC3756">
            <w:pPr>
              <w:pStyle w:val="ListParagraph"/>
              <w:numPr>
                <w:ilvl w:val="0"/>
                <w:numId w:val="12"/>
              </w:numPr>
              <w:rPr>
                <w:rFonts w:ascii="Calibri" w:hAnsi="Calibri"/>
                <w:b/>
                <w:lang w:val="en-US"/>
              </w:rPr>
            </w:pPr>
            <w:r w:rsidRPr="00D72D08">
              <w:rPr>
                <w:rFonts w:ascii="Calibri" w:hAnsi="Calibri"/>
                <w:b/>
                <w:lang w:val="en-US"/>
              </w:rPr>
              <w:t>Must give all political parties equal coverage.</w:t>
            </w:r>
            <w:r w:rsidRPr="00D72D08">
              <w:rPr>
                <w:rFonts w:ascii="Calibri" w:hAnsi="Calibri"/>
                <w:b/>
                <w:lang w:val="en-US"/>
              </w:rPr>
              <w:sym w:font="Wingdings" w:char="F0FC"/>
            </w:r>
          </w:p>
          <w:p w:rsidR="00AC3756" w:rsidRDefault="00AC3756" w:rsidP="00AC3756">
            <w:pPr>
              <w:rPr>
                <w:rFonts w:ascii="Calibri" w:hAnsi="Calibri"/>
                <w:lang w:val="en-US"/>
              </w:rPr>
            </w:pPr>
          </w:p>
          <w:p w:rsidR="00AC3756" w:rsidRPr="00295881" w:rsidRDefault="00AC3756" w:rsidP="00AC3756">
            <w:pPr>
              <w:rPr>
                <w:rFonts w:ascii="Calibri" w:hAnsi="Calibri"/>
                <w:b/>
                <w:lang w:val="en-US"/>
              </w:rPr>
            </w:pPr>
            <w:r w:rsidRPr="00295881">
              <w:rPr>
                <w:rFonts w:ascii="Calibri" w:hAnsi="Calibri"/>
                <w:b/>
                <w:lang w:val="en-US"/>
              </w:rPr>
              <w:t>The media had a responsibility to report on what was happening at the SONA</w:t>
            </w:r>
            <w:r w:rsidRPr="00295881">
              <w:rPr>
                <w:rFonts w:ascii="Calibri" w:hAnsi="Calibri"/>
                <w:b/>
                <w:lang w:val="en-US"/>
              </w:rPr>
              <w:sym w:font="Wingdings" w:char="F0FC"/>
            </w:r>
            <w:r w:rsidRPr="00295881">
              <w:rPr>
                <w:rFonts w:ascii="Calibri" w:hAnsi="Calibri"/>
                <w:b/>
                <w:lang w:val="en-US"/>
              </w:rPr>
              <w:t>, not simply on what the president was saying but on what was happening in the surrounds</w:t>
            </w:r>
            <w:r w:rsidRPr="00295881">
              <w:rPr>
                <w:rFonts w:ascii="Calibri" w:hAnsi="Calibri"/>
                <w:b/>
                <w:lang w:val="en-US"/>
              </w:rPr>
              <w:sym w:font="Wingdings" w:char="F0FC"/>
            </w:r>
            <w:r w:rsidRPr="00295881">
              <w:rPr>
                <w:rFonts w:ascii="Calibri" w:hAnsi="Calibri"/>
                <w:b/>
                <w:lang w:val="en-US"/>
              </w:rPr>
              <w:t>. If they were stopped from entering a certain area while others were being threatened or removed then they would not be able to do their job</w:t>
            </w:r>
            <w:r w:rsidRPr="00295881">
              <w:rPr>
                <w:rFonts w:ascii="Calibri" w:hAnsi="Calibri"/>
                <w:b/>
                <w:lang w:val="en-US"/>
              </w:rPr>
              <w:sym w:font="Wingdings" w:char="F0FC"/>
            </w:r>
            <w:r w:rsidRPr="00295881">
              <w:rPr>
                <w:rFonts w:ascii="Calibri" w:hAnsi="Calibri"/>
                <w:b/>
                <w:lang w:val="en-US"/>
              </w:rPr>
              <w:t>, this would threaten their freedom</w:t>
            </w:r>
            <w:r w:rsidRPr="00295881">
              <w:rPr>
                <w:rFonts w:ascii="Calibri" w:hAnsi="Calibri"/>
                <w:b/>
                <w:lang w:val="en-US"/>
              </w:rPr>
              <w:sym w:font="Wingdings" w:char="F0FC"/>
            </w:r>
            <w:r w:rsidRPr="00295881">
              <w:rPr>
                <w:rFonts w:ascii="Calibri" w:hAnsi="Calibri"/>
                <w:b/>
                <w:lang w:val="en-US"/>
              </w:rPr>
              <w:t>. If there was a show of force against the media this could also be deemed intimidation</w:t>
            </w:r>
            <w:r w:rsidRPr="00295881">
              <w:rPr>
                <w:rFonts w:ascii="Calibri" w:hAnsi="Calibri"/>
                <w:b/>
                <w:lang w:val="en-US"/>
              </w:rPr>
              <w:sym w:font="Wingdings" w:char="F0FC"/>
            </w:r>
            <w:r w:rsidRPr="00295881">
              <w:rPr>
                <w:rFonts w:ascii="Calibri" w:hAnsi="Calibri"/>
                <w:b/>
                <w:lang w:val="en-US"/>
              </w:rPr>
              <w:t>, and a threat to their freedom. The question would be: what did the security forces not want them to see – remember that omission is also a form of censorship</w:t>
            </w:r>
            <w:r w:rsidRPr="00295881">
              <w:rPr>
                <w:rFonts w:ascii="Calibri" w:hAnsi="Calibri"/>
                <w:b/>
                <w:lang w:val="en-US"/>
              </w:rPr>
              <w:sym w:font="Wingdings" w:char="F0FC"/>
            </w:r>
            <w:r w:rsidRPr="00295881">
              <w:rPr>
                <w:rFonts w:ascii="Calibri" w:hAnsi="Calibri"/>
                <w:b/>
                <w:lang w:val="en-US"/>
              </w:rPr>
              <w:t>.</w:t>
            </w:r>
          </w:p>
          <w:p w:rsidR="00AC3756" w:rsidRDefault="00AC3756" w:rsidP="00AC3756">
            <w:pPr>
              <w:rPr>
                <w:rFonts w:ascii="Calibri" w:hAnsi="Calibri"/>
                <w:lang w:val="en-US"/>
              </w:rPr>
            </w:pPr>
          </w:p>
          <w:p w:rsidR="00AC3756" w:rsidRPr="002A5EC8" w:rsidRDefault="00AC3756" w:rsidP="00AC3756">
            <w:pPr>
              <w:rPr>
                <w:rFonts w:ascii="Calibri" w:hAnsi="Calibri"/>
                <w:b/>
                <w:lang w:val="en-US"/>
              </w:rPr>
            </w:pPr>
            <w:r w:rsidRPr="00295881">
              <w:rPr>
                <w:rFonts w:ascii="Calibri" w:hAnsi="Calibri"/>
                <w:b/>
                <w:lang w:val="en-US"/>
              </w:rPr>
              <w:t xml:space="preserve">Learners could also acknowledge that the media is reporting </w:t>
            </w:r>
            <w:r>
              <w:rPr>
                <w:rFonts w:ascii="Calibri" w:hAnsi="Calibri"/>
                <w:b/>
                <w:lang w:val="en-US"/>
              </w:rPr>
              <w:t xml:space="preserve">on itself and this creates difficulty – the media is saying </w:t>
            </w:r>
            <w:r w:rsidRPr="00295881">
              <w:rPr>
                <w:rFonts w:ascii="Calibri" w:hAnsi="Calibri"/>
                <w:b/>
                <w:lang w:val="en-US"/>
              </w:rPr>
              <w:t xml:space="preserve">that it was </w:t>
            </w:r>
            <w:r>
              <w:rPr>
                <w:rFonts w:ascii="Calibri" w:hAnsi="Calibri"/>
                <w:b/>
                <w:lang w:val="en-US"/>
              </w:rPr>
              <w:t>threatened and the</w:t>
            </w:r>
            <w:r w:rsidRPr="00295881">
              <w:rPr>
                <w:rFonts w:ascii="Calibri" w:hAnsi="Calibri"/>
                <w:b/>
                <w:lang w:val="en-US"/>
              </w:rPr>
              <w:t xml:space="preserve"> difficulty </w:t>
            </w:r>
            <w:r>
              <w:rPr>
                <w:rFonts w:ascii="Calibri" w:hAnsi="Calibri"/>
                <w:b/>
                <w:lang w:val="en-US"/>
              </w:rPr>
              <w:t>is</w:t>
            </w:r>
            <w:r w:rsidRPr="00295881">
              <w:rPr>
                <w:rFonts w:ascii="Calibri" w:hAnsi="Calibri"/>
                <w:b/>
                <w:lang w:val="en-US"/>
              </w:rPr>
              <w:t xml:space="preserve"> we were not there to witness it </w:t>
            </w:r>
            <w:proofErr w:type="spellStart"/>
            <w:r w:rsidRPr="00295881">
              <w:rPr>
                <w:rFonts w:ascii="Calibri" w:hAnsi="Calibri"/>
                <w:b/>
                <w:lang w:val="en-US"/>
              </w:rPr>
              <w:t>first hand</w:t>
            </w:r>
            <w:proofErr w:type="spellEnd"/>
            <w:r>
              <w:rPr>
                <w:rFonts w:ascii="Calibri" w:hAnsi="Calibri"/>
                <w:b/>
                <w:lang w:val="en-US"/>
              </w:rPr>
              <w:sym w:font="Wingdings" w:char="F0FC"/>
            </w:r>
            <w:r w:rsidRPr="00295881">
              <w:rPr>
                <w:rFonts w:ascii="Calibri" w:hAnsi="Calibri"/>
                <w:b/>
                <w:lang w:val="en-US"/>
              </w:rPr>
              <w:t xml:space="preserve">. We have to choose </w:t>
            </w:r>
            <w:r>
              <w:rPr>
                <w:rFonts w:ascii="Calibri" w:hAnsi="Calibri"/>
                <w:b/>
                <w:lang w:val="en-US"/>
              </w:rPr>
              <w:t>who we trust</w:t>
            </w:r>
            <w:r>
              <w:rPr>
                <w:rFonts w:ascii="Calibri" w:hAnsi="Calibri"/>
                <w:b/>
                <w:lang w:val="en-US"/>
              </w:rPr>
              <w:sym w:font="Wingdings" w:char="F0FC"/>
            </w:r>
            <w:r>
              <w:rPr>
                <w:rFonts w:ascii="Calibri" w:hAnsi="Calibri"/>
                <w:b/>
                <w:lang w:val="en-US"/>
              </w:rPr>
              <w:t xml:space="preserve"> – whether </w:t>
            </w:r>
            <w:r w:rsidRPr="00295881">
              <w:rPr>
                <w:rFonts w:ascii="Calibri" w:hAnsi="Calibri"/>
                <w:b/>
                <w:lang w:val="en-US"/>
              </w:rPr>
              <w:t>we trust such a report, or whether we trust the government who has s</w:t>
            </w:r>
            <w:r>
              <w:rPr>
                <w:rFonts w:ascii="Calibri" w:hAnsi="Calibri"/>
                <w:b/>
                <w:lang w:val="en-US"/>
              </w:rPr>
              <w:t xml:space="preserve">aid that it did no such thing. </w:t>
            </w:r>
          </w:p>
        </w:tc>
        <w:tc>
          <w:tcPr>
            <w:tcW w:w="998" w:type="dxa"/>
            <w:tcBorders>
              <w:top w:val="single" w:sz="4" w:space="0" w:color="auto"/>
            </w:tcBorders>
          </w:tcPr>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Default="00AC3756" w:rsidP="00AC3756">
            <w:pPr>
              <w:pBdr>
                <w:bottom w:val="single" w:sz="6" w:space="1" w:color="auto"/>
              </w:pBdr>
              <w:jc w:val="center"/>
              <w:rPr>
                <w:rFonts w:ascii="Calibri" w:hAnsi="Calibri"/>
              </w:rPr>
            </w:pPr>
          </w:p>
          <w:p w:rsidR="00AC3756" w:rsidRPr="00B77D69" w:rsidRDefault="00AC3756" w:rsidP="00AC3756">
            <w:pPr>
              <w:pBdr>
                <w:bottom w:val="single" w:sz="6" w:space="1" w:color="auto"/>
              </w:pBdr>
              <w:rPr>
                <w:rFonts w:ascii="Calibri" w:hAnsi="Calibri"/>
              </w:rPr>
            </w:pPr>
          </w:p>
          <w:p w:rsidR="00AC3756" w:rsidRPr="00B77D69" w:rsidRDefault="00AC3756" w:rsidP="00AC3756">
            <w:pPr>
              <w:jc w:val="center"/>
              <w:rPr>
                <w:rFonts w:ascii="Calibri" w:hAnsi="Calibri"/>
              </w:rPr>
            </w:pPr>
            <w:r w:rsidRPr="00B77D69">
              <w:rPr>
                <w:rFonts w:ascii="Calibri" w:hAnsi="Calibri"/>
              </w:rPr>
              <w:t>[15]</w:t>
            </w: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77D69" w:rsidRDefault="00AC3756" w:rsidP="00AC3756">
            <w:pPr>
              <w:shd w:val="clear" w:color="auto" w:fill="FFFFFF"/>
              <w:spacing w:line="348" w:lineRule="atLeast"/>
              <w:jc w:val="right"/>
              <w:rPr>
                <w:rFonts w:ascii="Calibri" w:hAnsi="Calibri"/>
                <w:b/>
                <w:lang w:val="en-US"/>
              </w:rPr>
            </w:pPr>
            <w:r w:rsidRPr="00B77D69">
              <w:rPr>
                <w:rFonts w:ascii="Calibri" w:hAnsi="Calibri"/>
                <w:b/>
                <w:lang w:val="en-US"/>
              </w:rPr>
              <w:t>TOTAL FOR SECTION C:</w:t>
            </w:r>
          </w:p>
        </w:tc>
        <w:tc>
          <w:tcPr>
            <w:tcW w:w="998" w:type="dxa"/>
          </w:tcPr>
          <w:p w:rsidR="00AC3756" w:rsidRPr="00B77D69" w:rsidRDefault="00AC3756" w:rsidP="00AC3756">
            <w:pPr>
              <w:pBdr>
                <w:bottom w:val="single" w:sz="6" w:space="1" w:color="auto"/>
              </w:pBdr>
              <w:jc w:val="center"/>
              <w:rPr>
                <w:rFonts w:ascii="Calibri" w:hAnsi="Calibri"/>
                <w:b/>
              </w:rPr>
            </w:pPr>
          </w:p>
          <w:p w:rsidR="00AC3756" w:rsidRPr="00B77D69" w:rsidRDefault="00AC3756" w:rsidP="00AC3756">
            <w:pPr>
              <w:jc w:val="center"/>
              <w:rPr>
                <w:rFonts w:ascii="Calibri" w:hAnsi="Calibri"/>
                <w:b/>
              </w:rPr>
            </w:pPr>
            <w:r w:rsidRPr="00B77D69">
              <w:rPr>
                <w:rFonts w:ascii="Calibri" w:hAnsi="Calibri"/>
                <w:b/>
              </w:rPr>
              <w:t>[30]</w:t>
            </w: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77D69" w:rsidRDefault="00AC3756" w:rsidP="00AC3756">
            <w:pPr>
              <w:shd w:val="clear" w:color="auto" w:fill="FFFFFF"/>
              <w:spacing w:line="348" w:lineRule="atLeast"/>
              <w:jc w:val="right"/>
              <w:rPr>
                <w:rFonts w:ascii="Calibri" w:hAnsi="Calibri"/>
                <w:b/>
                <w:lang w:val="en-US"/>
              </w:rPr>
            </w:pPr>
            <w:r w:rsidRPr="00B77D69">
              <w:rPr>
                <w:rFonts w:ascii="Calibri" w:hAnsi="Calibri"/>
                <w:b/>
                <w:lang w:val="en-US"/>
              </w:rPr>
              <w:t>EXAMINATION TOTAL:</w:t>
            </w:r>
          </w:p>
        </w:tc>
        <w:tc>
          <w:tcPr>
            <w:tcW w:w="998" w:type="dxa"/>
          </w:tcPr>
          <w:p w:rsidR="00AC3756" w:rsidRPr="00B77D69" w:rsidRDefault="00AC3756" w:rsidP="00AC3756">
            <w:pPr>
              <w:pBdr>
                <w:bottom w:val="single" w:sz="6" w:space="1" w:color="auto"/>
              </w:pBdr>
              <w:jc w:val="center"/>
              <w:rPr>
                <w:rFonts w:ascii="Calibri" w:hAnsi="Calibri"/>
                <w:b/>
              </w:rPr>
            </w:pPr>
          </w:p>
          <w:p w:rsidR="00AC3756" w:rsidRPr="00B77D69" w:rsidRDefault="00AC3756" w:rsidP="00AC3756">
            <w:pPr>
              <w:jc w:val="center"/>
              <w:rPr>
                <w:rFonts w:ascii="Calibri" w:hAnsi="Calibri"/>
                <w:b/>
              </w:rPr>
            </w:pPr>
            <w:r w:rsidRPr="00B77D69">
              <w:rPr>
                <w:rFonts w:ascii="Calibri" w:hAnsi="Calibri"/>
                <w:b/>
              </w:rPr>
              <w:t>[80]</w:t>
            </w:r>
          </w:p>
        </w:tc>
      </w:tr>
      <w:tr w:rsidR="00AC3756" w:rsidRPr="00B77D69" w:rsidTr="00B51025">
        <w:tc>
          <w:tcPr>
            <w:tcW w:w="881" w:type="dxa"/>
          </w:tcPr>
          <w:p w:rsidR="00AC3756" w:rsidRPr="00B77D69" w:rsidRDefault="00AC3756" w:rsidP="00AC3756">
            <w:pPr>
              <w:rPr>
                <w:rFonts w:ascii="Calibri" w:hAnsi="Calibri"/>
              </w:rPr>
            </w:pPr>
          </w:p>
        </w:tc>
        <w:tc>
          <w:tcPr>
            <w:tcW w:w="9216" w:type="dxa"/>
          </w:tcPr>
          <w:p w:rsidR="00AC3756" w:rsidRPr="00B77D69" w:rsidRDefault="00AC3756" w:rsidP="00AC3756">
            <w:pPr>
              <w:shd w:val="clear" w:color="auto" w:fill="FFFFFF"/>
              <w:spacing w:line="348" w:lineRule="atLeast"/>
              <w:rPr>
                <w:rFonts w:ascii="Calibri" w:hAnsi="Calibri"/>
                <w:i/>
                <w:lang w:val="en-US"/>
              </w:rPr>
            </w:pPr>
          </w:p>
        </w:tc>
        <w:tc>
          <w:tcPr>
            <w:tcW w:w="998" w:type="dxa"/>
          </w:tcPr>
          <w:p w:rsidR="00AC3756" w:rsidRPr="00B77D69" w:rsidRDefault="00AC3756" w:rsidP="00AC3756">
            <w:pPr>
              <w:jc w:val="center"/>
              <w:rPr>
                <w:rFonts w:ascii="Calibri" w:hAnsi="Calibri"/>
              </w:rPr>
            </w:pPr>
          </w:p>
        </w:tc>
      </w:tr>
    </w:tbl>
    <w:p w:rsidR="00B77D69" w:rsidRPr="00B77D69" w:rsidRDefault="00B77D69" w:rsidP="00B77D69">
      <w:pPr>
        <w:spacing w:after="200" w:line="276" w:lineRule="auto"/>
        <w:rPr>
          <w:rFonts w:ascii="Calibri" w:eastAsia="Times New Roman" w:hAnsi="Calibri" w:cs="Times New Roman"/>
        </w:rPr>
      </w:pPr>
    </w:p>
    <w:p w:rsidR="00B77D69" w:rsidRDefault="00B77D69"/>
    <w:sectPr w:rsidR="00B77D69" w:rsidSect="00B77D69">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FD7" w:rsidRDefault="00BB2FD7" w:rsidP="00DC6963">
      <w:pPr>
        <w:spacing w:after="0" w:line="240" w:lineRule="auto"/>
      </w:pPr>
      <w:r>
        <w:separator/>
      </w:r>
    </w:p>
  </w:endnote>
  <w:endnote w:type="continuationSeparator" w:id="0">
    <w:p w:rsidR="00BB2FD7" w:rsidRDefault="00BB2FD7" w:rsidP="00DC6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BC2" w:rsidRPr="00A84203" w:rsidRDefault="00DA0BC2" w:rsidP="00DC6963">
    <w:pPr>
      <w:pStyle w:val="Footer"/>
      <w:tabs>
        <w:tab w:val="right" w:pos="8306"/>
      </w:tabs>
      <w:jc w:val="center"/>
      <w:rPr>
        <w:sz w:val="20"/>
        <w:szCs w:val="20"/>
      </w:rPr>
    </w:pPr>
    <w:r w:rsidRPr="00EA471C">
      <w:rPr>
        <w:sz w:val="20"/>
        <w:szCs w:val="20"/>
      </w:rPr>
      <w:t>©201</w:t>
    </w:r>
    <w:r>
      <w:rPr>
        <w:sz w:val="20"/>
        <w:szCs w:val="20"/>
      </w:rPr>
      <w:t>7</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00486460" w:rsidRPr="00EA471C">
      <w:rPr>
        <w:sz w:val="20"/>
        <w:szCs w:val="20"/>
      </w:rPr>
      <w:fldChar w:fldCharType="begin"/>
    </w:r>
    <w:r w:rsidRPr="00EA471C">
      <w:rPr>
        <w:sz w:val="20"/>
        <w:szCs w:val="20"/>
      </w:rPr>
      <w:instrText xml:space="preserve"> PAGE </w:instrText>
    </w:r>
    <w:r w:rsidR="00486460" w:rsidRPr="00EA471C">
      <w:rPr>
        <w:sz w:val="20"/>
        <w:szCs w:val="20"/>
      </w:rPr>
      <w:fldChar w:fldCharType="separate"/>
    </w:r>
    <w:r w:rsidR="00306045">
      <w:rPr>
        <w:noProof/>
        <w:sz w:val="20"/>
        <w:szCs w:val="20"/>
      </w:rPr>
      <w:t>1</w:t>
    </w:r>
    <w:r w:rsidR="00486460"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p w:rsidR="00DA0BC2" w:rsidRDefault="00DA0B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FD7" w:rsidRDefault="00BB2FD7" w:rsidP="00DC6963">
      <w:pPr>
        <w:spacing w:after="0" w:line="240" w:lineRule="auto"/>
      </w:pPr>
      <w:r>
        <w:separator/>
      </w:r>
    </w:p>
  </w:footnote>
  <w:footnote w:type="continuationSeparator" w:id="0">
    <w:p w:rsidR="00BB2FD7" w:rsidRDefault="00BB2FD7" w:rsidP="00DC69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BC2" w:rsidRDefault="00DA0BC2">
    <w:pPr>
      <w:pStyle w:val="Header"/>
    </w:pPr>
    <w:r>
      <w:t xml:space="preserve">                                                                                                                                                          </w:t>
    </w:r>
    <w:r>
      <w:rPr>
        <w:noProof/>
        <w:lang w:val="en-US"/>
      </w:rPr>
      <w:drawing>
        <wp:inline distT="0" distB="0" distL="0" distR="0">
          <wp:extent cx="1371600" cy="485775"/>
          <wp:effectExtent l="19050" t="0" r="0" b="0"/>
          <wp:docPr id="4"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srcRect/>
                  <a:stretch>
                    <a:fillRect/>
                  </a:stretch>
                </pic:blipFill>
                <pic:spPr bwMode="auto">
                  <a:xfrm>
                    <a:off x="0" y="0"/>
                    <a:ext cx="1371600" cy="485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7222"/>
    <w:multiLevelType w:val="hybridMultilevel"/>
    <w:tmpl w:val="91BEA1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62318F5"/>
    <w:multiLevelType w:val="hybridMultilevel"/>
    <w:tmpl w:val="46D83D6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944166F"/>
    <w:multiLevelType w:val="hybridMultilevel"/>
    <w:tmpl w:val="C6BEE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1749D"/>
    <w:multiLevelType w:val="hybridMultilevel"/>
    <w:tmpl w:val="E236F3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77976"/>
    <w:multiLevelType w:val="hybridMultilevel"/>
    <w:tmpl w:val="DB06FB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33B6FAB"/>
    <w:multiLevelType w:val="hybridMultilevel"/>
    <w:tmpl w:val="A9C6B0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7F54AAE"/>
    <w:multiLevelType w:val="hybridMultilevel"/>
    <w:tmpl w:val="5EEA9E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3D732D7"/>
    <w:multiLevelType w:val="hybridMultilevel"/>
    <w:tmpl w:val="25A6CC32"/>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CB241F9"/>
    <w:multiLevelType w:val="hybridMultilevel"/>
    <w:tmpl w:val="95845B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405976"/>
    <w:multiLevelType w:val="hybridMultilevel"/>
    <w:tmpl w:val="9FF27A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44291321"/>
    <w:multiLevelType w:val="hybridMultilevel"/>
    <w:tmpl w:val="FAEE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D2B2472"/>
    <w:multiLevelType w:val="hybridMultilevel"/>
    <w:tmpl w:val="C812F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DF75542"/>
    <w:multiLevelType w:val="hybridMultilevel"/>
    <w:tmpl w:val="E2A6A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D76674"/>
    <w:multiLevelType w:val="hybridMultilevel"/>
    <w:tmpl w:val="1A604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9D6ED1"/>
    <w:multiLevelType w:val="hybridMultilevel"/>
    <w:tmpl w:val="47840692"/>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599030E8"/>
    <w:multiLevelType w:val="hybridMultilevel"/>
    <w:tmpl w:val="C1FA2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DEB52CB"/>
    <w:multiLevelType w:val="hybridMultilevel"/>
    <w:tmpl w:val="EAF8B6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5E830C5D"/>
    <w:multiLevelType w:val="hybridMultilevel"/>
    <w:tmpl w:val="2BB8945C"/>
    <w:lvl w:ilvl="0" w:tplc="FCC0E162">
      <w:start w:val="1"/>
      <w:numFmt w:val="upperLetter"/>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5F690776"/>
    <w:multiLevelType w:val="hybridMultilevel"/>
    <w:tmpl w:val="418C0816"/>
    <w:lvl w:ilvl="0" w:tplc="AA3C39A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7FF70238"/>
    <w:multiLevelType w:val="hybridMultilevel"/>
    <w:tmpl w:val="82044C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11"/>
  </w:num>
  <w:num w:numId="5">
    <w:abstractNumId w:val="0"/>
  </w:num>
  <w:num w:numId="6">
    <w:abstractNumId w:val="17"/>
  </w:num>
  <w:num w:numId="7">
    <w:abstractNumId w:val="14"/>
  </w:num>
  <w:num w:numId="8">
    <w:abstractNumId w:val="7"/>
  </w:num>
  <w:num w:numId="9">
    <w:abstractNumId w:val="1"/>
  </w:num>
  <w:num w:numId="10">
    <w:abstractNumId w:val="6"/>
  </w:num>
  <w:num w:numId="11">
    <w:abstractNumId w:val="16"/>
  </w:num>
  <w:num w:numId="12">
    <w:abstractNumId w:val="18"/>
  </w:num>
  <w:num w:numId="13">
    <w:abstractNumId w:val="19"/>
  </w:num>
  <w:num w:numId="14">
    <w:abstractNumId w:val="15"/>
  </w:num>
  <w:num w:numId="15">
    <w:abstractNumId w:val="10"/>
  </w:num>
  <w:num w:numId="16">
    <w:abstractNumId w:val="3"/>
  </w:num>
  <w:num w:numId="17">
    <w:abstractNumId w:val="13"/>
  </w:num>
  <w:num w:numId="18">
    <w:abstractNumId w:val="2"/>
  </w:num>
  <w:num w:numId="19">
    <w:abstractNumId w:val="8"/>
  </w:num>
  <w:num w:numId="20">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77D69"/>
    <w:rsid w:val="00017BD1"/>
    <w:rsid w:val="000216BA"/>
    <w:rsid w:val="00027B34"/>
    <w:rsid w:val="00043652"/>
    <w:rsid w:val="00050143"/>
    <w:rsid w:val="000642FE"/>
    <w:rsid w:val="00064FEB"/>
    <w:rsid w:val="000A1BD5"/>
    <w:rsid w:val="000B709B"/>
    <w:rsid w:val="000F6726"/>
    <w:rsid w:val="00187F66"/>
    <w:rsid w:val="001C15E4"/>
    <w:rsid w:val="001F2A70"/>
    <w:rsid w:val="00226132"/>
    <w:rsid w:val="00242663"/>
    <w:rsid w:val="002542BD"/>
    <w:rsid w:val="0026206D"/>
    <w:rsid w:val="00266DCD"/>
    <w:rsid w:val="00295881"/>
    <w:rsid w:val="00295BF7"/>
    <w:rsid w:val="002A5EC8"/>
    <w:rsid w:val="002B4B7F"/>
    <w:rsid w:val="002F3BE8"/>
    <w:rsid w:val="00300F17"/>
    <w:rsid w:val="00304173"/>
    <w:rsid w:val="00306045"/>
    <w:rsid w:val="00314917"/>
    <w:rsid w:val="003261EA"/>
    <w:rsid w:val="00351281"/>
    <w:rsid w:val="0039433E"/>
    <w:rsid w:val="003A42DF"/>
    <w:rsid w:val="00406A2C"/>
    <w:rsid w:val="0041626C"/>
    <w:rsid w:val="00486460"/>
    <w:rsid w:val="0048721B"/>
    <w:rsid w:val="004B222A"/>
    <w:rsid w:val="004E28F3"/>
    <w:rsid w:val="004F38D9"/>
    <w:rsid w:val="00505552"/>
    <w:rsid w:val="005608C2"/>
    <w:rsid w:val="00586F0A"/>
    <w:rsid w:val="005F6DCD"/>
    <w:rsid w:val="006102EE"/>
    <w:rsid w:val="0061185D"/>
    <w:rsid w:val="00614BD6"/>
    <w:rsid w:val="00623CFC"/>
    <w:rsid w:val="0063289F"/>
    <w:rsid w:val="006F31AE"/>
    <w:rsid w:val="0070665D"/>
    <w:rsid w:val="00706898"/>
    <w:rsid w:val="00711A3D"/>
    <w:rsid w:val="007121AE"/>
    <w:rsid w:val="007368FE"/>
    <w:rsid w:val="007426E3"/>
    <w:rsid w:val="00750B72"/>
    <w:rsid w:val="00753DD6"/>
    <w:rsid w:val="007750CC"/>
    <w:rsid w:val="007861D0"/>
    <w:rsid w:val="007902CC"/>
    <w:rsid w:val="0079555E"/>
    <w:rsid w:val="007E5ADE"/>
    <w:rsid w:val="007F6119"/>
    <w:rsid w:val="007F7EB8"/>
    <w:rsid w:val="00802E7D"/>
    <w:rsid w:val="008612DC"/>
    <w:rsid w:val="0089174F"/>
    <w:rsid w:val="008D5FA8"/>
    <w:rsid w:val="008D64A7"/>
    <w:rsid w:val="008E17F7"/>
    <w:rsid w:val="008F59BF"/>
    <w:rsid w:val="00900CA9"/>
    <w:rsid w:val="00912A69"/>
    <w:rsid w:val="009136E5"/>
    <w:rsid w:val="00921FE4"/>
    <w:rsid w:val="00943CB0"/>
    <w:rsid w:val="009A3002"/>
    <w:rsid w:val="009A73A7"/>
    <w:rsid w:val="009C4A50"/>
    <w:rsid w:val="009D4951"/>
    <w:rsid w:val="00A13345"/>
    <w:rsid w:val="00A152BF"/>
    <w:rsid w:val="00A52410"/>
    <w:rsid w:val="00A544FD"/>
    <w:rsid w:val="00A55170"/>
    <w:rsid w:val="00AC3756"/>
    <w:rsid w:val="00AC693E"/>
    <w:rsid w:val="00B4334B"/>
    <w:rsid w:val="00B4775A"/>
    <w:rsid w:val="00B51025"/>
    <w:rsid w:val="00B51F25"/>
    <w:rsid w:val="00B60C60"/>
    <w:rsid w:val="00B65E95"/>
    <w:rsid w:val="00B77D69"/>
    <w:rsid w:val="00B838E7"/>
    <w:rsid w:val="00BA3F82"/>
    <w:rsid w:val="00BB2FD7"/>
    <w:rsid w:val="00BD62FC"/>
    <w:rsid w:val="00BF0DC4"/>
    <w:rsid w:val="00C01A5A"/>
    <w:rsid w:val="00C0661D"/>
    <w:rsid w:val="00C07CB3"/>
    <w:rsid w:val="00C11529"/>
    <w:rsid w:val="00CB2F2E"/>
    <w:rsid w:val="00CD0D11"/>
    <w:rsid w:val="00D72D08"/>
    <w:rsid w:val="00D91C9A"/>
    <w:rsid w:val="00D94225"/>
    <w:rsid w:val="00DA0BC2"/>
    <w:rsid w:val="00DC6963"/>
    <w:rsid w:val="00E37E09"/>
    <w:rsid w:val="00E61CEE"/>
    <w:rsid w:val="00E63B32"/>
    <w:rsid w:val="00EC672B"/>
    <w:rsid w:val="00ED4822"/>
    <w:rsid w:val="00ED4E60"/>
    <w:rsid w:val="00F02CD6"/>
    <w:rsid w:val="00F43B39"/>
    <w:rsid w:val="00F461D9"/>
    <w:rsid w:val="00F772A9"/>
    <w:rsid w:val="00F8097B"/>
    <w:rsid w:val="00F83CE7"/>
    <w:rsid w:val="00F928B2"/>
    <w:rsid w:val="00FA297C"/>
    <w:rsid w:val="00FB47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8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77D6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77D69"/>
    <w:rPr>
      <w:rFonts w:cs="Times New Roman"/>
      <w:sz w:val="16"/>
      <w:szCs w:val="16"/>
    </w:rPr>
  </w:style>
  <w:style w:type="paragraph" w:customStyle="1" w:styleId="CommentText1">
    <w:name w:val="Comment Text1"/>
    <w:basedOn w:val="Normal"/>
    <w:next w:val="CommentText"/>
    <w:link w:val="CommentTextChar"/>
    <w:uiPriority w:val="99"/>
    <w:semiHidden/>
    <w:unhideWhenUsed/>
    <w:rsid w:val="00B77D69"/>
    <w:pPr>
      <w:spacing w:after="200" w:line="240" w:lineRule="auto"/>
    </w:pPr>
    <w:rPr>
      <w:rFonts w:cs="Times New Roman"/>
      <w:sz w:val="20"/>
      <w:szCs w:val="20"/>
    </w:rPr>
  </w:style>
  <w:style w:type="character" w:customStyle="1" w:styleId="CommentTextChar">
    <w:name w:val="Comment Text Char"/>
    <w:basedOn w:val="DefaultParagraphFont"/>
    <w:link w:val="CommentText1"/>
    <w:uiPriority w:val="99"/>
    <w:semiHidden/>
    <w:locked/>
    <w:rsid w:val="00B77D69"/>
    <w:rPr>
      <w:rFonts w:cs="Times New Roman"/>
      <w:sz w:val="20"/>
      <w:szCs w:val="20"/>
    </w:rPr>
  </w:style>
  <w:style w:type="table" w:styleId="TableGrid">
    <w:name w:val="Table Grid"/>
    <w:basedOn w:val="TableNormal"/>
    <w:uiPriority w:val="39"/>
    <w:rsid w:val="00B77D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1"/>
    <w:uiPriority w:val="99"/>
    <w:semiHidden/>
    <w:unhideWhenUsed/>
    <w:rsid w:val="00B77D69"/>
    <w:pPr>
      <w:spacing w:line="240" w:lineRule="auto"/>
    </w:pPr>
    <w:rPr>
      <w:sz w:val="20"/>
      <w:szCs w:val="20"/>
    </w:rPr>
  </w:style>
  <w:style w:type="character" w:customStyle="1" w:styleId="CommentTextChar1">
    <w:name w:val="Comment Text Char1"/>
    <w:basedOn w:val="DefaultParagraphFont"/>
    <w:link w:val="CommentText"/>
    <w:uiPriority w:val="99"/>
    <w:semiHidden/>
    <w:rsid w:val="00B77D69"/>
    <w:rPr>
      <w:sz w:val="20"/>
      <w:szCs w:val="20"/>
    </w:rPr>
  </w:style>
  <w:style w:type="paragraph" w:styleId="BalloonText">
    <w:name w:val="Balloon Text"/>
    <w:basedOn w:val="Normal"/>
    <w:link w:val="BalloonTextChar"/>
    <w:uiPriority w:val="99"/>
    <w:semiHidden/>
    <w:unhideWhenUsed/>
    <w:rsid w:val="00B77D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D69"/>
    <w:rPr>
      <w:rFonts w:ascii="Segoe UI" w:hAnsi="Segoe UI" w:cs="Segoe UI"/>
      <w:sz w:val="18"/>
      <w:szCs w:val="18"/>
    </w:rPr>
  </w:style>
  <w:style w:type="paragraph" w:styleId="ListParagraph">
    <w:name w:val="List Paragraph"/>
    <w:basedOn w:val="Normal"/>
    <w:uiPriority w:val="34"/>
    <w:qFormat/>
    <w:rsid w:val="00B77D69"/>
    <w:pPr>
      <w:ind w:left="720"/>
      <w:contextualSpacing/>
    </w:pPr>
  </w:style>
  <w:style w:type="paragraph" w:styleId="CommentSubject">
    <w:name w:val="annotation subject"/>
    <w:basedOn w:val="CommentText"/>
    <w:next w:val="CommentText"/>
    <w:link w:val="CommentSubjectChar"/>
    <w:uiPriority w:val="99"/>
    <w:semiHidden/>
    <w:unhideWhenUsed/>
    <w:rsid w:val="008612DC"/>
    <w:rPr>
      <w:b/>
      <w:bCs/>
    </w:rPr>
  </w:style>
  <w:style w:type="character" w:customStyle="1" w:styleId="CommentSubjectChar">
    <w:name w:val="Comment Subject Char"/>
    <w:basedOn w:val="CommentTextChar1"/>
    <w:link w:val="CommentSubject"/>
    <w:uiPriority w:val="99"/>
    <w:semiHidden/>
    <w:rsid w:val="008612DC"/>
    <w:rPr>
      <w:b/>
      <w:bCs/>
      <w:sz w:val="20"/>
      <w:szCs w:val="20"/>
    </w:rPr>
  </w:style>
  <w:style w:type="character" w:styleId="Hyperlink">
    <w:name w:val="Hyperlink"/>
    <w:basedOn w:val="DefaultParagraphFont"/>
    <w:uiPriority w:val="99"/>
    <w:unhideWhenUsed/>
    <w:rsid w:val="00304173"/>
    <w:rPr>
      <w:color w:val="0563C1" w:themeColor="hyperlink"/>
      <w:u w:val="single"/>
    </w:rPr>
  </w:style>
  <w:style w:type="character" w:customStyle="1" w:styleId="Mention1">
    <w:name w:val="Mention1"/>
    <w:basedOn w:val="DefaultParagraphFont"/>
    <w:uiPriority w:val="99"/>
    <w:semiHidden/>
    <w:unhideWhenUsed/>
    <w:rsid w:val="001F2A70"/>
    <w:rPr>
      <w:color w:val="2B579A"/>
      <w:shd w:val="clear" w:color="auto" w:fill="E6E6E6"/>
    </w:rPr>
  </w:style>
  <w:style w:type="paragraph" w:styleId="Header">
    <w:name w:val="header"/>
    <w:basedOn w:val="Normal"/>
    <w:link w:val="HeaderChar"/>
    <w:uiPriority w:val="99"/>
    <w:unhideWhenUsed/>
    <w:rsid w:val="00DC6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963"/>
  </w:style>
  <w:style w:type="paragraph" w:styleId="Footer">
    <w:name w:val="footer"/>
    <w:basedOn w:val="Normal"/>
    <w:link w:val="FooterChar"/>
    <w:unhideWhenUsed/>
    <w:rsid w:val="00DC6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96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sb.franklincovey.com/inspired/anonymo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wn.co.za/2017/02/12/call-for-meeting-over-heavy-police-presence-media-intimidation-at-son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ol.co.za/news/crime-courts/joburgs-plans-to-stop-xenophobic-violence-7955358" TargetMode="External"/><Relationship Id="rId5" Type="http://schemas.openxmlformats.org/officeDocument/2006/relationships/webSettings" Target="webSettings.xml"/><Relationship Id="rId15" Type="http://schemas.openxmlformats.org/officeDocument/2006/relationships/hyperlink" Target="http://ewn.co.za/2017/02/12/call-for-meeting-over-heavy-police-presence-media-intimidation-at-sona"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ol.co.za/news/crime-courts/joburgs-plans-to-stop-xenophobic-violence-795535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9B5A9-C1D0-44EE-972D-AD97B460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20</Pages>
  <Words>5661</Words>
  <Characters>32270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Underwood</dc:creator>
  <cp:keywords/>
  <dc:description/>
  <cp:lastModifiedBy>Carsten Michael Gertz</cp:lastModifiedBy>
  <cp:revision>20</cp:revision>
  <dcterms:created xsi:type="dcterms:W3CDTF">2017-03-27T18:42:00Z</dcterms:created>
  <dcterms:modified xsi:type="dcterms:W3CDTF">2017-04-26T06:35:00Z</dcterms:modified>
</cp:coreProperties>
</file>