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DBC960" w14:textId="658C95D6" w:rsidR="006A40CD" w:rsidRDefault="006A40CD" w:rsidP="00914240">
      <w:pPr>
        <w:autoSpaceDE w:val="0"/>
        <w:autoSpaceDN w:val="0"/>
        <w:adjustRightInd w:val="0"/>
        <w:spacing w:after="0" w:line="240" w:lineRule="auto"/>
        <w:rPr>
          <w:lang w:val="af"/>
        </w:rPr>
      </w:pPr>
      <w:bookmarkStart w:id="0" w:name="_Hlk92438496"/>
      <w:bookmarkEnd w:id="0"/>
      <w:r>
        <w:rPr>
          <w:rFonts w:ascii="Arial" w:hAnsi="Arial" w:cs="Arial"/>
          <w:noProof/>
          <w:sz w:val="18"/>
          <w:szCs w:val="18"/>
          <w:lang w:eastAsia="en-ZA"/>
        </w:rPr>
        <w:drawing>
          <wp:anchor distT="0" distB="0" distL="114300" distR="114300" simplePos="0" relativeHeight="251686912" behindDoc="1" locked="0" layoutInCell="1" allowOverlap="1" wp14:anchorId="74FC672F" wp14:editId="5D5D107A">
            <wp:simplePos x="0" y="0"/>
            <wp:positionH relativeFrom="margin">
              <wp:align>left</wp:align>
            </wp:positionH>
            <wp:positionV relativeFrom="paragraph">
              <wp:posOffset>2079</wp:posOffset>
            </wp:positionV>
            <wp:extent cx="1682750" cy="1628140"/>
            <wp:effectExtent l="0" t="0" r="0" b="0"/>
            <wp:wrapTight wrapText="bothSides">
              <wp:wrapPolygon edited="0">
                <wp:start x="0" y="0"/>
                <wp:lineTo x="0" y="21229"/>
                <wp:lineTo x="21274" y="21229"/>
                <wp:lineTo x="21274" y="0"/>
                <wp:lineTo x="0" y="0"/>
              </wp:wrapPolygon>
            </wp:wrapTight>
            <wp:docPr id="1" name="Picture 1" descr="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ircle&#10;&#10;Description automatically generated"/>
                    <pic:cNvPicPr/>
                  </pic:nvPicPr>
                  <pic:blipFill rotWithShape="1">
                    <a:blip r:embed="rId8">
                      <a:extLst>
                        <a:ext uri="{28A0092B-C50C-407E-A947-70E740481C1C}">
                          <a14:useLocalDpi xmlns:a14="http://schemas.microsoft.com/office/drawing/2010/main" val="0"/>
                        </a:ext>
                      </a:extLst>
                    </a:blip>
                    <a:srcRect l="2995" t="1925" r="67488" b="69521"/>
                    <a:stretch/>
                  </pic:blipFill>
                  <pic:spPr bwMode="auto">
                    <a:xfrm>
                      <a:off x="0" y="0"/>
                      <a:ext cx="1682750" cy="16281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A3861E" w14:textId="600ADAD2" w:rsidR="00F6794D" w:rsidRPr="00CF5C57" w:rsidRDefault="00F6794D" w:rsidP="00914240">
      <w:pPr>
        <w:autoSpaceDE w:val="0"/>
        <w:autoSpaceDN w:val="0"/>
        <w:adjustRightInd w:val="0"/>
        <w:spacing w:after="0" w:line="240" w:lineRule="auto"/>
        <w:rPr>
          <w:rFonts w:ascii="Arial" w:hAnsi="Arial" w:cs="Arial"/>
          <w:sz w:val="20"/>
          <w:szCs w:val="20"/>
        </w:rPr>
      </w:pPr>
      <w:r w:rsidRPr="00CF5C57">
        <w:rPr>
          <w:sz w:val="20"/>
          <w:szCs w:val="20"/>
          <w:lang w:val="af"/>
        </w:rPr>
        <w:t xml:space="preserve">Programme wat manlikheid aanspreek, probeer om </w:t>
      </w:r>
      <w:r w:rsidR="00F12C28">
        <w:rPr>
          <w:sz w:val="20"/>
          <w:szCs w:val="20"/>
          <w:lang w:val="af"/>
        </w:rPr>
        <w:t xml:space="preserve"> kenmerke te ondersoek wat van jou   “</w:t>
      </w:r>
      <w:r w:rsidRPr="00CF5C57">
        <w:rPr>
          <w:sz w:val="20"/>
          <w:szCs w:val="20"/>
          <w:lang w:val="af"/>
        </w:rPr>
        <w:t xml:space="preserve">'n man maak". </w:t>
      </w:r>
      <w:r w:rsidR="002620A8" w:rsidRPr="00CF5C57">
        <w:rPr>
          <w:sz w:val="20"/>
          <w:szCs w:val="20"/>
          <w:lang w:val="af"/>
        </w:rPr>
        <w:t xml:space="preserve"> </w:t>
      </w:r>
      <w:r w:rsidRPr="00CF5C57">
        <w:rPr>
          <w:sz w:val="20"/>
          <w:szCs w:val="20"/>
          <w:lang w:val="af"/>
        </w:rPr>
        <w:t>Die</w:t>
      </w:r>
      <w:r w:rsidR="002620A8" w:rsidRPr="00CF5C57">
        <w:rPr>
          <w:sz w:val="20"/>
          <w:szCs w:val="20"/>
          <w:lang w:val="af"/>
        </w:rPr>
        <w:t xml:space="preserve"> </w:t>
      </w:r>
      <w:r w:rsidRPr="00CF5C57">
        <w:rPr>
          <w:sz w:val="20"/>
          <w:szCs w:val="20"/>
          <w:lang w:val="af"/>
        </w:rPr>
        <w:t>s</w:t>
      </w:r>
      <w:r w:rsidR="00F12C28">
        <w:rPr>
          <w:sz w:val="20"/>
          <w:szCs w:val="20"/>
          <w:lang w:val="af"/>
        </w:rPr>
        <w:t>entrale idee is om seuns van ‘n</w:t>
      </w:r>
      <w:r w:rsidRPr="00CF5C57">
        <w:rPr>
          <w:sz w:val="20"/>
          <w:szCs w:val="20"/>
          <w:lang w:val="af"/>
        </w:rPr>
        <w:t xml:space="preserve"> vroe</w:t>
      </w:r>
      <w:r w:rsidR="002620A8" w:rsidRPr="00CF5C57">
        <w:rPr>
          <w:sz w:val="20"/>
          <w:szCs w:val="20"/>
          <w:lang w:val="af"/>
        </w:rPr>
        <w:t>ë</w:t>
      </w:r>
      <w:r w:rsidRPr="00CF5C57">
        <w:rPr>
          <w:sz w:val="20"/>
          <w:szCs w:val="20"/>
          <w:lang w:val="af"/>
        </w:rPr>
        <w:t xml:space="preserve"> ouderdom</w:t>
      </w:r>
      <w:r w:rsidR="002620A8" w:rsidRPr="00CF5C57">
        <w:rPr>
          <w:sz w:val="20"/>
          <w:szCs w:val="20"/>
          <w:lang w:val="af"/>
        </w:rPr>
        <w:t xml:space="preserve"> af</w:t>
      </w:r>
      <w:r w:rsidRPr="00CF5C57">
        <w:rPr>
          <w:sz w:val="20"/>
          <w:szCs w:val="20"/>
          <w:lang w:val="af"/>
        </w:rPr>
        <w:t xml:space="preserve"> op te voed </w:t>
      </w:r>
      <w:r w:rsidR="00F12C28">
        <w:rPr>
          <w:sz w:val="20"/>
          <w:szCs w:val="20"/>
          <w:lang w:val="af"/>
        </w:rPr>
        <w:t xml:space="preserve">oor die standpunt </w:t>
      </w:r>
      <w:r w:rsidRPr="00CF5C57">
        <w:rPr>
          <w:sz w:val="20"/>
          <w:szCs w:val="20"/>
          <w:lang w:val="af"/>
        </w:rPr>
        <w:t>dat gewel</w:t>
      </w:r>
      <w:r w:rsidR="00F12C28">
        <w:rPr>
          <w:sz w:val="20"/>
          <w:szCs w:val="20"/>
          <w:lang w:val="af"/>
        </w:rPr>
        <w:t>d (teen enigiemand) verkeerd is.Die huidige aanvaarde</w:t>
      </w:r>
      <w:r w:rsidRPr="00CF5C57">
        <w:rPr>
          <w:sz w:val="20"/>
          <w:szCs w:val="20"/>
          <w:lang w:val="af"/>
        </w:rPr>
        <w:t xml:space="preserve"> definisie van manlikheid</w:t>
      </w:r>
      <w:r w:rsidR="00F12C28">
        <w:rPr>
          <w:sz w:val="20"/>
          <w:szCs w:val="20"/>
          <w:lang w:val="af"/>
        </w:rPr>
        <w:t>,</w:t>
      </w:r>
      <w:r w:rsidRPr="00CF5C57">
        <w:rPr>
          <w:sz w:val="20"/>
          <w:szCs w:val="20"/>
          <w:lang w:val="af"/>
        </w:rPr>
        <w:t xml:space="preserve"> in enige samelewing</w:t>
      </w:r>
      <w:r w:rsidR="00F12C28">
        <w:rPr>
          <w:sz w:val="20"/>
          <w:szCs w:val="20"/>
          <w:lang w:val="af"/>
        </w:rPr>
        <w:t>, is nie die enigste alternatief</w:t>
      </w:r>
      <w:r w:rsidRPr="00CF5C57">
        <w:rPr>
          <w:sz w:val="20"/>
          <w:szCs w:val="20"/>
          <w:lang w:val="af"/>
        </w:rPr>
        <w:t xml:space="preserve"> nie</w:t>
      </w:r>
      <w:r w:rsidR="00F12C28">
        <w:rPr>
          <w:sz w:val="20"/>
          <w:szCs w:val="20"/>
          <w:lang w:val="af"/>
        </w:rPr>
        <w:t xml:space="preserve">. Alhoewel mans </w:t>
      </w:r>
      <w:r w:rsidRPr="00CF5C57">
        <w:rPr>
          <w:sz w:val="20"/>
          <w:szCs w:val="20"/>
          <w:lang w:val="af"/>
        </w:rPr>
        <w:t xml:space="preserve"> fisies anders is,</w:t>
      </w:r>
      <w:r w:rsidR="00F12C28">
        <w:rPr>
          <w:sz w:val="20"/>
          <w:szCs w:val="20"/>
          <w:lang w:val="af"/>
        </w:rPr>
        <w:t xml:space="preserve"> is</w:t>
      </w:r>
      <w:r w:rsidRPr="00CF5C57">
        <w:rPr>
          <w:sz w:val="20"/>
          <w:szCs w:val="20"/>
          <w:lang w:val="af"/>
        </w:rPr>
        <w:t xml:space="preserve"> meisies</w:t>
      </w:r>
      <w:r w:rsidR="00F12C28">
        <w:rPr>
          <w:sz w:val="20"/>
          <w:szCs w:val="20"/>
          <w:lang w:val="af"/>
        </w:rPr>
        <w:t xml:space="preserve"> ook geregtig </w:t>
      </w:r>
      <w:r w:rsidRPr="00CF5C57">
        <w:rPr>
          <w:sz w:val="20"/>
          <w:szCs w:val="20"/>
          <w:lang w:val="af"/>
        </w:rPr>
        <w:t xml:space="preserve"> op dieselfde regte en geleenthede as mans.</w:t>
      </w:r>
    </w:p>
    <w:p w14:paraId="2F631198" w14:textId="1ACEFEA3" w:rsidR="00F6794D" w:rsidRPr="00CF5C57" w:rsidRDefault="00F6794D" w:rsidP="002620A8">
      <w:pPr>
        <w:autoSpaceDE w:val="0"/>
        <w:autoSpaceDN w:val="0"/>
        <w:adjustRightInd w:val="0"/>
        <w:spacing w:after="0" w:line="240" w:lineRule="auto"/>
        <w:jc w:val="both"/>
        <w:rPr>
          <w:rFonts w:ascii="Arial" w:hAnsi="Arial" w:cs="Arial"/>
          <w:sz w:val="20"/>
          <w:szCs w:val="20"/>
        </w:rPr>
      </w:pPr>
    </w:p>
    <w:p w14:paraId="5F322F23" w14:textId="0CF15081" w:rsidR="00F6794D" w:rsidRPr="00CF5C57" w:rsidRDefault="00F12C28" w:rsidP="002620A8">
      <w:pPr>
        <w:jc w:val="both"/>
        <w:rPr>
          <w:noProof/>
          <w:sz w:val="20"/>
          <w:szCs w:val="20"/>
        </w:rPr>
      </w:pPr>
      <w:r>
        <w:rPr>
          <w:sz w:val="20"/>
          <w:szCs w:val="20"/>
          <w:lang w:val="af"/>
        </w:rPr>
        <w:t>Hou ‘n d</w:t>
      </w:r>
      <w:r w:rsidR="002620A8" w:rsidRPr="00CF5C57">
        <w:rPr>
          <w:sz w:val="20"/>
          <w:szCs w:val="20"/>
          <w:lang w:val="af"/>
        </w:rPr>
        <w:t>inkskrum</w:t>
      </w:r>
      <w:r>
        <w:rPr>
          <w:sz w:val="20"/>
          <w:szCs w:val="20"/>
          <w:lang w:val="af"/>
        </w:rPr>
        <w:t xml:space="preserve"> en stel</w:t>
      </w:r>
      <w:r w:rsidR="00F6794D" w:rsidRPr="00CF5C57">
        <w:rPr>
          <w:sz w:val="20"/>
          <w:szCs w:val="20"/>
          <w:lang w:val="af"/>
        </w:rPr>
        <w:t xml:space="preserve"> DRIE strategieë </w:t>
      </w:r>
      <w:r>
        <w:rPr>
          <w:sz w:val="20"/>
          <w:szCs w:val="20"/>
          <w:lang w:val="af"/>
        </w:rPr>
        <w:t xml:space="preserve"> voor </w:t>
      </w:r>
      <w:r w:rsidR="00F6794D" w:rsidRPr="00CF5C57">
        <w:rPr>
          <w:sz w:val="20"/>
          <w:szCs w:val="20"/>
          <w:lang w:val="af"/>
        </w:rPr>
        <w:t>wat in Suid-Afrika geïmplementeer kan word o</w:t>
      </w:r>
      <w:r>
        <w:rPr>
          <w:sz w:val="20"/>
          <w:szCs w:val="20"/>
          <w:lang w:val="af"/>
        </w:rPr>
        <w:t>m verandering teweeg te bring ten opsigte van</w:t>
      </w:r>
      <w:r w:rsidR="00F6794D" w:rsidRPr="00CF5C57">
        <w:rPr>
          <w:sz w:val="20"/>
          <w:szCs w:val="20"/>
          <w:lang w:val="af"/>
        </w:rPr>
        <w:t xml:space="preserve"> die manier waarop mans oor vroue dink.</w:t>
      </w:r>
    </w:p>
    <w:p w14:paraId="120B8677" w14:textId="77777777" w:rsidR="00F6794D" w:rsidRDefault="00F6794D" w:rsidP="00F6794D">
      <w:pPr>
        <w:autoSpaceDE w:val="0"/>
        <w:autoSpaceDN w:val="0"/>
        <w:adjustRightInd w:val="0"/>
        <w:spacing w:after="0" w:line="240" w:lineRule="auto"/>
        <w:rPr>
          <w:rFonts w:ascii="Arial" w:hAnsi="Arial" w:cs="Arial"/>
          <w:sz w:val="18"/>
          <w:szCs w:val="18"/>
        </w:rPr>
      </w:pPr>
    </w:p>
    <w:p w14:paraId="454DA8E0" w14:textId="77777777" w:rsidR="00F6794D" w:rsidRDefault="00F6794D" w:rsidP="00F6794D">
      <w:pPr>
        <w:autoSpaceDE w:val="0"/>
        <w:autoSpaceDN w:val="0"/>
        <w:adjustRightInd w:val="0"/>
        <w:spacing w:after="0" w:line="240" w:lineRule="auto"/>
        <w:rPr>
          <w:rFonts w:ascii="Arial" w:hAnsi="Arial" w:cs="Arial"/>
          <w:sz w:val="18"/>
          <w:szCs w:val="18"/>
        </w:rPr>
      </w:pPr>
    </w:p>
    <w:p w14:paraId="6831AA76" w14:textId="51F2D330" w:rsidR="00192BAF" w:rsidRDefault="00F6794D">
      <w:pPr>
        <w:rPr>
          <w:rFonts w:ascii="Arial" w:hAnsi="Arial" w:cs="Arial"/>
          <w:sz w:val="18"/>
          <w:szCs w:val="18"/>
        </w:rPr>
      </w:pPr>
      <w:r>
        <w:rPr>
          <w:noProof/>
          <w:lang w:eastAsia="en-ZA"/>
        </w:rPr>
        <mc:AlternateContent>
          <mc:Choice Requires="wps">
            <w:drawing>
              <wp:anchor distT="0" distB="0" distL="114300" distR="114300" simplePos="0" relativeHeight="251675648" behindDoc="0" locked="0" layoutInCell="1" allowOverlap="1" wp14:anchorId="160D0546" wp14:editId="4F05FBD2">
                <wp:simplePos x="0" y="0"/>
                <wp:positionH relativeFrom="column">
                  <wp:posOffset>-457199</wp:posOffset>
                </wp:positionH>
                <wp:positionV relativeFrom="paragraph">
                  <wp:posOffset>1974717</wp:posOffset>
                </wp:positionV>
                <wp:extent cx="1828800" cy="1828800"/>
                <wp:effectExtent l="0" t="0" r="0" b="0"/>
                <wp:wrapNone/>
                <wp:docPr id="19" name="Text Box 19"/>
                <wp:cNvGraphicFramePr/>
                <a:graphic xmlns:a="http://schemas.openxmlformats.org/drawingml/2006/main">
                  <a:graphicData uri="http://schemas.microsoft.com/office/word/2010/wordprocessingShape">
                    <wps:wsp>
                      <wps:cNvSpPr txBox="1"/>
                      <wps:spPr>
                        <a:xfrm rot="16200000">
                          <a:off x="0" y="0"/>
                          <a:ext cx="1828800" cy="1828800"/>
                        </a:xfrm>
                        <a:prstGeom prst="rect">
                          <a:avLst/>
                        </a:prstGeom>
                        <a:noFill/>
                        <a:ln>
                          <a:noFill/>
                        </a:ln>
                      </wps:spPr>
                      <wps:txbx>
                        <w:txbxContent>
                          <w:p w14:paraId="677CE36C" w14:textId="77777777" w:rsidR="00F6794D" w:rsidRPr="00192BAF" w:rsidRDefault="00F6794D" w:rsidP="00F6794D">
                            <w:pPr>
                              <w:jc w:val="center"/>
                              <w:rPr>
                                <w:rFonts w:ascii="Arial" w:hAnsi="Arial" w:cs="Arial"/>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72"/>
                                <w:szCs w:val="7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Strategieë vir Suid-Afrika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160D0546" id="_x0000_t202" coordsize="21600,21600" o:spt="202" path="m,l,21600r21600,l21600,xe">
                <v:stroke joinstyle="miter"/>
                <v:path gradientshapeok="t" o:connecttype="rect"/>
              </v:shapetype>
              <v:shape id="Text Box 19" o:spid="_x0000_s1026" type="#_x0000_t202" style="position:absolute;margin-left:-36pt;margin-top:155.5pt;width:2in;height:2in;rotation:-90;z-index:25167564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" filled="f" stroked="f">
                <v:textbox style="mso-fit-shape-to-text:t">
                  <w:txbxContent>
                    <w:p w14:paraId="677CE36C" w14:textId="77777777" w:rsidR="00F6794D" w:rsidRPr="00192BAF" w:rsidRDefault="00F6794D" w:rsidP="00F6794D">
                      <w:pPr>
                        <w:jc w:val="center"/>
                        <w:rPr>
                          <w:rFonts w:ascii="Arial" w:hAnsi="Arial" w:cs="Arial"/>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72"/>
                          <w:szCs w:val="7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Strategieë vir Suid-Afrika</w:t>
                      </w:r>
                    </w:p>
                  </w:txbxContent>
                </v:textbox>
              </v:shape>
            </w:pict>
          </mc:Fallback>
        </mc:AlternateContent>
      </w:r>
      <w:r w:rsidR="00192BAF">
        <w:rPr>
          <w:sz w:val="18"/>
          <w:szCs w:val="18"/>
          <w:lang w:val="af"/>
        </w:rPr>
        <w:br w:type="page"/>
      </w:r>
    </w:p>
    <w:p w14:paraId="5BB60D62" w14:textId="3D8A5794" w:rsidR="00CF5C57" w:rsidRDefault="006A40CD" w:rsidP="00CF5C57">
      <w:pPr>
        <w:jc w:val="both"/>
        <w:rPr>
          <w:rFonts w:cstheme="minorHAnsi"/>
          <w:sz w:val="20"/>
          <w:szCs w:val="20"/>
          <w:lang w:val="af"/>
        </w:rPr>
      </w:pPr>
      <w:r w:rsidRPr="00CF5C57">
        <w:rPr>
          <w:rFonts w:cstheme="minorHAnsi"/>
          <w:noProof/>
          <w:sz w:val="20"/>
          <w:szCs w:val="20"/>
          <w:lang w:eastAsia="en-ZA"/>
        </w:rPr>
        <w:lastRenderedPageBreak/>
        <w:drawing>
          <wp:anchor distT="0" distB="0" distL="114300" distR="114300" simplePos="0" relativeHeight="251688960" behindDoc="1" locked="0" layoutInCell="1" allowOverlap="1" wp14:anchorId="20291060" wp14:editId="6AC24551">
            <wp:simplePos x="0" y="0"/>
            <wp:positionH relativeFrom="margin">
              <wp:align>left</wp:align>
            </wp:positionH>
            <wp:positionV relativeFrom="paragraph">
              <wp:posOffset>3118</wp:posOffset>
            </wp:positionV>
            <wp:extent cx="1689735" cy="1683385"/>
            <wp:effectExtent l="0" t="0" r="5715" b="0"/>
            <wp:wrapTight wrapText="bothSides">
              <wp:wrapPolygon edited="0">
                <wp:start x="0" y="0"/>
                <wp:lineTo x="0" y="21266"/>
                <wp:lineTo x="21430" y="21266"/>
                <wp:lineTo x="21430" y="0"/>
                <wp:lineTo x="0" y="0"/>
              </wp:wrapPolygon>
            </wp:wrapTight>
            <wp:docPr id="6" name="Picture 6" descr="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ircle&#10;&#10;Description automatically generated"/>
                    <pic:cNvPicPr/>
                  </pic:nvPicPr>
                  <pic:blipFill rotWithShape="1">
                    <a:blip r:embed="rId8">
                      <a:extLst>
                        <a:ext uri="{28A0092B-C50C-407E-A947-70E740481C1C}">
                          <a14:useLocalDpi xmlns:a14="http://schemas.microsoft.com/office/drawing/2010/main" val="0"/>
                        </a:ext>
                      </a:extLst>
                    </a:blip>
                    <a:srcRect l="35683" t="1925" r="35641" b="69521"/>
                    <a:stretch/>
                  </pic:blipFill>
                  <pic:spPr bwMode="auto">
                    <a:xfrm>
                      <a:off x="0" y="0"/>
                      <a:ext cx="1715447" cy="170878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6794D" w:rsidRPr="00CF5C57">
        <w:rPr>
          <w:rFonts w:cstheme="minorHAnsi"/>
          <w:sz w:val="20"/>
          <w:szCs w:val="20"/>
          <w:lang w:val="af"/>
        </w:rPr>
        <w:t>Die krimi</w:t>
      </w:r>
      <w:r w:rsidR="006F33AB">
        <w:rPr>
          <w:rFonts w:cstheme="minorHAnsi"/>
          <w:sz w:val="20"/>
          <w:szCs w:val="20"/>
          <w:lang w:val="af"/>
        </w:rPr>
        <w:t>nalisering van alle vorme van GG</w:t>
      </w:r>
      <w:r w:rsidR="00B16475">
        <w:rPr>
          <w:rFonts w:cstheme="minorHAnsi"/>
          <w:sz w:val="20"/>
          <w:szCs w:val="20"/>
          <w:lang w:val="af"/>
        </w:rPr>
        <w:t>G</w:t>
      </w:r>
      <w:r w:rsidR="00F6794D" w:rsidRPr="00CF5C57">
        <w:rPr>
          <w:rFonts w:cstheme="minorHAnsi"/>
          <w:sz w:val="20"/>
          <w:szCs w:val="20"/>
          <w:lang w:val="af"/>
        </w:rPr>
        <w:t xml:space="preserve"> - huishoudelike geweld, verkragting, seksuele teistering, sielkundige geweld en</w:t>
      </w:r>
      <w:r w:rsidR="00B16475">
        <w:rPr>
          <w:rFonts w:cstheme="minorHAnsi"/>
          <w:sz w:val="20"/>
          <w:szCs w:val="20"/>
          <w:lang w:val="af"/>
        </w:rPr>
        <w:t>s</w:t>
      </w:r>
      <w:r w:rsidR="00733CE8">
        <w:rPr>
          <w:rFonts w:cstheme="minorHAnsi"/>
          <w:sz w:val="20"/>
          <w:szCs w:val="20"/>
          <w:lang w:val="af"/>
        </w:rPr>
        <w:t>ovoorts</w:t>
      </w:r>
      <w:r w:rsidR="00F6794D" w:rsidRPr="00CF5C57">
        <w:rPr>
          <w:rFonts w:cstheme="minorHAnsi"/>
          <w:sz w:val="20"/>
          <w:szCs w:val="20"/>
          <w:lang w:val="af"/>
        </w:rPr>
        <w:t xml:space="preserve"> was 'n belangrike stap in die uitskakeling daarvan. Wat oorbly, is die konsekwente toepassing van hierdie wette, die implementering van boetes en 'n groter fokus op die rehabilitering van veroordeelde oort</w:t>
      </w:r>
      <w:r w:rsidR="006F33AB">
        <w:rPr>
          <w:rFonts w:cstheme="minorHAnsi"/>
          <w:sz w:val="20"/>
          <w:szCs w:val="20"/>
          <w:lang w:val="af"/>
        </w:rPr>
        <w:t>reders. Ander regsreaksies op GG</w:t>
      </w:r>
      <w:r w:rsidR="004464AE">
        <w:rPr>
          <w:rFonts w:cstheme="minorHAnsi"/>
          <w:sz w:val="20"/>
          <w:szCs w:val="20"/>
          <w:lang w:val="af"/>
        </w:rPr>
        <w:t>G</w:t>
      </w:r>
      <w:r w:rsidR="00F6794D" w:rsidRPr="00CF5C57">
        <w:rPr>
          <w:rFonts w:cstheme="minorHAnsi"/>
          <w:sz w:val="20"/>
          <w:szCs w:val="20"/>
          <w:lang w:val="af"/>
        </w:rPr>
        <w:t xml:space="preserve"> het ingesluit: regshulpdienste; opleiding van die polisie en regterlike personeel; vrouepolisiestasies; regs</w:t>
      </w:r>
      <w:r w:rsidR="00E74741">
        <w:rPr>
          <w:rFonts w:cstheme="minorHAnsi"/>
          <w:sz w:val="20"/>
          <w:szCs w:val="20"/>
          <w:lang w:val="af"/>
        </w:rPr>
        <w:t>voorspraak</w:t>
      </w:r>
      <w:r w:rsidR="00F6794D" w:rsidRPr="00CF5C57">
        <w:rPr>
          <w:rFonts w:cstheme="minorHAnsi"/>
          <w:sz w:val="20"/>
          <w:szCs w:val="20"/>
          <w:lang w:val="af"/>
        </w:rPr>
        <w:t>; opleiding van familie</w:t>
      </w:r>
      <w:r w:rsidR="00D2573F">
        <w:rPr>
          <w:rFonts w:cstheme="minorHAnsi"/>
          <w:sz w:val="20"/>
          <w:szCs w:val="20"/>
          <w:lang w:val="af"/>
        </w:rPr>
        <w:t>-</w:t>
      </w:r>
      <w:r w:rsidR="00F6794D" w:rsidRPr="00CF5C57">
        <w:rPr>
          <w:rFonts w:cstheme="minorHAnsi"/>
          <w:sz w:val="20"/>
          <w:szCs w:val="20"/>
          <w:lang w:val="af"/>
        </w:rPr>
        <w:t>, kriminele</w:t>
      </w:r>
      <w:r w:rsidR="00D2573F">
        <w:rPr>
          <w:rFonts w:cstheme="minorHAnsi"/>
          <w:sz w:val="20"/>
          <w:szCs w:val="20"/>
          <w:lang w:val="af"/>
        </w:rPr>
        <w:t>-</w:t>
      </w:r>
      <w:r w:rsidR="00F6794D" w:rsidRPr="00CF5C57">
        <w:rPr>
          <w:rFonts w:cstheme="minorHAnsi"/>
          <w:sz w:val="20"/>
          <w:szCs w:val="20"/>
          <w:lang w:val="af"/>
        </w:rPr>
        <w:t>, immigrasie</w:t>
      </w:r>
      <w:r w:rsidR="00D2573F">
        <w:rPr>
          <w:rFonts w:cstheme="minorHAnsi"/>
          <w:sz w:val="20"/>
          <w:szCs w:val="20"/>
          <w:lang w:val="af"/>
        </w:rPr>
        <w:t>-</w:t>
      </w:r>
      <w:r w:rsidR="00F6794D" w:rsidRPr="00CF5C57">
        <w:rPr>
          <w:rFonts w:cstheme="minorHAnsi"/>
          <w:sz w:val="20"/>
          <w:szCs w:val="20"/>
          <w:lang w:val="af"/>
        </w:rPr>
        <w:t xml:space="preserve"> en jeug</w:t>
      </w:r>
      <w:r w:rsidR="00D2573F">
        <w:rPr>
          <w:rFonts w:cstheme="minorHAnsi"/>
          <w:sz w:val="20"/>
          <w:szCs w:val="20"/>
          <w:lang w:val="af"/>
        </w:rPr>
        <w:t>-</w:t>
      </w:r>
      <w:r w:rsidR="00F6794D" w:rsidRPr="00CF5C57">
        <w:rPr>
          <w:rFonts w:cstheme="minorHAnsi"/>
          <w:sz w:val="20"/>
          <w:szCs w:val="20"/>
          <w:lang w:val="af"/>
        </w:rPr>
        <w:t xml:space="preserve"> prokureurs en </w:t>
      </w:r>
      <w:r w:rsidR="00315A86">
        <w:rPr>
          <w:rFonts w:cstheme="minorHAnsi"/>
          <w:sz w:val="20"/>
          <w:szCs w:val="20"/>
          <w:lang w:val="af"/>
        </w:rPr>
        <w:t>voorspraak</w:t>
      </w:r>
      <w:r w:rsidR="00F6794D" w:rsidRPr="00CF5C57">
        <w:rPr>
          <w:rFonts w:cstheme="minorHAnsi"/>
          <w:sz w:val="20"/>
          <w:szCs w:val="20"/>
          <w:lang w:val="af"/>
        </w:rPr>
        <w:t>vereniging</w:t>
      </w:r>
      <w:r w:rsidR="00D612FC">
        <w:rPr>
          <w:rFonts w:cstheme="minorHAnsi"/>
          <w:sz w:val="20"/>
          <w:szCs w:val="20"/>
          <w:lang w:val="af"/>
        </w:rPr>
        <w:t>s</w:t>
      </w:r>
      <w:r w:rsidR="00F6794D" w:rsidRPr="00CF5C57">
        <w:rPr>
          <w:rFonts w:cstheme="minorHAnsi"/>
          <w:sz w:val="20"/>
          <w:szCs w:val="20"/>
          <w:lang w:val="af"/>
        </w:rPr>
        <w:t>.</w:t>
      </w:r>
    </w:p>
    <w:p w14:paraId="3B502E14" w14:textId="1DB4A016" w:rsidR="00AA0C55" w:rsidRPr="00CF5C57" w:rsidRDefault="00C42DBB" w:rsidP="00CF5C57">
      <w:pPr>
        <w:jc w:val="both"/>
        <w:rPr>
          <w:rFonts w:cstheme="minorHAnsi"/>
          <w:noProof/>
          <w:sz w:val="20"/>
          <w:szCs w:val="20"/>
        </w:rPr>
      </w:pPr>
      <w:r w:rsidRPr="00CF5C57">
        <w:rPr>
          <w:rFonts w:cstheme="minorHAnsi"/>
          <w:sz w:val="20"/>
          <w:szCs w:val="20"/>
          <w:lang w:val="af"/>
        </w:rPr>
        <w:br/>
      </w:r>
      <w:r w:rsidR="00D612FC">
        <w:rPr>
          <w:rFonts w:cstheme="minorHAnsi"/>
          <w:sz w:val="20"/>
          <w:szCs w:val="20"/>
          <w:lang w:val="af"/>
        </w:rPr>
        <w:t>Dinkskrum</w:t>
      </w:r>
      <w:r w:rsidR="00F6794D" w:rsidRPr="00CF5C57">
        <w:rPr>
          <w:rFonts w:cstheme="minorHAnsi"/>
          <w:sz w:val="20"/>
          <w:szCs w:val="20"/>
          <w:lang w:val="af"/>
        </w:rPr>
        <w:t xml:space="preserve"> DRIE strategieë wat in Suid-Afrika geïmplementeer kan word om verandering teweeg te bring in die manier waarop </w:t>
      </w:r>
      <w:r w:rsidR="00D612FC">
        <w:rPr>
          <w:rFonts w:cstheme="minorHAnsi"/>
          <w:sz w:val="20"/>
          <w:szCs w:val="20"/>
          <w:lang w:val="af"/>
        </w:rPr>
        <w:t xml:space="preserve">die regstelsel </w:t>
      </w:r>
      <w:r w:rsidR="00F6794D" w:rsidRPr="00CF5C57">
        <w:rPr>
          <w:rFonts w:cstheme="minorHAnsi"/>
          <w:sz w:val="20"/>
          <w:szCs w:val="20"/>
          <w:lang w:val="af"/>
        </w:rPr>
        <w:t>oortreders behandel.</w:t>
      </w:r>
    </w:p>
    <w:p w14:paraId="5D36D773" w14:textId="77777777" w:rsidR="00C42DBB" w:rsidRDefault="00192BAF" w:rsidP="00F6794D">
      <w:pPr>
        <w:rPr>
          <w:noProof/>
          <w:sz w:val="28"/>
          <w:szCs w:val="28"/>
        </w:rPr>
      </w:pPr>
      <w:r>
        <w:rPr>
          <w:noProof/>
          <w:lang w:eastAsia="en-ZA"/>
        </w:rPr>
        <mc:AlternateContent>
          <mc:Choice Requires="wps">
            <w:drawing>
              <wp:anchor distT="0" distB="0" distL="114300" distR="114300" simplePos="0" relativeHeight="251668480" behindDoc="0" locked="0" layoutInCell="1" allowOverlap="1" wp14:anchorId="70939B82" wp14:editId="233826CA">
                <wp:simplePos x="0" y="0"/>
                <wp:positionH relativeFrom="column">
                  <wp:posOffset>-311785</wp:posOffset>
                </wp:positionH>
                <wp:positionV relativeFrom="paragraph">
                  <wp:posOffset>1751965</wp:posOffset>
                </wp:positionV>
                <wp:extent cx="1828800" cy="1828800"/>
                <wp:effectExtent l="0" t="0" r="0" b="0"/>
                <wp:wrapNone/>
                <wp:docPr id="16" name="Text Box 16"/>
                <wp:cNvGraphicFramePr/>
                <a:graphic xmlns:a="http://schemas.openxmlformats.org/drawingml/2006/main">
                  <a:graphicData uri="http://schemas.microsoft.com/office/word/2010/wordprocessingShape">
                    <wps:wsp>
                      <wps:cNvSpPr txBox="1"/>
                      <wps:spPr>
                        <a:xfrm rot="16200000">
                          <a:off x="0" y="0"/>
                          <a:ext cx="1828800" cy="1828800"/>
                        </a:xfrm>
                        <a:prstGeom prst="rect">
                          <a:avLst/>
                        </a:prstGeom>
                        <a:noFill/>
                        <a:ln>
                          <a:noFill/>
                        </a:ln>
                      </wps:spPr>
                      <wps:txbx>
                        <w:txbxContent>
                          <w:p w14:paraId="32AAD106" w14:textId="77777777" w:rsidR="00192BAF" w:rsidRPr="00192BAF" w:rsidRDefault="00192BAF" w:rsidP="00192BAF">
                            <w:pPr>
                              <w:jc w:val="center"/>
                              <w:rPr>
                                <w:rFonts w:ascii="Arial" w:hAnsi="Arial" w:cs="Arial"/>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72"/>
                                <w:szCs w:val="7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Strategieë </w:t>
                            </w:r>
                            <w:r>
                              <w:rPr>
                                <w:color w:val="000000" w:themeColor="text1"/>
                                <w:sz w:val="72"/>
                                <w:szCs w:val="7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vir Suid-Afrika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0939B82" id="Text Box 16" o:spid="_x0000_s1027" type="#_x0000_t202" style="position:absolute;margin-left:-24.55pt;margin-top:137.95pt;width:2in;height:2in;rotation:-90;z-index:25166848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" filled="f" stroked="f">
                <v:textbox style="mso-fit-shape-to-text:t">
                  <w:txbxContent>
                    <w:p w14:paraId="32AAD106" w14:textId="77777777" w:rsidR="00192BAF" w:rsidRPr="00192BAF" w:rsidRDefault="00192BAF" w:rsidP="00192BAF">
                      <w:pPr>
                        <w:jc w:val="center"/>
                        <w:rPr>
                          <w:rFonts w:ascii="Arial" w:hAnsi="Arial" w:cs="Arial"/>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72"/>
                          <w:szCs w:val="7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Strategieë </w:t>
                      </w:r>
                      <w:r>
                        <w:rPr>
                          <w:color w:val="000000" w:themeColor="text1"/>
                          <w:sz w:val="72"/>
                          <w:szCs w:val="7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vir Suid-Afrika</w:t>
                      </w:r>
                    </w:p>
                  </w:txbxContent>
                </v:textbox>
              </v:shape>
            </w:pict>
          </mc:Fallback>
        </mc:AlternateContent>
      </w:r>
      <w:r w:rsidR="00AA0C55">
        <w:rPr>
          <w:noProof/>
          <w:sz w:val="28"/>
          <w:szCs w:val="28"/>
          <w:lang w:val="af"/>
        </w:rPr>
        <w:br w:type="page"/>
      </w:r>
    </w:p>
    <w:p w14:paraId="45A9F120" w14:textId="7BE09BB5" w:rsidR="00797C64" w:rsidRDefault="00797C64" w:rsidP="00797C64">
      <w:pPr>
        <w:rPr>
          <w:sz w:val="20"/>
          <w:szCs w:val="20"/>
          <w:lang w:val="af"/>
        </w:rPr>
      </w:pPr>
      <w:r>
        <w:rPr>
          <w:noProof/>
          <w:sz w:val="28"/>
          <w:szCs w:val="28"/>
          <w:lang w:eastAsia="en-ZA"/>
        </w:rPr>
        <w:lastRenderedPageBreak/>
        <w:drawing>
          <wp:anchor distT="0" distB="0" distL="114300" distR="114300" simplePos="0" relativeHeight="251702272" behindDoc="1" locked="0" layoutInCell="1" allowOverlap="1" wp14:anchorId="424CB43F" wp14:editId="72C26390">
            <wp:simplePos x="0" y="0"/>
            <wp:positionH relativeFrom="margin">
              <wp:align>left</wp:align>
            </wp:positionH>
            <wp:positionV relativeFrom="paragraph">
              <wp:posOffset>109913</wp:posOffset>
            </wp:positionV>
            <wp:extent cx="1371600" cy="1381361"/>
            <wp:effectExtent l="0" t="0" r="0" b="9525"/>
            <wp:wrapTight wrapText="bothSides">
              <wp:wrapPolygon edited="0">
                <wp:start x="0" y="0"/>
                <wp:lineTo x="0" y="21451"/>
                <wp:lineTo x="21300" y="21451"/>
                <wp:lineTo x="21300" y="0"/>
                <wp:lineTo x="0" y="0"/>
              </wp:wrapPolygon>
            </wp:wrapTight>
            <wp:docPr id="2" name="Picture 2" descr="Circ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ircle&#10;&#10;Description automatically generated with medium confidence"/>
                    <pic:cNvPicPr/>
                  </pic:nvPicPr>
                  <pic:blipFill rotWithShape="1">
                    <a:blip r:embed="rId9">
                      <a:extLst>
                        <a:ext uri="{28A0092B-C50C-407E-A947-70E740481C1C}">
                          <a14:useLocalDpi xmlns:a14="http://schemas.microsoft.com/office/drawing/2010/main" val="0"/>
                        </a:ext>
                      </a:extLst>
                    </a:blip>
                    <a:srcRect l="65553" t="1818" r="5680" b="69210"/>
                    <a:stretch/>
                  </pic:blipFill>
                  <pic:spPr bwMode="auto">
                    <a:xfrm>
                      <a:off x="0" y="0"/>
                      <a:ext cx="1371600" cy="1381361"/>
                    </a:xfrm>
                    <a:prstGeom prst="rect">
                      <a:avLst/>
                    </a:prstGeom>
                    <a:ln>
                      <a:noFill/>
                    </a:ln>
                    <a:extLst>
                      <a:ext uri="{53640926-AAD7-44D8-BBD7-CCE9431645EC}">
                        <a14:shadowObscured xmlns:a14="http://schemas.microsoft.com/office/drawing/2010/main"/>
                      </a:ext>
                    </a:extLst>
                  </pic:spPr>
                </pic:pic>
              </a:graphicData>
            </a:graphic>
          </wp:anchor>
        </w:drawing>
      </w:r>
    </w:p>
    <w:p w14:paraId="3CABA6BC" w14:textId="796AE982" w:rsidR="00F6794D" w:rsidRPr="00797C64" w:rsidRDefault="00217C4A" w:rsidP="00E75068">
      <w:pPr>
        <w:jc w:val="both"/>
        <w:rPr>
          <w:noProof/>
          <w:sz w:val="28"/>
          <w:szCs w:val="28"/>
        </w:rPr>
      </w:pPr>
      <w:r>
        <w:rPr>
          <w:sz w:val="20"/>
          <w:szCs w:val="20"/>
          <w:lang w:val="af"/>
        </w:rPr>
        <w:t>Om te w</w:t>
      </w:r>
      <w:r w:rsidR="00F6794D" w:rsidRPr="00B16475">
        <w:rPr>
          <w:sz w:val="20"/>
          <w:szCs w:val="20"/>
          <w:lang w:val="af"/>
        </w:rPr>
        <w:t>erk met die oortreders van geweld (intervensie programme) is 'n omstrede en</w:t>
      </w:r>
      <w:r w:rsidR="00F12C28">
        <w:rPr>
          <w:sz w:val="20"/>
          <w:szCs w:val="20"/>
          <w:lang w:val="af"/>
        </w:rPr>
        <w:t xml:space="preserve"> lewer slegs</w:t>
      </w:r>
      <w:r w:rsidR="00F6794D" w:rsidRPr="00B16475">
        <w:rPr>
          <w:sz w:val="20"/>
          <w:szCs w:val="20"/>
          <w:lang w:val="af"/>
        </w:rPr>
        <w:t xml:space="preserve"> </w:t>
      </w:r>
      <w:r w:rsidR="00660CDB">
        <w:rPr>
          <w:sz w:val="20"/>
          <w:szCs w:val="20"/>
          <w:lang w:val="af"/>
        </w:rPr>
        <w:t>af en toe 'n</w:t>
      </w:r>
      <w:r w:rsidR="00F12C28">
        <w:rPr>
          <w:sz w:val="20"/>
          <w:szCs w:val="20"/>
          <w:lang w:val="af"/>
        </w:rPr>
        <w:t xml:space="preserve"> suksesvolle uitkoms</w:t>
      </w:r>
      <w:r w:rsidR="00F6794D" w:rsidRPr="00B16475">
        <w:rPr>
          <w:sz w:val="20"/>
          <w:szCs w:val="20"/>
          <w:lang w:val="af"/>
        </w:rPr>
        <w:t xml:space="preserve">. Terwyl slagofferbystandsdienste 'n nuttige </w:t>
      </w:r>
      <w:r w:rsidR="00F12C28">
        <w:rPr>
          <w:sz w:val="20"/>
          <w:szCs w:val="20"/>
          <w:lang w:val="af"/>
        </w:rPr>
        <w:t>manier</w:t>
      </w:r>
      <w:r w:rsidR="00F6794D" w:rsidRPr="00B16475">
        <w:rPr>
          <w:sz w:val="20"/>
          <w:szCs w:val="20"/>
          <w:lang w:val="af"/>
        </w:rPr>
        <w:t xml:space="preserve"> is om 'n bestaande probleem aan te spreek, teike</w:t>
      </w:r>
      <w:r w:rsidR="00F12C28">
        <w:rPr>
          <w:sz w:val="20"/>
          <w:szCs w:val="20"/>
          <w:lang w:val="af"/>
        </w:rPr>
        <w:t>n hierdie benadering</w:t>
      </w:r>
      <w:r w:rsidR="00F6794D" w:rsidRPr="00B16475">
        <w:rPr>
          <w:sz w:val="20"/>
          <w:szCs w:val="20"/>
          <w:lang w:val="af"/>
        </w:rPr>
        <w:t xml:space="preserve"> die bron van die probleem en probeer om gewelddadige mans se gedrag te verander.</w:t>
      </w:r>
    </w:p>
    <w:p w14:paraId="56B0C4F6" w14:textId="3E6D6CE7" w:rsidR="00C42DBB" w:rsidRDefault="00F6794D" w:rsidP="00E75068">
      <w:pPr>
        <w:jc w:val="both"/>
        <w:rPr>
          <w:noProof/>
          <w:sz w:val="28"/>
          <w:szCs w:val="28"/>
        </w:rPr>
      </w:pPr>
      <w:r w:rsidRPr="00B16475">
        <w:rPr>
          <w:noProof/>
          <w:sz w:val="24"/>
          <w:szCs w:val="24"/>
          <w:lang w:eastAsia="en-ZA"/>
        </w:rPr>
        <mc:AlternateContent>
          <mc:Choice Requires="wps">
            <w:drawing>
              <wp:anchor distT="0" distB="0" distL="114300" distR="114300" simplePos="0" relativeHeight="251670528" behindDoc="0" locked="0" layoutInCell="1" allowOverlap="1" wp14:anchorId="5AB77812" wp14:editId="269B91F0">
                <wp:simplePos x="0" y="0"/>
                <wp:positionH relativeFrom="column">
                  <wp:posOffset>-440808</wp:posOffset>
                </wp:positionH>
                <wp:positionV relativeFrom="paragraph">
                  <wp:posOffset>2680852</wp:posOffset>
                </wp:positionV>
                <wp:extent cx="1828800" cy="1828800"/>
                <wp:effectExtent l="0" t="0" r="0" b="0"/>
                <wp:wrapNone/>
                <wp:docPr id="17" name="Text Box 17"/>
                <wp:cNvGraphicFramePr/>
                <a:graphic xmlns:a="http://schemas.openxmlformats.org/drawingml/2006/main">
                  <a:graphicData uri="http://schemas.microsoft.com/office/word/2010/wordprocessingShape">
                    <wps:wsp>
                      <wps:cNvSpPr txBox="1"/>
                      <wps:spPr>
                        <a:xfrm rot="16200000">
                          <a:off x="0" y="0"/>
                          <a:ext cx="1828800" cy="1828800"/>
                        </a:xfrm>
                        <a:prstGeom prst="rect">
                          <a:avLst/>
                        </a:prstGeom>
                        <a:noFill/>
                        <a:ln>
                          <a:noFill/>
                        </a:ln>
                      </wps:spPr>
                      <wps:txbx>
                        <w:txbxContent>
                          <w:p w14:paraId="3F2917F8" w14:textId="77777777" w:rsidR="00192BAF" w:rsidRPr="00192BAF" w:rsidRDefault="00192BAF" w:rsidP="00192BAF">
                            <w:pPr>
                              <w:jc w:val="center"/>
                              <w:rPr>
                                <w:rFonts w:ascii="Arial" w:hAnsi="Arial" w:cs="Arial"/>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72"/>
                                <w:szCs w:val="7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Strategieë </w:t>
                            </w:r>
                            <w:r>
                              <w:rPr>
                                <w:color w:val="000000" w:themeColor="text1"/>
                                <w:sz w:val="72"/>
                                <w:szCs w:val="7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vir Suid-Afrika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AB77812" id="Text Box 17" o:spid="_x0000_s1028" type="#_x0000_t202" style="position:absolute;left:0;text-align:left;margin-left:-34.7pt;margin-top:211.1pt;width:2in;height:2in;rotation:-90;z-index:25167052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" filled="f" stroked="f">
                <v:textbox style="mso-fit-shape-to-text:t">
                  <w:txbxContent>
                    <w:p w14:paraId="3F2917F8" w14:textId="77777777" w:rsidR="00192BAF" w:rsidRPr="00192BAF" w:rsidRDefault="00192BAF" w:rsidP="00192BAF">
                      <w:pPr>
                        <w:jc w:val="center"/>
                        <w:rPr>
                          <w:rFonts w:ascii="Arial" w:hAnsi="Arial" w:cs="Arial"/>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72"/>
                          <w:szCs w:val="7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Strategieë </w:t>
                      </w:r>
                      <w:r>
                        <w:rPr>
                          <w:color w:val="000000" w:themeColor="text1"/>
                          <w:sz w:val="72"/>
                          <w:szCs w:val="7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vir Suid-Afrika</w:t>
                      </w:r>
                    </w:p>
                  </w:txbxContent>
                </v:textbox>
              </v:shape>
            </w:pict>
          </mc:Fallback>
        </mc:AlternateContent>
      </w:r>
      <w:r w:rsidR="00F12C28">
        <w:rPr>
          <w:sz w:val="20"/>
          <w:szCs w:val="20"/>
          <w:lang w:val="af"/>
        </w:rPr>
        <w:t>Hou ‘n d</w:t>
      </w:r>
      <w:r w:rsidR="00A12B89">
        <w:rPr>
          <w:sz w:val="20"/>
          <w:szCs w:val="20"/>
          <w:lang w:val="af"/>
        </w:rPr>
        <w:t>inkskrum</w:t>
      </w:r>
      <w:r w:rsidR="00F12C28">
        <w:rPr>
          <w:sz w:val="20"/>
          <w:szCs w:val="20"/>
          <w:lang w:val="af"/>
        </w:rPr>
        <w:t xml:space="preserve"> en stel</w:t>
      </w:r>
      <w:r w:rsidRPr="00B16475">
        <w:rPr>
          <w:sz w:val="20"/>
          <w:szCs w:val="20"/>
          <w:lang w:val="af"/>
        </w:rPr>
        <w:t xml:space="preserve"> DRIE strategieë</w:t>
      </w:r>
      <w:r w:rsidR="00F12C28">
        <w:rPr>
          <w:sz w:val="20"/>
          <w:szCs w:val="20"/>
          <w:lang w:val="af"/>
        </w:rPr>
        <w:t xml:space="preserve"> voor</w:t>
      </w:r>
      <w:r w:rsidRPr="00B16475">
        <w:rPr>
          <w:sz w:val="20"/>
          <w:szCs w:val="20"/>
          <w:lang w:val="af"/>
        </w:rPr>
        <w:t xml:space="preserve"> wat in Suid-Afrika geïmplementeer kan word om verandering teweeg te bring in die manier waarop oortreders vroue behandel.</w:t>
      </w:r>
      <w:r w:rsidR="00AA0C55">
        <w:rPr>
          <w:noProof/>
          <w:sz w:val="28"/>
          <w:szCs w:val="28"/>
          <w:lang w:val="af"/>
        </w:rPr>
        <w:br w:type="page"/>
      </w:r>
    </w:p>
    <w:p w14:paraId="3D9ECB6A" w14:textId="047BE5E9" w:rsidR="00F6794D" w:rsidRPr="00B16475" w:rsidRDefault="00CF5C57" w:rsidP="00FD328A">
      <w:pPr>
        <w:jc w:val="both"/>
        <w:rPr>
          <w:rFonts w:ascii="Arial" w:hAnsi="Arial" w:cs="Arial"/>
          <w:sz w:val="20"/>
          <w:szCs w:val="20"/>
        </w:rPr>
      </w:pPr>
      <w:r>
        <w:rPr>
          <w:rFonts w:ascii="Arial" w:hAnsi="Arial" w:cs="Arial"/>
          <w:noProof/>
          <w:sz w:val="18"/>
          <w:szCs w:val="18"/>
          <w:lang w:eastAsia="en-ZA"/>
        </w:rPr>
        <w:lastRenderedPageBreak/>
        <w:drawing>
          <wp:anchor distT="0" distB="0" distL="114300" distR="114300" simplePos="0" relativeHeight="251693056" behindDoc="1" locked="0" layoutInCell="1" allowOverlap="1" wp14:anchorId="35C939FD" wp14:editId="6D7A1D9E">
            <wp:simplePos x="0" y="0"/>
            <wp:positionH relativeFrom="margin">
              <wp:posOffset>-56053</wp:posOffset>
            </wp:positionH>
            <wp:positionV relativeFrom="paragraph">
              <wp:posOffset>4619</wp:posOffset>
            </wp:positionV>
            <wp:extent cx="1682750" cy="1633855"/>
            <wp:effectExtent l="0" t="0" r="0" b="4445"/>
            <wp:wrapTight wrapText="bothSides">
              <wp:wrapPolygon edited="0">
                <wp:start x="0" y="0"/>
                <wp:lineTo x="0" y="21407"/>
                <wp:lineTo x="21274" y="21407"/>
                <wp:lineTo x="21274" y="0"/>
                <wp:lineTo x="0" y="0"/>
              </wp:wrapPolygon>
            </wp:wrapTight>
            <wp:docPr id="11" name="Picture 11" descr="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ircle&#10;&#10;Description automatically generated"/>
                    <pic:cNvPicPr/>
                  </pic:nvPicPr>
                  <pic:blipFill rotWithShape="1">
                    <a:blip r:embed="rId8">
                      <a:extLst>
                        <a:ext uri="{28A0092B-C50C-407E-A947-70E740481C1C}">
                          <a14:useLocalDpi xmlns:a14="http://schemas.microsoft.com/office/drawing/2010/main" val="0"/>
                        </a:ext>
                      </a:extLst>
                    </a:blip>
                    <a:srcRect l="2995" t="33880" r="67488" b="37452"/>
                    <a:stretch/>
                  </pic:blipFill>
                  <pic:spPr bwMode="auto">
                    <a:xfrm>
                      <a:off x="0" y="0"/>
                      <a:ext cx="1682750" cy="16338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Start w:id="1" w:name="_Hlk70450230"/>
      <w:r w:rsidR="00F6794D" w:rsidRPr="00B16475">
        <w:rPr>
          <w:sz w:val="20"/>
          <w:szCs w:val="20"/>
          <w:lang w:val="af"/>
        </w:rPr>
        <w:t xml:space="preserve">Skoolstelsels is </w:t>
      </w:r>
      <w:r w:rsidR="00FD328A">
        <w:rPr>
          <w:sz w:val="20"/>
          <w:szCs w:val="20"/>
          <w:lang w:val="af"/>
        </w:rPr>
        <w:t xml:space="preserve">'n integrale deel in die voorkoming van </w:t>
      </w:r>
      <w:r w:rsidR="00F12C28">
        <w:rPr>
          <w:sz w:val="20"/>
          <w:szCs w:val="20"/>
          <w:lang w:val="af"/>
        </w:rPr>
        <w:t>GG</w:t>
      </w:r>
      <w:r w:rsidR="00A12B89">
        <w:rPr>
          <w:sz w:val="20"/>
          <w:szCs w:val="20"/>
          <w:lang w:val="af"/>
        </w:rPr>
        <w:t>G</w:t>
      </w:r>
      <w:r w:rsidR="00FD328A">
        <w:rPr>
          <w:sz w:val="20"/>
          <w:szCs w:val="20"/>
          <w:lang w:val="af"/>
        </w:rPr>
        <w:t>.</w:t>
      </w:r>
      <w:r w:rsidR="00F12C28">
        <w:rPr>
          <w:sz w:val="20"/>
          <w:szCs w:val="20"/>
          <w:lang w:val="af"/>
        </w:rPr>
        <w:t xml:space="preserve"> Uitgebreide</w:t>
      </w:r>
      <w:r w:rsidR="00F6794D" w:rsidRPr="00B16475">
        <w:rPr>
          <w:sz w:val="20"/>
          <w:szCs w:val="20"/>
          <w:lang w:val="af"/>
        </w:rPr>
        <w:t xml:space="preserve"> kurrikulums, seksualiteitsopvoeding, </w:t>
      </w:r>
      <w:r w:rsidR="00F6794D" w:rsidRPr="00B16475">
        <w:rPr>
          <w:sz w:val="24"/>
          <w:szCs w:val="24"/>
          <w:lang w:val="af"/>
        </w:rPr>
        <w:t xml:space="preserve"> </w:t>
      </w:r>
      <w:r w:rsidR="005E2E08" w:rsidRPr="00B16475">
        <w:rPr>
          <w:sz w:val="20"/>
          <w:szCs w:val="20"/>
          <w:lang w:val="af"/>
        </w:rPr>
        <w:t>skoolvoorligtingsprogramme</w:t>
      </w:r>
      <w:r w:rsidR="00F6794D" w:rsidRPr="00B16475">
        <w:rPr>
          <w:sz w:val="24"/>
          <w:szCs w:val="24"/>
          <w:lang w:val="af"/>
        </w:rPr>
        <w:t xml:space="preserve"> </w:t>
      </w:r>
      <w:r w:rsidR="00F6794D" w:rsidRPr="00B16475">
        <w:rPr>
          <w:sz w:val="20"/>
          <w:szCs w:val="20"/>
          <w:lang w:val="af"/>
        </w:rPr>
        <w:t xml:space="preserve"> en skoolgesondheidsdienste kan almal die boodskap oordra dat geweld v</w:t>
      </w:r>
      <w:r w:rsidR="00F12C28">
        <w:rPr>
          <w:sz w:val="20"/>
          <w:szCs w:val="20"/>
          <w:lang w:val="af"/>
        </w:rPr>
        <w:t>erkeerd is en voorkom kan word. A</w:t>
      </w:r>
      <w:r w:rsidR="00F6794D" w:rsidRPr="00B16475">
        <w:rPr>
          <w:sz w:val="20"/>
          <w:szCs w:val="20"/>
          <w:lang w:val="af"/>
        </w:rPr>
        <w:t xml:space="preserve">lternatiewe modelle van manlikheid </w:t>
      </w:r>
      <w:r w:rsidR="00F12C28">
        <w:rPr>
          <w:sz w:val="20"/>
          <w:szCs w:val="20"/>
          <w:lang w:val="af"/>
        </w:rPr>
        <w:t xml:space="preserve"> moet </w:t>
      </w:r>
      <w:r w:rsidR="00F6794D" w:rsidRPr="00B16475">
        <w:rPr>
          <w:sz w:val="20"/>
          <w:szCs w:val="20"/>
          <w:lang w:val="af"/>
        </w:rPr>
        <w:t>voor</w:t>
      </w:r>
      <w:r w:rsidR="00F12C28">
        <w:rPr>
          <w:sz w:val="20"/>
          <w:szCs w:val="20"/>
          <w:lang w:val="af"/>
        </w:rPr>
        <w:t>ge</w:t>
      </w:r>
      <w:r w:rsidR="00F6794D" w:rsidRPr="00B16475">
        <w:rPr>
          <w:sz w:val="20"/>
          <w:szCs w:val="20"/>
          <w:lang w:val="af"/>
        </w:rPr>
        <w:t>stel</w:t>
      </w:r>
      <w:r w:rsidR="00F12C28">
        <w:rPr>
          <w:sz w:val="20"/>
          <w:szCs w:val="20"/>
          <w:lang w:val="af"/>
        </w:rPr>
        <w:t xml:space="preserve"> word</w:t>
      </w:r>
      <w:r w:rsidR="00F6794D" w:rsidRPr="00B16475">
        <w:rPr>
          <w:sz w:val="20"/>
          <w:szCs w:val="20"/>
          <w:lang w:val="af"/>
        </w:rPr>
        <w:t>, konflikoplossingsvaardighede</w:t>
      </w:r>
      <w:r w:rsidR="00F12C28">
        <w:rPr>
          <w:sz w:val="20"/>
          <w:szCs w:val="20"/>
          <w:lang w:val="af"/>
        </w:rPr>
        <w:t xml:space="preserve"> aange</w:t>
      </w:r>
      <w:r w:rsidR="00F6794D" w:rsidRPr="00B16475">
        <w:rPr>
          <w:sz w:val="20"/>
          <w:szCs w:val="20"/>
          <w:lang w:val="af"/>
        </w:rPr>
        <w:t>leer</w:t>
      </w:r>
      <w:r w:rsidR="00F12C28">
        <w:rPr>
          <w:sz w:val="20"/>
          <w:szCs w:val="20"/>
          <w:lang w:val="af"/>
        </w:rPr>
        <w:t xml:space="preserve"> word</w:t>
      </w:r>
      <w:r w:rsidR="00F6794D" w:rsidRPr="00B16475">
        <w:rPr>
          <w:sz w:val="20"/>
          <w:szCs w:val="20"/>
          <w:lang w:val="af"/>
        </w:rPr>
        <w:t xml:space="preserve"> en hulp </w:t>
      </w:r>
      <w:r w:rsidR="00F12C28">
        <w:rPr>
          <w:sz w:val="20"/>
          <w:szCs w:val="20"/>
          <w:lang w:val="af"/>
        </w:rPr>
        <w:t xml:space="preserve">moet </w:t>
      </w:r>
      <w:r w:rsidR="00F6794D" w:rsidRPr="00B16475">
        <w:rPr>
          <w:sz w:val="20"/>
          <w:szCs w:val="20"/>
          <w:lang w:val="af"/>
        </w:rPr>
        <w:t>verleen</w:t>
      </w:r>
      <w:r w:rsidR="00F12C28">
        <w:rPr>
          <w:sz w:val="20"/>
          <w:szCs w:val="20"/>
          <w:lang w:val="af"/>
        </w:rPr>
        <w:t xml:space="preserve"> word</w:t>
      </w:r>
      <w:r w:rsidR="00F6794D" w:rsidRPr="00B16475">
        <w:rPr>
          <w:sz w:val="20"/>
          <w:szCs w:val="20"/>
          <w:lang w:val="af"/>
        </w:rPr>
        <w:t xml:space="preserve"> aan kinders / adolessente wat slagoffers of oortreders van geweld</w:t>
      </w:r>
      <w:r w:rsidR="00F12C28">
        <w:rPr>
          <w:sz w:val="20"/>
          <w:szCs w:val="20"/>
          <w:lang w:val="af"/>
        </w:rPr>
        <w:t xml:space="preserve"> kan wees. Die integrasie van GG</w:t>
      </w:r>
      <w:r w:rsidR="00762432">
        <w:rPr>
          <w:sz w:val="20"/>
          <w:szCs w:val="20"/>
          <w:lang w:val="af"/>
        </w:rPr>
        <w:t>G</w:t>
      </w:r>
      <w:r w:rsidR="00F12C28">
        <w:rPr>
          <w:sz w:val="20"/>
          <w:szCs w:val="20"/>
          <w:lang w:val="af"/>
        </w:rPr>
        <w:t xml:space="preserve"> as vak in Sielkunde, Sosiologie, Medies</w:t>
      </w:r>
      <w:r w:rsidR="00F6794D" w:rsidRPr="00B16475">
        <w:rPr>
          <w:sz w:val="20"/>
          <w:szCs w:val="20"/>
          <w:lang w:val="af"/>
        </w:rPr>
        <w:t xml:space="preserve">, </w:t>
      </w:r>
      <w:r w:rsidR="00F12C28">
        <w:rPr>
          <w:sz w:val="20"/>
          <w:szCs w:val="20"/>
          <w:lang w:val="af"/>
        </w:rPr>
        <w:t>Verpleegkunde, Regte, Vrouestudies, M</w:t>
      </w:r>
      <w:r w:rsidR="00F6794D" w:rsidRPr="00B16475">
        <w:rPr>
          <w:sz w:val="20"/>
          <w:szCs w:val="20"/>
          <w:lang w:val="af"/>
        </w:rPr>
        <w:t>aatskaplike werk en ander programme stel verskaffers in staat om hierdie probleem te identifiseer en</w:t>
      </w:r>
      <w:r w:rsidR="00F430F1">
        <w:rPr>
          <w:sz w:val="20"/>
          <w:szCs w:val="20"/>
          <w:lang w:val="af"/>
        </w:rPr>
        <w:t xml:space="preserve"> aan te spreek.</w:t>
      </w:r>
    </w:p>
    <w:bookmarkEnd w:id="1"/>
    <w:p w14:paraId="27FA7077" w14:textId="77777777" w:rsidR="00F6794D" w:rsidRPr="00B16475" w:rsidRDefault="00F6794D" w:rsidP="00FD328A">
      <w:pPr>
        <w:autoSpaceDE w:val="0"/>
        <w:autoSpaceDN w:val="0"/>
        <w:adjustRightInd w:val="0"/>
        <w:spacing w:after="0" w:line="240" w:lineRule="auto"/>
        <w:jc w:val="both"/>
        <w:rPr>
          <w:rFonts w:ascii="Arial" w:hAnsi="Arial" w:cs="Arial"/>
          <w:sz w:val="20"/>
          <w:szCs w:val="20"/>
        </w:rPr>
      </w:pPr>
    </w:p>
    <w:p w14:paraId="7C42E054" w14:textId="0B1B2D71" w:rsidR="00F6794D" w:rsidRDefault="00F6794D" w:rsidP="00FD328A">
      <w:pPr>
        <w:ind w:left="2694"/>
        <w:jc w:val="both"/>
        <w:rPr>
          <w:noProof/>
          <w:sz w:val="28"/>
          <w:szCs w:val="28"/>
        </w:rPr>
      </w:pPr>
      <w:r w:rsidRPr="00B16475">
        <w:rPr>
          <w:noProof/>
          <w:sz w:val="24"/>
          <w:szCs w:val="24"/>
          <w:lang w:eastAsia="en-ZA"/>
        </w:rPr>
        <mc:AlternateContent>
          <mc:Choice Requires="wps">
            <w:drawing>
              <wp:anchor distT="0" distB="0" distL="114300" distR="114300" simplePos="0" relativeHeight="251677696" behindDoc="0" locked="0" layoutInCell="1" allowOverlap="1" wp14:anchorId="4747F5B0" wp14:editId="3AE60433">
                <wp:simplePos x="0" y="0"/>
                <wp:positionH relativeFrom="margin">
                  <wp:posOffset>-314346</wp:posOffset>
                </wp:positionH>
                <wp:positionV relativeFrom="paragraph">
                  <wp:posOffset>1910212</wp:posOffset>
                </wp:positionV>
                <wp:extent cx="1828800" cy="1828800"/>
                <wp:effectExtent l="0" t="0" r="0" b="0"/>
                <wp:wrapNone/>
                <wp:docPr id="20" name="Text Box 20"/>
                <wp:cNvGraphicFramePr/>
                <a:graphic xmlns:a="http://schemas.openxmlformats.org/drawingml/2006/main">
                  <a:graphicData uri="http://schemas.microsoft.com/office/word/2010/wordprocessingShape">
                    <wps:wsp>
                      <wps:cNvSpPr txBox="1"/>
                      <wps:spPr>
                        <a:xfrm rot="16200000">
                          <a:off x="0" y="0"/>
                          <a:ext cx="1828800" cy="1828800"/>
                        </a:xfrm>
                        <a:prstGeom prst="rect">
                          <a:avLst/>
                        </a:prstGeom>
                        <a:noFill/>
                        <a:ln>
                          <a:noFill/>
                        </a:ln>
                      </wps:spPr>
                      <wps:txbx>
                        <w:txbxContent>
                          <w:p w14:paraId="71DA7278" w14:textId="77777777" w:rsidR="00F6794D" w:rsidRPr="00192BAF" w:rsidRDefault="00F6794D" w:rsidP="00F6794D">
                            <w:pPr>
                              <w:jc w:val="center"/>
                              <w:rPr>
                                <w:rFonts w:ascii="Arial" w:hAnsi="Arial" w:cs="Arial"/>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72"/>
                                <w:szCs w:val="7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Strategieë </w:t>
                            </w:r>
                            <w:r>
                              <w:rPr>
                                <w:color w:val="000000" w:themeColor="text1"/>
                                <w:sz w:val="72"/>
                                <w:szCs w:val="7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vir Suid-Afrika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747F5B0" id="Text Box 20" o:spid="_x0000_s1029" type="#_x0000_t202" style="position:absolute;left:0;text-align:left;margin-left:-24.75pt;margin-top:150.4pt;width:2in;height:2in;rotation:-90;z-index:251677696;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" filled="f" stroked="f">
                <v:textbox style="mso-fit-shape-to-text:t">
                  <w:txbxContent>
                    <w:p w14:paraId="71DA7278" w14:textId="77777777" w:rsidR="00F6794D" w:rsidRPr="00192BAF" w:rsidRDefault="00F6794D" w:rsidP="00F6794D">
                      <w:pPr>
                        <w:jc w:val="center"/>
                        <w:rPr>
                          <w:rFonts w:ascii="Arial" w:hAnsi="Arial" w:cs="Arial"/>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72"/>
                          <w:szCs w:val="7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Strategieë </w:t>
                      </w:r>
                      <w:r>
                        <w:rPr>
                          <w:color w:val="000000" w:themeColor="text1"/>
                          <w:sz w:val="72"/>
                          <w:szCs w:val="7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vir Suid-Afrika</w:t>
                      </w:r>
                    </w:p>
                  </w:txbxContent>
                </v:textbox>
                <w10:wrap anchorx="margin"/>
              </v:shape>
            </w:pict>
          </mc:Fallback>
        </mc:AlternateContent>
      </w:r>
      <w:r w:rsidR="00F430F1">
        <w:rPr>
          <w:sz w:val="20"/>
          <w:szCs w:val="20"/>
          <w:lang w:val="af"/>
        </w:rPr>
        <w:t>Hou ‘n d</w:t>
      </w:r>
      <w:r w:rsidR="006550A0">
        <w:rPr>
          <w:sz w:val="20"/>
          <w:szCs w:val="20"/>
          <w:lang w:val="af"/>
        </w:rPr>
        <w:t>inkskrum</w:t>
      </w:r>
      <w:r w:rsidR="00F430F1">
        <w:rPr>
          <w:sz w:val="20"/>
          <w:szCs w:val="20"/>
          <w:lang w:val="af"/>
        </w:rPr>
        <w:t xml:space="preserve"> en stel</w:t>
      </w:r>
      <w:r w:rsidRPr="00B16475">
        <w:rPr>
          <w:sz w:val="20"/>
          <w:szCs w:val="20"/>
          <w:lang w:val="af"/>
        </w:rPr>
        <w:t xml:space="preserve"> DRIE strategieë</w:t>
      </w:r>
      <w:r w:rsidR="00F430F1">
        <w:rPr>
          <w:sz w:val="20"/>
          <w:szCs w:val="20"/>
          <w:lang w:val="af"/>
        </w:rPr>
        <w:t xml:space="preserve"> voor </w:t>
      </w:r>
      <w:r w:rsidRPr="00B16475">
        <w:rPr>
          <w:sz w:val="20"/>
          <w:szCs w:val="20"/>
          <w:lang w:val="af"/>
        </w:rPr>
        <w:t xml:space="preserve"> wat in Suid-Afrika geïmplementeer kan word om verandering in die onderwysstelsel teweeg te bring.</w:t>
      </w:r>
      <w:r w:rsidR="00AA0C55">
        <w:rPr>
          <w:noProof/>
          <w:sz w:val="28"/>
          <w:szCs w:val="28"/>
          <w:lang w:val="af"/>
        </w:rPr>
        <w:br w:type="page"/>
      </w:r>
    </w:p>
    <w:p w14:paraId="42774D84" w14:textId="0C6B55C0" w:rsidR="00C42DBB" w:rsidRDefault="00CF5C57" w:rsidP="00F6794D">
      <w:pPr>
        <w:autoSpaceDE w:val="0"/>
        <w:autoSpaceDN w:val="0"/>
        <w:adjustRightInd w:val="0"/>
        <w:spacing w:after="0" w:line="240" w:lineRule="auto"/>
        <w:rPr>
          <w:rFonts w:ascii="Arial" w:hAnsi="Arial" w:cs="Arial"/>
          <w:sz w:val="18"/>
          <w:szCs w:val="18"/>
        </w:rPr>
      </w:pPr>
      <w:bookmarkStart w:id="2" w:name="_Hlk70450260"/>
      <w:r>
        <w:rPr>
          <w:rFonts w:ascii="Arial" w:hAnsi="Arial" w:cs="Arial"/>
          <w:noProof/>
          <w:sz w:val="18"/>
          <w:szCs w:val="18"/>
          <w:lang w:eastAsia="en-ZA"/>
        </w:rPr>
        <w:lastRenderedPageBreak/>
        <w:drawing>
          <wp:anchor distT="0" distB="0" distL="114300" distR="114300" simplePos="0" relativeHeight="251695104" behindDoc="1" locked="0" layoutInCell="1" allowOverlap="1" wp14:anchorId="6236259C" wp14:editId="2976C2CF">
            <wp:simplePos x="0" y="0"/>
            <wp:positionH relativeFrom="margin">
              <wp:align>left</wp:align>
            </wp:positionH>
            <wp:positionV relativeFrom="paragraph">
              <wp:posOffset>174</wp:posOffset>
            </wp:positionV>
            <wp:extent cx="1717040" cy="1613535"/>
            <wp:effectExtent l="0" t="0" r="0" b="5715"/>
            <wp:wrapTight wrapText="bothSides">
              <wp:wrapPolygon edited="0">
                <wp:start x="0" y="0"/>
                <wp:lineTo x="0" y="21421"/>
                <wp:lineTo x="21328" y="21421"/>
                <wp:lineTo x="21328" y="0"/>
                <wp:lineTo x="0" y="0"/>
              </wp:wrapPolygon>
            </wp:wrapTight>
            <wp:docPr id="12" name="Picture 12" descr="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ircle&#10;&#10;Description automatically generated"/>
                    <pic:cNvPicPr/>
                  </pic:nvPicPr>
                  <pic:blipFill rotWithShape="1">
                    <a:blip r:embed="rId8">
                      <a:extLst>
                        <a:ext uri="{28A0092B-C50C-407E-A947-70E740481C1C}">
                          <a14:useLocalDpi xmlns:a14="http://schemas.microsoft.com/office/drawing/2010/main" val="0"/>
                        </a:ext>
                      </a:extLst>
                    </a:blip>
                    <a:srcRect l="35440" t="33755" r="34426" b="37938"/>
                    <a:stretch/>
                  </pic:blipFill>
                  <pic:spPr bwMode="auto">
                    <a:xfrm>
                      <a:off x="0" y="0"/>
                      <a:ext cx="1717040" cy="16135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C246A6C" w14:textId="40B80DED" w:rsidR="00F6794D" w:rsidRPr="00B16475" w:rsidRDefault="00F6794D" w:rsidP="00B16475">
      <w:pPr>
        <w:autoSpaceDE w:val="0"/>
        <w:autoSpaceDN w:val="0"/>
        <w:adjustRightInd w:val="0"/>
        <w:spacing w:after="0" w:line="240" w:lineRule="auto"/>
        <w:jc w:val="both"/>
        <w:rPr>
          <w:rFonts w:ascii="Arial" w:hAnsi="Arial" w:cs="Arial"/>
          <w:sz w:val="20"/>
          <w:szCs w:val="20"/>
        </w:rPr>
      </w:pPr>
      <w:r w:rsidRPr="00B16475">
        <w:rPr>
          <w:sz w:val="20"/>
          <w:szCs w:val="20"/>
          <w:lang w:val="af"/>
        </w:rPr>
        <w:t>Godsdienstige berading, ondersteuningsgroepe, onderwysprogramme, stud</w:t>
      </w:r>
      <w:r w:rsidR="00F430F1">
        <w:rPr>
          <w:sz w:val="20"/>
          <w:szCs w:val="20"/>
          <w:lang w:val="af"/>
        </w:rPr>
        <w:t>iegroepe en hulpprogramme kan GG</w:t>
      </w:r>
      <w:r w:rsidR="00D037C9">
        <w:rPr>
          <w:sz w:val="20"/>
          <w:szCs w:val="20"/>
          <w:lang w:val="af"/>
        </w:rPr>
        <w:t>G</w:t>
      </w:r>
      <w:r w:rsidR="00F430F1">
        <w:rPr>
          <w:sz w:val="20"/>
          <w:szCs w:val="20"/>
          <w:lang w:val="af"/>
        </w:rPr>
        <w:t xml:space="preserve"> met hul deelnemers / aanhangers</w:t>
      </w:r>
      <w:r w:rsidRPr="00B16475">
        <w:rPr>
          <w:sz w:val="20"/>
          <w:szCs w:val="20"/>
          <w:lang w:val="af"/>
        </w:rPr>
        <w:t xml:space="preserve"> aanspreek. Die meeste godsdienste beklemtoon die belangrikheid van vrede en verdraagsaamheid. </w:t>
      </w:r>
      <w:r w:rsidR="00D037C9">
        <w:rPr>
          <w:sz w:val="20"/>
          <w:szCs w:val="20"/>
          <w:lang w:val="af"/>
        </w:rPr>
        <w:t xml:space="preserve">Om </w:t>
      </w:r>
      <w:r w:rsidR="00F430F1">
        <w:rPr>
          <w:sz w:val="20"/>
          <w:szCs w:val="20"/>
          <w:lang w:val="af"/>
        </w:rPr>
        <w:t>'n bespreking van GG</w:t>
      </w:r>
      <w:r w:rsidR="00D037C9">
        <w:rPr>
          <w:sz w:val="20"/>
          <w:szCs w:val="20"/>
          <w:lang w:val="af"/>
        </w:rPr>
        <w:t>G</w:t>
      </w:r>
      <w:r w:rsidRPr="00B16475">
        <w:rPr>
          <w:sz w:val="20"/>
          <w:szCs w:val="20"/>
          <w:lang w:val="af"/>
        </w:rPr>
        <w:t xml:space="preserve"> in die konteks van godsdienstige</w:t>
      </w:r>
      <w:r w:rsidR="00D037C9">
        <w:rPr>
          <w:sz w:val="20"/>
          <w:szCs w:val="20"/>
          <w:lang w:val="af"/>
        </w:rPr>
        <w:t xml:space="preserve"> </w:t>
      </w:r>
      <w:r w:rsidRPr="00B16475">
        <w:rPr>
          <w:sz w:val="20"/>
          <w:szCs w:val="20"/>
          <w:lang w:val="af"/>
        </w:rPr>
        <w:t>beginsels</w:t>
      </w:r>
      <w:r w:rsidR="00D037C9">
        <w:rPr>
          <w:sz w:val="20"/>
          <w:szCs w:val="20"/>
          <w:lang w:val="af"/>
        </w:rPr>
        <w:t xml:space="preserve"> te</w:t>
      </w:r>
      <w:r w:rsidR="00BA3362">
        <w:rPr>
          <w:sz w:val="20"/>
          <w:szCs w:val="20"/>
          <w:lang w:val="af"/>
        </w:rPr>
        <w:t xml:space="preserve"> voer,</w:t>
      </w:r>
      <w:r w:rsidR="00F430F1">
        <w:rPr>
          <w:sz w:val="20"/>
          <w:szCs w:val="20"/>
          <w:lang w:val="af"/>
        </w:rPr>
        <w:t xml:space="preserve"> is een manier waarop</w:t>
      </w:r>
      <w:r w:rsidRPr="00B16475">
        <w:rPr>
          <w:sz w:val="20"/>
          <w:szCs w:val="20"/>
          <w:lang w:val="af"/>
        </w:rPr>
        <w:t xml:space="preserve"> bewustheid en</w:t>
      </w:r>
      <w:r w:rsidR="00F430F1">
        <w:rPr>
          <w:sz w:val="20"/>
          <w:szCs w:val="20"/>
          <w:lang w:val="af"/>
        </w:rPr>
        <w:t xml:space="preserve"> ‘n</w:t>
      </w:r>
      <w:r w:rsidRPr="00B16475">
        <w:rPr>
          <w:sz w:val="20"/>
          <w:szCs w:val="20"/>
          <w:lang w:val="af"/>
        </w:rPr>
        <w:t xml:space="preserve"> bespreking van die probleem te bevorder. Dit kan ook 'n manier wees om slagoffers te identifiseer en by te staan wat nie gemaklik voel om met 'n gesondheidsorgverskaffer of polisiebeampte te praat nie.</w:t>
      </w:r>
    </w:p>
    <w:bookmarkEnd w:id="2"/>
    <w:p w14:paraId="5948F50B" w14:textId="77777777" w:rsidR="00F6794D" w:rsidRPr="00B16475" w:rsidRDefault="00F6794D" w:rsidP="00B16475">
      <w:pPr>
        <w:autoSpaceDE w:val="0"/>
        <w:autoSpaceDN w:val="0"/>
        <w:adjustRightInd w:val="0"/>
        <w:spacing w:after="0" w:line="240" w:lineRule="auto"/>
        <w:jc w:val="both"/>
        <w:rPr>
          <w:rFonts w:ascii="Arial" w:hAnsi="Arial" w:cs="Arial"/>
          <w:sz w:val="20"/>
          <w:szCs w:val="20"/>
        </w:rPr>
      </w:pPr>
    </w:p>
    <w:p w14:paraId="5AA6D4C4" w14:textId="44418224" w:rsidR="00F6794D" w:rsidRPr="00B16475" w:rsidRDefault="00F430F1" w:rsidP="00B16475">
      <w:pPr>
        <w:ind w:left="2835"/>
        <w:jc w:val="both"/>
        <w:rPr>
          <w:noProof/>
          <w:sz w:val="20"/>
          <w:szCs w:val="20"/>
        </w:rPr>
      </w:pPr>
      <w:r>
        <w:rPr>
          <w:sz w:val="20"/>
          <w:szCs w:val="20"/>
          <w:lang w:val="af"/>
        </w:rPr>
        <w:t>Hou ‘n d</w:t>
      </w:r>
      <w:r w:rsidR="00BA3362">
        <w:rPr>
          <w:sz w:val="20"/>
          <w:szCs w:val="20"/>
          <w:lang w:val="af"/>
        </w:rPr>
        <w:t>inkskrum</w:t>
      </w:r>
      <w:r w:rsidR="00F6794D" w:rsidRPr="00B16475">
        <w:rPr>
          <w:sz w:val="20"/>
          <w:szCs w:val="20"/>
          <w:lang w:val="af"/>
        </w:rPr>
        <w:t xml:space="preserve"> </w:t>
      </w:r>
      <w:r>
        <w:rPr>
          <w:sz w:val="20"/>
          <w:szCs w:val="20"/>
          <w:lang w:val="af"/>
        </w:rPr>
        <w:t xml:space="preserve"> en stel </w:t>
      </w:r>
      <w:r w:rsidR="00F6794D" w:rsidRPr="00B16475">
        <w:rPr>
          <w:sz w:val="20"/>
          <w:szCs w:val="20"/>
          <w:lang w:val="af"/>
        </w:rPr>
        <w:t>DRIE strategieë</w:t>
      </w:r>
      <w:r>
        <w:rPr>
          <w:sz w:val="20"/>
          <w:szCs w:val="20"/>
          <w:lang w:val="af"/>
        </w:rPr>
        <w:t xml:space="preserve"> voor</w:t>
      </w:r>
      <w:r w:rsidR="00F6794D" w:rsidRPr="00B16475">
        <w:rPr>
          <w:sz w:val="20"/>
          <w:szCs w:val="20"/>
          <w:lang w:val="af"/>
        </w:rPr>
        <w:t xml:space="preserve"> wat in Suid-Afrika geïmplementeer kan word om ve</w:t>
      </w:r>
      <w:r>
        <w:rPr>
          <w:sz w:val="20"/>
          <w:szCs w:val="20"/>
          <w:lang w:val="af"/>
        </w:rPr>
        <w:t>randering teweeg te bring sodat</w:t>
      </w:r>
      <w:r w:rsidR="00F6794D" w:rsidRPr="00B16475">
        <w:rPr>
          <w:sz w:val="20"/>
          <w:szCs w:val="20"/>
          <w:lang w:val="af"/>
        </w:rPr>
        <w:t xml:space="preserve"> geloofsgebaseerde organisasie</w:t>
      </w:r>
      <w:r w:rsidR="00767D3C">
        <w:rPr>
          <w:sz w:val="20"/>
          <w:szCs w:val="20"/>
          <w:lang w:val="af"/>
        </w:rPr>
        <w:t>s vroue</w:t>
      </w:r>
      <w:r>
        <w:rPr>
          <w:sz w:val="20"/>
          <w:szCs w:val="20"/>
          <w:lang w:val="af"/>
        </w:rPr>
        <w:t xml:space="preserve">, </w:t>
      </w:r>
      <w:r w:rsidR="00F6794D" w:rsidRPr="00B16475">
        <w:rPr>
          <w:sz w:val="20"/>
          <w:szCs w:val="20"/>
          <w:lang w:val="af"/>
        </w:rPr>
        <w:t>wat mishandel is</w:t>
      </w:r>
      <w:r>
        <w:rPr>
          <w:sz w:val="20"/>
          <w:szCs w:val="20"/>
          <w:lang w:val="af"/>
        </w:rPr>
        <w:t>,</w:t>
      </w:r>
      <w:r w:rsidRPr="00F430F1">
        <w:rPr>
          <w:sz w:val="20"/>
          <w:szCs w:val="20"/>
          <w:lang w:val="af"/>
        </w:rPr>
        <w:t xml:space="preserve"> </w:t>
      </w:r>
      <w:r>
        <w:rPr>
          <w:sz w:val="20"/>
          <w:szCs w:val="20"/>
          <w:lang w:val="af"/>
        </w:rPr>
        <w:t xml:space="preserve">kan </w:t>
      </w:r>
      <w:r w:rsidRPr="00B16475">
        <w:rPr>
          <w:sz w:val="20"/>
          <w:szCs w:val="20"/>
          <w:lang w:val="af"/>
        </w:rPr>
        <w:t>ondersteun</w:t>
      </w:r>
      <w:r>
        <w:rPr>
          <w:sz w:val="20"/>
          <w:szCs w:val="20"/>
          <w:lang w:val="af"/>
        </w:rPr>
        <w:t xml:space="preserve">, en die publiek </w:t>
      </w:r>
      <w:r w:rsidR="00767D3C">
        <w:rPr>
          <w:sz w:val="20"/>
          <w:szCs w:val="20"/>
          <w:lang w:val="af"/>
        </w:rPr>
        <w:t xml:space="preserve"> te</w:t>
      </w:r>
      <w:r>
        <w:rPr>
          <w:sz w:val="20"/>
          <w:szCs w:val="20"/>
          <w:lang w:val="af"/>
        </w:rPr>
        <w:t xml:space="preserve"> kan op</w:t>
      </w:r>
      <w:r w:rsidR="00F6794D" w:rsidRPr="00B16475">
        <w:rPr>
          <w:sz w:val="20"/>
          <w:szCs w:val="20"/>
          <w:lang w:val="af"/>
        </w:rPr>
        <w:t>voed.</w:t>
      </w:r>
    </w:p>
    <w:p w14:paraId="2F9109B8" w14:textId="40738117" w:rsidR="00AA0C55" w:rsidRDefault="00AA0C55">
      <w:pPr>
        <w:rPr>
          <w:noProof/>
          <w:sz w:val="28"/>
          <w:szCs w:val="28"/>
        </w:rPr>
      </w:pPr>
    </w:p>
    <w:p w14:paraId="5A944A35" w14:textId="2D7C162C" w:rsidR="00F6794D" w:rsidRDefault="00F6794D" w:rsidP="00F6794D">
      <w:pPr>
        <w:rPr>
          <w:noProof/>
          <w:sz w:val="28"/>
          <w:szCs w:val="28"/>
        </w:rPr>
      </w:pPr>
      <w:r>
        <w:rPr>
          <w:noProof/>
          <w:lang w:eastAsia="en-ZA"/>
        </w:rPr>
        <mc:AlternateContent>
          <mc:Choice Requires="wps">
            <w:drawing>
              <wp:anchor distT="0" distB="0" distL="114300" distR="114300" simplePos="0" relativeHeight="251679744" behindDoc="0" locked="0" layoutInCell="1" allowOverlap="1" wp14:anchorId="62B7C6F9" wp14:editId="439E5BA2">
                <wp:simplePos x="0" y="0"/>
                <wp:positionH relativeFrom="margin">
                  <wp:posOffset>-409991</wp:posOffset>
                </wp:positionH>
                <wp:positionV relativeFrom="paragraph">
                  <wp:posOffset>1685837</wp:posOffset>
                </wp:positionV>
                <wp:extent cx="1828800" cy="1828800"/>
                <wp:effectExtent l="0" t="0" r="0" b="0"/>
                <wp:wrapNone/>
                <wp:docPr id="21" name="Text Box 21"/>
                <wp:cNvGraphicFramePr/>
                <a:graphic xmlns:a="http://schemas.openxmlformats.org/drawingml/2006/main">
                  <a:graphicData uri="http://schemas.microsoft.com/office/word/2010/wordprocessingShape">
                    <wps:wsp>
                      <wps:cNvSpPr txBox="1"/>
                      <wps:spPr>
                        <a:xfrm rot="16200000">
                          <a:off x="0" y="0"/>
                          <a:ext cx="1828800" cy="1828800"/>
                        </a:xfrm>
                        <a:prstGeom prst="rect">
                          <a:avLst/>
                        </a:prstGeom>
                        <a:noFill/>
                        <a:ln>
                          <a:noFill/>
                        </a:ln>
                      </wps:spPr>
                      <wps:txbx>
                        <w:txbxContent>
                          <w:p w14:paraId="53D1F880" w14:textId="77777777" w:rsidR="00F6794D" w:rsidRPr="00192BAF" w:rsidRDefault="00F6794D" w:rsidP="00F6794D">
                            <w:pPr>
                              <w:jc w:val="center"/>
                              <w:rPr>
                                <w:rFonts w:ascii="Arial" w:hAnsi="Arial" w:cs="Arial"/>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72"/>
                                <w:szCs w:val="7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Strategieë </w:t>
                            </w:r>
                            <w:r>
                              <w:rPr>
                                <w:color w:val="000000" w:themeColor="text1"/>
                                <w:sz w:val="72"/>
                                <w:szCs w:val="7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vir Suid-Afrika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2B7C6F9" id="Text Box 21" o:spid="_x0000_s1030" type="#_x0000_t202" style="position:absolute;margin-left:-32.3pt;margin-top:132.75pt;width:2in;height:2in;rotation:-90;z-index:25167974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" filled="f" stroked="f">
                <v:textbox style="mso-fit-shape-to-text:t">
                  <w:txbxContent>
                    <w:p w14:paraId="53D1F880" w14:textId="77777777" w:rsidR="00F6794D" w:rsidRPr="00192BAF" w:rsidRDefault="00F6794D" w:rsidP="00F6794D">
                      <w:pPr>
                        <w:jc w:val="center"/>
                        <w:rPr>
                          <w:rFonts w:ascii="Arial" w:hAnsi="Arial" w:cs="Arial"/>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72"/>
                          <w:szCs w:val="7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Strategieë </w:t>
                      </w:r>
                      <w:r>
                        <w:rPr>
                          <w:color w:val="000000" w:themeColor="text1"/>
                          <w:sz w:val="72"/>
                          <w:szCs w:val="7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vir Suid-Afrika</w:t>
                      </w:r>
                    </w:p>
                  </w:txbxContent>
                </v:textbox>
                <w10:wrap anchorx="margin"/>
              </v:shape>
            </w:pict>
          </mc:Fallback>
        </mc:AlternateContent>
      </w:r>
      <w:r w:rsidR="00AA0C55">
        <w:rPr>
          <w:noProof/>
          <w:sz w:val="28"/>
          <w:szCs w:val="28"/>
          <w:lang w:val="af"/>
        </w:rPr>
        <w:br w:type="page"/>
      </w:r>
    </w:p>
    <w:p w14:paraId="04C0ABCD" w14:textId="1CBEF7B2" w:rsidR="00C42DBB" w:rsidRPr="00B16475" w:rsidRDefault="00CF5C57" w:rsidP="00B16475">
      <w:pPr>
        <w:autoSpaceDE w:val="0"/>
        <w:autoSpaceDN w:val="0"/>
        <w:adjustRightInd w:val="0"/>
        <w:spacing w:after="0" w:line="240" w:lineRule="auto"/>
        <w:jc w:val="both"/>
        <w:rPr>
          <w:rFonts w:cstheme="minorHAnsi"/>
          <w:sz w:val="20"/>
          <w:szCs w:val="20"/>
        </w:rPr>
      </w:pPr>
      <w:bookmarkStart w:id="3" w:name="_Hlk70450277"/>
      <w:r>
        <w:rPr>
          <w:rFonts w:ascii="Arial" w:hAnsi="Arial" w:cs="Arial"/>
          <w:noProof/>
          <w:sz w:val="18"/>
          <w:szCs w:val="18"/>
          <w:lang w:eastAsia="en-ZA"/>
        </w:rPr>
        <w:lastRenderedPageBreak/>
        <w:drawing>
          <wp:anchor distT="0" distB="0" distL="114300" distR="114300" simplePos="0" relativeHeight="251697152" behindDoc="1" locked="0" layoutInCell="1" allowOverlap="1" wp14:anchorId="4C3E798B" wp14:editId="4455C071">
            <wp:simplePos x="0" y="0"/>
            <wp:positionH relativeFrom="margin">
              <wp:posOffset>-750</wp:posOffset>
            </wp:positionH>
            <wp:positionV relativeFrom="paragraph">
              <wp:posOffset>115</wp:posOffset>
            </wp:positionV>
            <wp:extent cx="1640840" cy="1640840"/>
            <wp:effectExtent l="0" t="0" r="0" b="0"/>
            <wp:wrapTight wrapText="bothSides">
              <wp:wrapPolygon edited="0">
                <wp:start x="0" y="0"/>
                <wp:lineTo x="0" y="21316"/>
                <wp:lineTo x="21316" y="21316"/>
                <wp:lineTo x="21316" y="0"/>
                <wp:lineTo x="0" y="0"/>
              </wp:wrapPolygon>
            </wp:wrapTight>
            <wp:docPr id="14" name="Picture 14" descr="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ircle&#10;&#10;Description automatically generated"/>
                    <pic:cNvPicPr/>
                  </pic:nvPicPr>
                  <pic:blipFill rotWithShape="1">
                    <a:blip r:embed="rId8">
                      <a:extLst>
                        <a:ext uri="{28A0092B-C50C-407E-A947-70E740481C1C}">
                          <a14:useLocalDpi xmlns:a14="http://schemas.microsoft.com/office/drawing/2010/main" val="0"/>
                        </a:ext>
                      </a:extLst>
                    </a:blip>
                    <a:srcRect l="65577" t="33759" r="5630" b="37452"/>
                    <a:stretch/>
                  </pic:blipFill>
                  <pic:spPr bwMode="auto">
                    <a:xfrm>
                      <a:off x="0" y="0"/>
                      <a:ext cx="1640840" cy="16408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A59BAA7" w14:textId="631A3B2F" w:rsidR="00F6794D" w:rsidRPr="00B16475" w:rsidRDefault="00FF153A" w:rsidP="00B16475">
      <w:pPr>
        <w:autoSpaceDE w:val="0"/>
        <w:autoSpaceDN w:val="0"/>
        <w:adjustRightInd w:val="0"/>
        <w:spacing w:after="0" w:line="240" w:lineRule="auto"/>
        <w:jc w:val="both"/>
        <w:rPr>
          <w:rFonts w:cstheme="minorHAnsi"/>
          <w:sz w:val="20"/>
          <w:szCs w:val="20"/>
        </w:rPr>
      </w:pPr>
      <w:r w:rsidRPr="00B16475">
        <w:rPr>
          <w:rFonts w:cstheme="minorHAnsi"/>
          <w:sz w:val="20"/>
          <w:szCs w:val="20"/>
          <w:lang w:val="af"/>
        </w:rPr>
        <w:t>Die med</w:t>
      </w:r>
      <w:r w:rsidR="00F430F1">
        <w:rPr>
          <w:rFonts w:cstheme="minorHAnsi"/>
          <w:sz w:val="20"/>
          <w:szCs w:val="20"/>
          <w:lang w:val="af"/>
        </w:rPr>
        <w:t>ia is 'n belangrike kanaal om GG</w:t>
      </w:r>
      <w:r w:rsidR="00185FEE">
        <w:rPr>
          <w:rFonts w:cstheme="minorHAnsi"/>
          <w:sz w:val="20"/>
          <w:szCs w:val="20"/>
          <w:lang w:val="af"/>
        </w:rPr>
        <w:t>G</w:t>
      </w:r>
      <w:r w:rsidRPr="00B16475">
        <w:rPr>
          <w:rFonts w:cstheme="minorHAnsi"/>
          <w:sz w:val="20"/>
          <w:szCs w:val="20"/>
          <w:lang w:val="af"/>
        </w:rPr>
        <w:t xml:space="preserve"> sigbaar te maak, oplossings te adverteer, beleidmakers in te lig en die publiek op te voe</w:t>
      </w:r>
      <w:r w:rsidR="00F430F1">
        <w:rPr>
          <w:rFonts w:cstheme="minorHAnsi"/>
          <w:sz w:val="20"/>
          <w:szCs w:val="20"/>
          <w:lang w:val="af"/>
        </w:rPr>
        <w:t>d oor wetlike regte en hoe om GG</w:t>
      </w:r>
      <w:r w:rsidR="00185FEE">
        <w:rPr>
          <w:rFonts w:cstheme="minorHAnsi"/>
          <w:sz w:val="20"/>
          <w:szCs w:val="20"/>
          <w:lang w:val="af"/>
        </w:rPr>
        <w:t>G</w:t>
      </w:r>
      <w:r w:rsidRPr="00B16475">
        <w:rPr>
          <w:rFonts w:cstheme="minorHAnsi"/>
          <w:sz w:val="20"/>
          <w:szCs w:val="20"/>
          <w:lang w:val="af"/>
        </w:rPr>
        <w:t xml:space="preserve"> te herken en aan te spreek. Koerante, tydskrifte, nuusbriewe, radio, televisie, die musiekbedryf, film, teater, advertensies, die internet, plakkate, pamflette, gemeenskapskennisgewingborde, biblioteke en direkte pos is almal kanale vir die verskaffing van inligting aan slagoffer</w:t>
      </w:r>
      <w:r w:rsidR="00F430F1">
        <w:rPr>
          <w:rFonts w:cstheme="minorHAnsi"/>
          <w:sz w:val="20"/>
          <w:szCs w:val="20"/>
          <w:lang w:val="af"/>
        </w:rPr>
        <w:t>s en die algemene publiek oor GG</w:t>
      </w:r>
      <w:r w:rsidR="00190088">
        <w:rPr>
          <w:rFonts w:cstheme="minorHAnsi"/>
          <w:sz w:val="20"/>
          <w:szCs w:val="20"/>
          <w:lang w:val="af"/>
        </w:rPr>
        <w:t>G</w:t>
      </w:r>
      <w:r w:rsidRPr="00B16475">
        <w:rPr>
          <w:rFonts w:cstheme="minorHAnsi"/>
          <w:sz w:val="20"/>
          <w:szCs w:val="20"/>
          <w:lang w:val="af"/>
        </w:rPr>
        <w:t>-voorkoming en beskikbare dienste.</w:t>
      </w:r>
    </w:p>
    <w:bookmarkEnd w:id="3"/>
    <w:p w14:paraId="48580BC7" w14:textId="532D7722" w:rsidR="00FF153A" w:rsidRPr="00B16475" w:rsidRDefault="00FF153A" w:rsidP="00B16475">
      <w:pPr>
        <w:autoSpaceDE w:val="0"/>
        <w:autoSpaceDN w:val="0"/>
        <w:adjustRightInd w:val="0"/>
        <w:spacing w:after="0" w:line="240" w:lineRule="auto"/>
        <w:jc w:val="both"/>
        <w:rPr>
          <w:rFonts w:cstheme="minorHAnsi"/>
          <w:noProof/>
          <w:sz w:val="20"/>
          <w:szCs w:val="20"/>
        </w:rPr>
      </w:pPr>
    </w:p>
    <w:p w14:paraId="40E6E3AB" w14:textId="56A967AF" w:rsidR="00F6794D" w:rsidRPr="00B16475" w:rsidRDefault="00F430F1" w:rsidP="00B16475">
      <w:pPr>
        <w:jc w:val="both"/>
        <w:rPr>
          <w:rFonts w:cstheme="minorHAnsi"/>
          <w:noProof/>
          <w:sz w:val="20"/>
          <w:szCs w:val="20"/>
        </w:rPr>
      </w:pPr>
      <w:r>
        <w:rPr>
          <w:rFonts w:cstheme="minorHAnsi"/>
          <w:sz w:val="20"/>
          <w:szCs w:val="20"/>
          <w:lang w:val="af"/>
        </w:rPr>
        <w:t>Hou ‘n d</w:t>
      </w:r>
      <w:r w:rsidR="00190088">
        <w:rPr>
          <w:rFonts w:cstheme="minorHAnsi"/>
          <w:sz w:val="20"/>
          <w:szCs w:val="20"/>
          <w:lang w:val="af"/>
        </w:rPr>
        <w:t>inkskrum</w:t>
      </w:r>
      <w:r>
        <w:rPr>
          <w:rFonts w:cstheme="minorHAnsi"/>
          <w:sz w:val="20"/>
          <w:szCs w:val="20"/>
          <w:lang w:val="af"/>
        </w:rPr>
        <w:t xml:space="preserve"> en stel</w:t>
      </w:r>
      <w:r w:rsidR="00F6794D" w:rsidRPr="00B16475">
        <w:rPr>
          <w:rFonts w:cstheme="minorHAnsi"/>
          <w:sz w:val="20"/>
          <w:szCs w:val="20"/>
          <w:lang w:val="af"/>
        </w:rPr>
        <w:t xml:space="preserve"> DRIE strategieë</w:t>
      </w:r>
      <w:r>
        <w:rPr>
          <w:rFonts w:cstheme="minorHAnsi"/>
          <w:sz w:val="20"/>
          <w:szCs w:val="20"/>
          <w:lang w:val="af"/>
        </w:rPr>
        <w:t xml:space="preserve"> voor</w:t>
      </w:r>
      <w:r w:rsidR="00F6794D" w:rsidRPr="00B16475">
        <w:rPr>
          <w:rFonts w:cstheme="minorHAnsi"/>
          <w:sz w:val="20"/>
          <w:szCs w:val="20"/>
          <w:lang w:val="af"/>
        </w:rPr>
        <w:t xml:space="preserve"> wat</w:t>
      </w:r>
      <w:r w:rsidR="00FF153A" w:rsidRPr="00B16475">
        <w:rPr>
          <w:rFonts w:cstheme="minorHAnsi"/>
          <w:sz w:val="20"/>
          <w:szCs w:val="20"/>
          <w:lang w:val="af"/>
        </w:rPr>
        <w:t xml:space="preserve"> deur die media </w:t>
      </w:r>
      <w:r w:rsidR="00F6794D" w:rsidRPr="00B16475">
        <w:rPr>
          <w:rFonts w:cstheme="minorHAnsi"/>
          <w:sz w:val="20"/>
          <w:szCs w:val="20"/>
          <w:lang w:val="af"/>
        </w:rPr>
        <w:t>in</w:t>
      </w:r>
      <w:r w:rsidR="00190088">
        <w:rPr>
          <w:rFonts w:cstheme="minorHAnsi"/>
          <w:sz w:val="20"/>
          <w:szCs w:val="20"/>
          <w:lang w:val="af"/>
        </w:rPr>
        <w:t xml:space="preserve"> </w:t>
      </w:r>
      <w:r w:rsidR="00F6794D" w:rsidRPr="00B16475">
        <w:rPr>
          <w:rFonts w:cstheme="minorHAnsi"/>
          <w:sz w:val="20"/>
          <w:szCs w:val="20"/>
          <w:lang w:val="af"/>
        </w:rPr>
        <w:t xml:space="preserve">Suid-Afrika geïmplementeer kan word om verandering teweeg te bring </w:t>
      </w:r>
      <w:r>
        <w:rPr>
          <w:rFonts w:cstheme="minorHAnsi"/>
          <w:sz w:val="20"/>
          <w:szCs w:val="20"/>
          <w:lang w:val="af"/>
        </w:rPr>
        <w:t xml:space="preserve">en </w:t>
      </w:r>
      <w:r w:rsidR="00F6794D" w:rsidRPr="00B16475">
        <w:rPr>
          <w:rFonts w:cstheme="minorHAnsi"/>
          <w:sz w:val="20"/>
          <w:szCs w:val="20"/>
          <w:lang w:val="af"/>
        </w:rPr>
        <w:t xml:space="preserve">om bewustheid oor </w:t>
      </w:r>
      <w:r w:rsidR="00FF153A" w:rsidRPr="00B16475">
        <w:rPr>
          <w:rFonts w:cstheme="minorHAnsi"/>
          <w:sz w:val="20"/>
          <w:szCs w:val="20"/>
          <w:lang w:val="af"/>
        </w:rPr>
        <w:t>geslagsgebaseerde geweld te skep.</w:t>
      </w:r>
      <w:r w:rsidR="00F6794D" w:rsidRPr="00B16475">
        <w:rPr>
          <w:rFonts w:cstheme="minorHAnsi"/>
          <w:sz w:val="20"/>
          <w:szCs w:val="20"/>
          <w:lang w:val="af"/>
        </w:rPr>
        <w:t xml:space="preserve">  </w:t>
      </w:r>
    </w:p>
    <w:p w14:paraId="734CE09F" w14:textId="6DD4EE18" w:rsidR="00702855" w:rsidRDefault="00F6794D" w:rsidP="00F6794D">
      <w:pPr>
        <w:rPr>
          <w:noProof/>
          <w:sz w:val="28"/>
          <w:szCs w:val="28"/>
        </w:rPr>
      </w:pPr>
      <w:r>
        <w:rPr>
          <w:noProof/>
          <w:lang w:eastAsia="en-ZA"/>
        </w:rPr>
        <mc:AlternateContent>
          <mc:Choice Requires="wps">
            <w:drawing>
              <wp:anchor distT="0" distB="0" distL="114300" distR="114300" simplePos="0" relativeHeight="251681792" behindDoc="0" locked="0" layoutInCell="1" allowOverlap="1" wp14:anchorId="6CA5951D" wp14:editId="25B70629">
                <wp:simplePos x="0" y="0"/>
                <wp:positionH relativeFrom="margin">
                  <wp:posOffset>-481054</wp:posOffset>
                </wp:positionH>
                <wp:positionV relativeFrom="paragraph">
                  <wp:posOffset>2110077</wp:posOffset>
                </wp:positionV>
                <wp:extent cx="1828800" cy="1828800"/>
                <wp:effectExtent l="0" t="0" r="0" b="0"/>
                <wp:wrapNone/>
                <wp:docPr id="22" name="Text Box 22"/>
                <wp:cNvGraphicFramePr/>
                <a:graphic xmlns:a="http://schemas.openxmlformats.org/drawingml/2006/main">
                  <a:graphicData uri="http://schemas.microsoft.com/office/word/2010/wordprocessingShape">
                    <wps:wsp>
                      <wps:cNvSpPr txBox="1"/>
                      <wps:spPr>
                        <a:xfrm rot="16200000">
                          <a:off x="0" y="0"/>
                          <a:ext cx="1828800" cy="1828800"/>
                        </a:xfrm>
                        <a:prstGeom prst="rect">
                          <a:avLst/>
                        </a:prstGeom>
                        <a:noFill/>
                        <a:ln>
                          <a:noFill/>
                        </a:ln>
                      </wps:spPr>
                      <wps:txbx>
                        <w:txbxContent>
                          <w:p w14:paraId="51E4861A" w14:textId="77777777" w:rsidR="00F6794D" w:rsidRPr="00192BAF" w:rsidRDefault="00F6794D" w:rsidP="00F6794D">
                            <w:pPr>
                              <w:jc w:val="center"/>
                              <w:rPr>
                                <w:rFonts w:ascii="Arial" w:hAnsi="Arial" w:cs="Arial"/>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72"/>
                                <w:szCs w:val="7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Strategieë </w:t>
                            </w:r>
                            <w:r>
                              <w:rPr>
                                <w:color w:val="000000" w:themeColor="text1"/>
                                <w:sz w:val="72"/>
                                <w:szCs w:val="7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vir Suid-Afrika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CA5951D" id="Text Box 22" o:spid="_x0000_s1031" type="#_x0000_t202" style="position:absolute;margin-left:-37.9pt;margin-top:166.15pt;width:2in;height:2in;rotation:-90;z-index:25168179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" filled="f" stroked="f">
                <v:textbox style="mso-fit-shape-to-text:t">
                  <w:txbxContent>
                    <w:p w14:paraId="51E4861A" w14:textId="77777777" w:rsidR="00F6794D" w:rsidRPr="00192BAF" w:rsidRDefault="00F6794D" w:rsidP="00F6794D">
                      <w:pPr>
                        <w:jc w:val="center"/>
                        <w:rPr>
                          <w:rFonts w:ascii="Arial" w:hAnsi="Arial" w:cs="Arial"/>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72"/>
                          <w:szCs w:val="7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Strategieë </w:t>
                      </w:r>
                      <w:r>
                        <w:rPr>
                          <w:color w:val="000000" w:themeColor="text1"/>
                          <w:sz w:val="72"/>
                          <w:szCs w:val="7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vir Suid-Afrika</w:t>
                      </w:r>
                    </w:p>
                  </w:txbxContent>
                </v:textbox>
                <w10:wrap anchorx="margin"/>
              </v:shape>
            </w:pict>
          </mc:Fallback>
        </mc:AlternateContent>
      </w:r>
      <w:r w:rsidR="00AA0C55">
        <w:rPr>
          <w:noProof/>
          <w:sz w:val="28"/>
          <w:szCs w:val="28"/>
          <w:lang w:val="af"/>
        </w:rPr>
        <w:br w:type="page"/>
      </w:r>
    </w:p>
    <w:p w14:paraId="1F13BDB2" w14:textId="79DD6F02" w:rsidR="00C42DBB" w:rsidRDefault="00CF5C57" w:rsidP="00702855">
      <w:pPr>
        <w:autoSpaceDE w:val="0"/>
        <w:autoSpaceDN w:val="0"/>
        <w:adjustRightInd w:val="0"/>
        <w:spacing w:after="0" w:line="240" w:lineRule="auto"/>
        <w:rPr>
          <w:rFonts w:ascii="Arial" w:hAnsi="Arial" w:cs="Arial"/>
          <w:sz w:val="18"/>
          <w:szCs w:val="18"/>
        </w:rPr>
      </w:pPr>
      <w:bookmarkStart w:id="4" w:name="_Hlk70450295"/>
      <w:r>
        <w:rPr>
          <w:rFonts w:ascii="Arial" w:hAnsi="Arial" w:cs="Arial"/>
          <w:noProof/>
          <w:sz w:val="18"/>
          <w:szCs w:val="18"/>
          <w:lang w:eastAsia="en-ZA"/>
        </w:rPr>
        <w:lastRenderedPageBreak/>
        <w:drawing>
          <wp:anchor distT="0" distB="0" distL="114300" distR="114300" simplePos="0" relativeHeight="251699200" behindDoc="1" locked="0" layoutInCell="1" allowOverlap="1" wp14:anchorId="75F2313D" wp14:editId="1F32598A">
            <wp:simplePos x="0" y="0"/>
            <wp:positionH relativeFrom="margin">
              <wp:posOffset>-83762</wp:posOffset>
            </wp:positionH>
            <wp:positionV relativeFrom="paragraph">
              <wp:posOffset>115</wp:posOffset>
            </wp:positionV>
            <wp:extent cx="1648460" cy="1633855"/>
            <wp:effectExtent l="0" t="0" r="8890" b="4445"/>
            <wp:wrapTight wrapText="bothSides">
              <wp:wrapPolygon edited="0">
                <wp:start x="0" y="0"/>
                <wp:lineTo x="0" y="21407"/>
                <wp:lineTo x="21467" y="21407"/>
                <wp:lineTo x="21467" y="0"/>
                <wp:lineTo x="0" y="0"/>
              </wp:wrapPolygon>
            </wp:wrapTight>
            <wp:docPr id="18" name="Picture 18" descr="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ircle&#10;&#10;Description automatically generated"/>
                    <pic:cNvPicPr/>
                  </pic:nvPicPr>
                  <pic:blipFill rotWithShape="1">
                    <a:blip r:embed="rId8">
                      <a:extLst>
                        <a:ext uri="{28A0092B-C50C-407E-A947-70E740481C1C}">
                          <a14:useLocalDpi xmlns:a14="http://schemas.microsoft.com/office/drawing/2010/main" val="0"/>
                        </a:ext>
                      </a:extLst>
                    </a:blip>
                    <a:srcRect l="2995" t="65955" r="68085" b="5379"/>
                    <a:stretch/>
                  </pic:blipFill>
                  <pic:spPr bwMode="auto">
                    <a:xfrm>
                      <a:off x="0" y="0"/>
                      <a:ext cx="1648460" cy="16338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7611F52" w14:textId="5EBC31BC" w:rsidR="00702855" w:rsidRPr="00B16475" w:rsidRDefault="00F430F1" w:rsidP="00B16475">
      <w:pPr>
        <w:autoSpaceDE w:val="0"/>
        <w:autoSpaceDN w:val="0"/>
        <w:adjustRightInd w:val="0"/>
        <w:spacing w:after="0" w:line="240" w:lineRule="auto"/>
        <w:jc w:val="both"/>
        <w:rPr>
          <w:rFonts w:cstheme="minorHAnsi"/>
          <w:sz w:val="20"/>
          <w:szCs w:val="20"/>
        </w:rPr>
      </w:pPr>
      <w:r>
        <w:rPr>
          <w:rFonts w:cstheme="minorHAnsi"/>
          <w:sz w:val="20"/>
          <w:szCs w:val="20"/>
          <w:lang w:val="af"/>
        </w:rPr>
        <w:t>E</w:t>
      </w:r>
      <w:r w:rsidRPr="00B16475">
        <w:rPr>
          <w:rFonts w:cstheme="minorHAnsi"/>
          <w:sz w:val="20"/>
          <w:szCs w:val="20"/>
          <w:lang w:val="af"/>
        </w:rPr>
        <w:t>en van die belangrikste maniere om slagoffers</w:t>
      </w:r>
      <w:r>
        <w:rPr>
          <w:rFonts w:cstheme="minorHAnsi"/>
          <w:sz w:val="20"/>
          <w:szCs w:val="20"/>
          <w:lang w:val="af"/>
        </w:rPr>
        <w:t xml:space="preserve"> te identifiseer en by te staan, is d</w:t>
      </w:r>
      <w:r w:rsidR="00702855" w:rsidRPr="00B16475">
        <w:rPr>
          <w:rFonts w:cstheme="minorHAnsi"/>
          <w:sz w:val="20"/>
          <w:szCs w:val="20"/>
          <w:lang w:val="af"/>
        </w:rPr>
        <w:t xml:space="preserve">ie opleiding van gesondheidsorgverskaffers om geslagsgebaseerde geweld te </w:t>
      </w:r>
      <w:r w:rsidR="00C9194D">
        <w:rPr>
          <w:rFonts w:cstheme="minorHAnsi"/>
          <w:sz w:val="20"/>
          <w:szCs w:val="20"/>
          <w:lang w:val="af"/>
        </w:rPr>
        <w:t>h</w:t>
      </w:r>
      <w:r w:rsidR="00702855" w:rsidRPr="00B16475">
        <w:rPr>
          <w:rFonts w:cstheme="minorHAnsi"/>
          <w:sz w:val="20"/>
          <w:szCs w:val="20"/>
          <w:lang w:val="af"/>
        </w:rPr>
        <w:t>erken en</w:t>
      </w:r>
      <w:r w:rsidR="00C9194D">
        <w:rPr>
          <w:rFonts w:cstheme="minorHAnsi"/>
          <w:sz w:val="20"/>
          <w:szCs w:val="20"/>
          <w:lang w:val="af"/>
        </w:rPr>
        <w:t xml:space="preserve"> daarop</w:t>
      </w:r>
      <w:r>
        <w:rPr>
          <w:rFonts w:cstheme="minorHAnsi"/>
          <w:sz w:val="20"/>
          <w:szCs w:val="20"/>
          <w:lang w:val="af"/>
        </w:rPr>
        <w:t xml:space="preserve"> te reageer.</w:t>
      </w:r>
      <w:r w:rsidR="00702855" w:rsidRPr="00B16475">
        <w:rPr>
          <w:rFonts w:cstheme="minorHAnsi"/>
          <w:sz w:val="20"/>
          <w:szCs w:val="20"/>
          <w:lang w:val="af"/>
        </w:rPr>
        <w:t xml:space="preserve"> </w:t>
      </w:r>
      <w:r>
        <w:rPr>
          <w:rFonts w:cstheme="minorHAnsi"/>
          <w:sz w:val="20"/>
          <w:szCs w:val="20"/>
          <w:lang w:val="af"/>
        </w:rPr>
        <w:t>A</w:t>
      </w:r>
      <w:r w:rsidRPr="00B16475">
        <w:rPr>
          <w:rFonts w:cstheme="minorHAnsi"/>
          <w:sz w:val="20"/>
          <w:szCs w:val="20"/>
          <w:lang w:val="af"/>
        </w:rPr>
        <w:t>lle gesondheidswerkers</w:t>
      </w:r>
      <w:r>
        <w:rPr>
          <w:rFonts w:cstheme="minorHAnsi"/>
          <w:sz w:val="20"/>
          <w:szCs w:val="20"/>
          <w:lang w:val="af"/>
        </w:rPr>
        <w:t>, n</w:t>
      </w:r>
      <w:r w:rsidR="00702855" w:rsidRPr="00B16475">
        <w:rPr>
          <w:rFonts w:cstheme="minorHAnsi"/>
          <w:sz w:val="20"/>
          <w:szCs w:val="20"/>
          <w:lang w:val="af"/>
        </w:rPr>
        <w:t>ie net verloskundige</w:t>
      </w:r>
      <w:r w:rsidR="00C9194D">
        <w:rPr>
          <w:rFonts w:cstheme="minorHAnsi"/>
          <w:sz w:val="20"/>
          <w:szCs w:val="20"/>
          <w:lang w:val="af"/>
        </w:rPr>
        <w:t>s</w:t>
      </w:r>
      <w:r>
        <w:rPr>
          <w:rFonts w:cstheme="minorHAnsi"/>
          <w:sz w:val="20"/>
          <w:szCs w:val="20"/>
          <w:lang w:val="af"/>
        </w:rPr>
        <w:t xml:space="preserve">  en </w:t>
      </w:r>
      <w:r w:rsidR="005E2E08" w:rsidRPr="00B16475">
        <w:rPr>
          <w:rFonts w:cstheme="minorHAnsi"/>
          <w:sz w:val="20"/>
          <w:szCs w:val="20"/>
          <w:lang w:val="af"/>
        </w:rPr>
        <w:t>ginekolo</w:t>
      </w:r>
      <w:r w:rsidR="00C9194D">
        <w:rPr>
          <w:rFonts w:cstheme="minorHAnsi"/>
          <w:sz w:val="20"/>
          <w:szCs w:val="20"/>
          <w:lang w:val="af"/>
        </w:rPr>
        <w:t>ë</w:t>
      </w:r>
      <w:r>
        <w:rPr>
          <w:rFonts w:cstheme="minorHAnsi"/>
          <w:sz w:val="20"/>
          <w:szCs w:val="20"/>
          <w:lang w:val="af"/>
        </w:rPr>
        <w:t xml:space="preserve"> nie, </w:t>
      </w:r>
      <w:r w:rsidR="00702855" w:rsidRPr="00B16475">
        <w:rPr>
          <w:rFonts w:cstheme="minorHAnsi"/>
          <w:sz w:val="20"/>
          <w:szCs w:val="20"/>
          <w:lang w:val="af"/>
        </w:rPr>
        <w:t xml:space="preserve"> moet leer om die tekens </w:t>
      </w:r>
      <w:r>
        <w:rPr>
          <w:rFonts w:cstheme="minorHAnsi"/>
          <w:sz w:val="20"/>
          <w:szCs w:val="20"/>
          <w:lang w:val="af"/>
        </w:rPr>
        <w:t xml:space="preserve"> van GGG te herken. H</w:t>
      </w:r>
      <w:r w:rsidR="00702855" w:rsidRPr="00B16475">
        <w:rPr>
          <w:rFonts w:cstheme="minorHAnsi"/>
          <w:sz w:val="20"/>
          <w:szCs w:val="20"/>
          <w:lang w:val="af"/>
        </w:rPr>
        <w:t>ospi</w:t>
      </w:r>
      <w:r>
        <w:rPr>
          <w:rFonts w:cstheme="minorHAnsi"/>
          <w:sz w:val="20"/>
          <w:szCs w:val="20"/>
          <w:lang w:val="af"/>
        </w:rPr>
        <w:t>tale (veral noodkamerpersoneel),</w:t>
      </w:r>
      <w:r w:rsidR="00702855" w:rsidRPr="00B16475">
        <w:rPr>
          <w:rFonts w:cstheme="minorHAnsi"/>
          <w:sz w:val="20"/>
          <w:szCs w:val="20"/>
          <w:lang w:val="af"/>
        </w:rPr>
        <w:t xml:space="preserve"> openbare</w:t>
      </w:r>
      <w:r w:rsidR="008D0DAA">
        <w:rPr>
          <w:rFonts w:cstheme="minorHAnsi"/>
          <w:sz w:val="20"/>
          <w:szCs w:val="20"/>
          <w:lang w:val="af"/>
        </w:rPr>
        <w:t>-</w:t>
      </w:r>
      <w:r w:rsidR="00702855" w:rsidRPr="00B16475">
        <w:rPr>
          <w:rFonts w:cstheme="minorHAnsi"/>
          <w:sz w:val="20"/>
          <w:szCs w:val="20"/>
          <w:lang w:val="af"/>
        </w:rPr>
        <w:t xml:space="preserve"> en private </w:t>
      </w:r>
      <w:r>
        <w:rPr>
          <w:rFonts w:cstheme="minorHAnsi"/>
          <w:sz w:val="20"/>
          <w:szCs w:val="20"/>
          <w:lang w:val="af"/>
        </w:rPr>
        <w:t>gesondheidskliniekpersoneel, algemene</w:t>
      </w:r>
      <w:r w:rsidR="008D0DAA">
        <w:rPr>
          <w:rFonts w:cstheme="minorHAnsi"/>
          <w:sz w:val="20"/>
          <w:szCs w:val="20"/>
          <w:lang w:val="af"/>
        </w:rPr>
        <w:t>-</w:t>
      </w:r>
      <w:r>
        <w:rPr>
          <w:rFonts w:cstheme="minorHAnsi"/>
          <w:sz w:val="20"/>
          <w:szCs w:val="20"/>
          <w:lang w:val="af"/>
        </w:rPr>
        <w:t xml:space="preserve"> </w:t>
      </w:r>
      <w:r w:rsidR="008D0DAA">
        <w:rPr>
          <w:rFonts w:cstheme="minorHAnsi"/>
          <w:sz w:val="20"/>
          <w:szCs w:val="20"/>
          <w:lang w:val="af"/>
        </w:rPr>
        <w:t xml:space="preserve"> gesinspraktisyns, interniste,</w:t>
      </w:r>
      <w:r w:rsidR="00702855" w:rsidRPr="00B16475">
        <w:rPr>
          <w:rFonts w:cstheme="minorHAnsi"/>
          <w:sz w:val="20"/>
          <w:szCs w:val="20"/>
          <w:lang w:val="af"/>
        </w:rPr>
        <w:t xml:space="preserve"> </w:t>
      </w:r>
      <w:r w:rsidR="008D0DAA">
        <w:rPr>
          <w:rFonts w:cstheme="minorHAnsi"/>
          <w:sz w:val="20"/>
          <w:szCs w:val="20"/>
          <w:lang w:val="af"/>
        </w:rPr>
        <w:t xml:space="preserve">pediaters, psigiaters, </w:t>
      </w:r>
      <w:r w:rsidR="00702855" w:rsidRPr="00B16475">
        <w:rPr>
          <w:rFonts w:cstheme="minorHAnsi"/>
          <w:sz w:val="20"/>
          <w:szCs w:val="20"/>
          <w:lang w:val="af"/>
        </w:rPr>
        <w:t>verpleegsters en die personeel van gesinsbeplanningsklinieke</w:t>
      </w:r>
      <w:r w:rsidR="008D0DAA">
        <w:rPr>
          <w:rFonts w:cstheme="minorHAnsi"/>
          <w:sz w:val="20"/>
          <w:szCs w:val="20"/>
          <w:lang w:val="af"/>
        </w:rPr>
        <w:t xml:space="preserve"> moet almal opgelei wees.</w:t>
      </w:r>
      <w:r w:rsidR="00702855" w:rsidRPr="00B16475">
        <w:rPr>
          <w:rFonts w:cstheme="minorHAnsi"/>
          <w:sz w:val="20"/>
          <w:szCs w:val="20"/>
          <w:lang w:val="af"/>
        </w:rPr>
        <w:t>.</w:t>
      </w:r>
    </w:p>
    <w:bookmarkEnd w:id="4"/>
    <w:p w14:paraId="7B650A2C" w14:textId="05C073CB" w:rsidR="00702855" w:rsidRPr="00B16475" w:rsidRDefault="00702855" w:rsidP="00B16475">
      <w:pPr>
        <w:autoSpaceDE w:val="0"/>
        <w:autoSpaceDN w:val="0"/>
        <w:adjustRightInd w:val="0"/>
        <w:spacing w:after="0" w:line="240" w:lineRule="auto"/>
        <w:jc w:val="both"/>
        <w:rPr>
          <w:rFonts w:cstheme="minorHAnsi"/>
          <w:noProof/>
          <w:sz w:val="20"/>
          <w:szCs w:val="20"/>
        </w:rPr>
      </w:pPr>
    </w:p>
    <w:p w14:paraId="1AE86385" w14:textId="04DD881C" w:rsidR="00F6794D" w:rsidRPr="00B16475" w:rsidRDefault="008D0DAA" w:rsidP="00B16475">
      <w:pPr>
        <w:jc w:val="both"/>
        <w:rPr>
          <w:rFonts w:cstheme="minorHAnsi"/>
          <w:noProof/>
          <w:sz w:val="20"/>
          <w:szCs w:val="20"/>
        </w:rPr>
      </w:pPr>
      <w:r>
        <w:rPr>
          <w:rFonts w:cstheme="minorHAnsi"/>
          <w:sz w:val="20"/>
          <w:szCs w:val="20"/>
          <w:lang w:val="af"/>
        </w:rPr>
        <w:t>Hou ‘n d</w:t>
      </w:r>
      <w:r w:rsidR="005B6AB5">
        <w:rPr>
          <w:rFonts w:cstheme="minorHAnsi"/>
          <w:sz w:val="20"/>
          <w:szCs w:val="20"/>
          <w:lang w:val="af"/>
        </w:rPr>
        <w:t>rinkskrum</w:t>
      </w:r>
      <w:r w:rsidR="00F6794D" w:rsidRPr="00B16475">
        <w:rPr>
          <w:rFonts w:cstheme="minorHAnsi"/>
          <w:sz w:val="20"/>
          <w:szCs w:val="20"/>
          <w:lang w:val="af"/>
        </w:rPr>
        <w:t xml:space="preserve"> </w:t>
      </w:r>
      <w:r>
        <w:rPr>
          <w:rFonts w:cstheme="minorHAnsi"/>
          <w:sz w:val="20"/>
          <w:szCs w:val="20"/>
          <w:lang w:val="af"/>
        </w:rPr>
        <w:t xml:space="preserve"> en noem </w:t>
      </w:r>
      <w:r w:rsidR="00F6794D" w:rsidRPr="00B16475">
        <w:rPr>
          <w:rFonts w:cstheme="minorHAnsi"/>
          <w:sz w:val="20"/>
          <w:szCs w:val="20"/>
          <w:lang w:val="af"/>
        </w:rPr>
        <w:t xml:space="preserve">DRIE strategieë wat in Suid-Afrikaanse </w:t>
      </w:r>
      <w:r w:rsidR="00702855" w:rsidRPr="00B16475">
        <w:rPr>
          <w:rFonts w:cstheme="minorHAnsi"/>
          <w:sz w:val="20"/>
          <w:szCs w:val="20"/>
          <w:lang w:val="af"/>
        </w:rPr>
        <w:t xml:space="preserve">hospitale </w:t>
      </w:r>
      <w:r w:rsidR="00F6794D" w:rsidRPr="00B16475">
        <w:rPr>
          <w:rFonts w:cstheme="minorHAnsi"/>
          <w:sz w:val="20"/>
          <w:szCs w:val="20"/>
          <w:lang w:val="af"/>
        </w:rPr>
        <w:t>geïmplementeer kan word</w:t>
      </w:r>
      <w:r>
        <w:rPr>
          <w:rFonts w:cstheme="minorHAnsi"/>
          <w:sz w:val="20"/>
          <w:szCs w:val="20"/>
          <w:lang w:val="af"/>
        </w:rPr>
        <w:t xml:space="preserve">, </w:t>
      </w:r>
      <w:r w:rsidR="00F6794D" w:rsidRPr="00B16475">
        <w:rPr>
          <w:rFonts w:cstheme="minorHAnsi"/>
          <w:sz w:val="20"/>
          <w:szCs w:val="20"/>
          <w:lang w:val="af"/>
        </w:rPr>
        <w:t xml:space="preserve"> om verandering in die hantering van geslagsgebaseerde geweld teweeg te bring.  </w:t>
      </w:r>
    </w:p>
    <w:p w14:paraId="1AA2EC6C" w14:textId="5E631C06" w:rsidR="00AA0C55" w:rsidRDefault="00AA0C55">
      <w:pPr>
        <w:rPr>
          <w:noProof/>
          <w:sz w:val="28"/>
          <w:szCs w:val="28"/>
        </w:rPr>
      </w:pPr>
    </w:p>
    <w:p w14:paraId="6C8D935C" w14:textId="439F109C" w:rsidR="00AA0C55" w:rsidRDefault="00AA0C55">
      <w:pPr>
        <w:rPr>
          <w:noProof/>
          <w:sz w:val="28"/>
          <w:szCs w:val="28"/>
        </w:rPr>
      </w:pPr>
    </w:p>
    <w:p w14:paraId="08A38C64" w14:textId="4D4093BA" w:rsidR="00AA0C55" w:rsidRDefault="00AA0C55">
      <w:pPr>
        <w:rPr>
          <w:noProof/>
          <w:sz w:val="28"/>
          <w:szCs w:val="28"/>
        </w:rPr>
      </w:pPr>
    </w:p>
    <w:p w14:paraId="475317A2" w14:textId="5F3E7362" w:rsidR="00AA0C55" w:rsidRDefault="00F6794D">
      <w:pPr>
        <w:rPr>
          <w:noProof/>
          <w:sz w:val="28"/>
          <w:szCs w:val="28"/>
        </w:rPr>
      </w:pPr>
      <w:r>
        <w:rPr>
          <w:noProof/>
          <w:lang w:eastAsia="en-ZA"/>
        </w:rPr>
        <mc:AlternateContent>
          <mc:Choice Requires="wps">
            <w:drawing>
              <wp:anchor distT="0" distB="0" distL="114300" distR="114300" simplePos="0" relativeHeight="251683840" behindDoc="0" locked="0" layoutInCell="1" allowOverlap="1" wp14:anchorId="7B241671" wp14:editId="0BE582B2">
                <wp:simplePos x="0" y="0"/>
                <wp:positionH relativeFrom="margin">
                  <wp:posOffset>-378488</wp:posOffset>
                </wp:positionH>
                <wp:positionV relativeFrom="paragraph">
                  <wp:posOffset>977375</wp:posOffset>
                </wp:positionV>
                <wp:extent cx="1828800" cy="1828800"/>
                <wp:effectExtent l="0" t="0" r="0" b="0"/>
                <wp:wrapNone/>
                <wp:docPr id="23" name="Text Box 23"/>
                <wp:cNvGraphicFramePr/>
                <a:graphic xmlns:a="http://schemas.openxmlformats.org/drawingml/2006/main">
                  <a:graphicData uri="http://schemas.microsoft.com/office/word/2010/wordprocessingShape">
                    <wps:wsp>
                      <wps:cNvSpPr txBox="1"/>
                      <wps:spPr>
                        <a:xfrm rot="16200000">
                          <a:off x="0" y="0"/>
                          <a:ext cx="1828800" cy="1828800"/>
                        </a:xfrm>
                        <a:prstGeom prst="rect">
                          <a:avLst/>
                        </a:prstGeom>
                        <a:noFill/>
                        <a:ln>
                          <a:noFill/>
                        </a:ln>
                      </wps:spPr>
                      <wps:txbx>
                        <w:txbxContent>
                          <w:p w14:paraId="7A7B2521" w14:textId="77777777" w:rsidR="00F6794D" w:rsidRPr="00192BAF" w:rsidRDefault="00F6794D" w:rsidP="00F6794D">
                            <w:pPr>
                              <w:jc w:val="center"/>
                              <w:rPr>
                                <w:rFonts w:ascii="Arial" w:hAnsi="Arial" w:cs="Arial"/>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72"/>
                                <w:szCs w:val="7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Strategieë </w:t>
                            </w:r>
                            <w:r>
                              <w:rPr>
                                <w:color w:val="000000" w:themeColor="text1"/>
                                <w:sz w:val="72"/>
                                <w:szCs w:val="7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vir Suid-Afrika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B241671" id="Text Box 23" o:spid="_x0000_s1032" type="#_x0000_t202" style="position:absolute;margin-left:-29.8pt;margin-top:76.95pt;width:2in;height:2in;rotation:-90;z-index:251683840;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" filled="f" stroked="f">
                <v:textbox style="mso-fit-shape-to-text:t">
                  <w:txbxContent>
                    <w:p w14:paraId="7A7B2521" w14:textId="77777777" w:rsidR="00F6794D" w:rsidRPr="00192BAF" w:rsidRDefault="00F6794D" w:rsidP="00F6794D">
                      <w:pPr>
                        <w:jc w:val="center"/>
                        <w:rPr>
                          <w:rFonts w:ascii="Arial" w:hAnsi="Arial" w:cs="Arial"/>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72"/>
                          <w:szCs w:val="7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Strategieë </w:t>
                      </w:r>
                      <w:r>
                        <w:rPr>
                          <w:color w:val="000000" w:themeColor="text1"/>
                          <w:sz w:val="72"/>
                          <w:szCs w:val="7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vir Suid-Afrika</w:t>
                      </w:r>
                    </w:p>
                  </w:txbxContent>
                </v:textbox>
                <w10:wrap anchorx="margin"/>
              </v:shape>
            </w:pict>
          </mc:Fallback>
        </mc:AlternateContent>
      </w:r>
      <w:r w:rsidR="00AA0C55">
        <w:rPr>
          <w:noProof/>
          <w:sz w:val="28"/>
          <w:szCs w:val="28"/>
          <w:lang w:val="af"/>
        </w:rPr>
        <w:br w:type="page"/>
      </w:r>
    </w:p>
    <w:p w14:paraId="26231DDD" w14:textId="704CEC06" w:rsidR="00A56DC1" w:rsidRDefault="00CF5C57" w:rsidP="00A56DC1">
      <w:pPr>
        <w:autoSpaceDE w:val="0"/>
        <w:autoSpaceDN w:val="0"/>
        <w:adjustRightInd w:val="0"/>
        <w:spacing w:after="0" w:line="240" w:lineRule="auto"/>
        <w:jc w:val="both"/>
        <w:rPr>
          <w:sz w:val="20"/>
          <w:szCs w:val="20"/>
          <w:lang w:val="af"/>
        </w:rPr>
      </w:pPr>
      <w:bookmarkStart w:id="5" w:name="_Hlk70450345"/>
      <w:r w:rsidRPr="00B16475">
        <w:rPr>
          <w:rFonts w:ascii="Arial" w:hAnsi="Arial" w:cs="Arial"/>
          <w:noProof/>
          <w:sz w:val="20"/>
          <w:szCs w:val="20"/>
          <w:lang w:eastAsia="en-ZA"/>
        </w:rPr>
        <w:lastRenderedPageBreak/>
        <w:drawing>
          <wp:anchor distT="0" distB="0" distL="114300" distR="114300" simplePos="0" relativeHeight="251701248" behindDoc="1" locked="0" layoutInCell="1" allowOverlap="1" wp14:anchorId="7920A846" wp14:editId="79F60E71">
            <wp:simplePos x="0" y="0"/>
            <wp:positionH relativeFrom="margin">
              <wp:align>left</wp:align>
            </wp:positionH>
            <wp:positionV relativeFrom="paragraph">
              <wp:posOffset>114647</wp:posOffset>
            </wp:positionV>
            <wp:extent cx="1654810" cy="1634490"/>
            <wp:effectExtent l="0" t="0" r="2540" b="3810"/>
            <wp:wrapTight wrapText="bothSides">
              <wp:wrapPolygon edited="0">
                <wp:start x="0" y="0"/>
                <wp:lineTo x="0" y="21399"/>
                <wp:lineTo x="21384" y="21399"/>
                <wp:lineTo x="21384" y="0"/>
                <wp:lineTo x="0" y="0"/>
              </wp:wrapPolygon>
            </wp:wrapTight>
            <wp:docPr id="25" name="Picture 25" descr="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ircle&#10;&#10;Description automatically generated"/>
                    <pic:cNvPicPr/>
                  </pic:nvPicPr>
                  <pic:blipFill rotWithShape="1">
                    <a:blip r:embed="rId8">
                      <a:extLst>
                        <a:ext uri="{28A0092B-C50C-407E-A947-70E740481C1C}">
                          <a14:useLocalDpi xmlns:a14="http://schemas.microsoft.com/office/drawing/2010/main" val="0"/>
                        </a:ext>
                      </a:extLst>
                    </a:blip>
                    <a:srcRect l="35684" t="66072" r="35278" b="5259"/>
                    <a:stretch/>
                  </pic:blipFill>
                  <pic:spPr bwMode="auto">
                    <a:xfrm>
                      <a:off x="0" y="0"/>
                      <a:ext cx="1654810" cy="16344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02855" w:rsidRPr="00B16475">
        <w:rPr>
          <w:sz w:val="20"/>
          <w:szCs w:val="20"/>
          <w:lang w:val="af"/>
        </w:rPr>
        <w:t>'</w:t>
      </w:r>
      <w:r w:rsidR="005B6AB5">
        <w:rPr>
          <w:sz w:val="20"/>
          <w:szCs w:val="20"/>
          <w:lang w:val="af"/>
        </w:rPr>
        <w:t>n</w:t>
      </w:r>
      <w:r w:rsidR="00702855" w:rsidRPr="00B16475">
        <w:rPr>
          <w:sz w:val="20"/>
          <w:szCs w:val="20"/>
          <w:lang w:val="af"/>
        </w:rPr>
        <w:t xml:space="preserve"> Aantal studies het getoon dat </w:t>
      </w:r>
      <w:r w:rsidR="008D0DAA">
        <w:rPr>
          <w:sz w:val="20"/>
          <w:szCs w:val="20"/>
          <w:lang w:val="af"/>
        </w:rPr>
        <w:t xml:space="preserve">een van die sekerste maniere om GGG uit te skakel, is </w:t>
      </w:r>
      <w:r w:rsidR="00702855" w:rsidRPr="00B16475">
        <w:rPr>
          <w:sz w:val="20"/>
          <w:szCs w:val="20"/>
          <w:lang w:val="af"/>
        </w:rPr>
        <w:t>d</w:t>
      </w:r>
      <w:r w:rsidR="008D0DAA">
        <w:rPr>
          <w:sz w:val="20"/>
          <w:szCs w:val="20"/>
          <w:lang w:val="af"/>
        </w:rPr>
        <w:t>ie betrokkenheid van volle gemeenskappe deur</w:t>
      </w:r>
      <w:r w:rsidR="00702855" w:rsidRPr="00B16475">
        <w:rPr>
          <w:sz w:val="20"/>
          <w:szCs w:val="20"/>
          <w:lang w:val="af"/>
        </w:rPr>
        <w:t xml:space="preserve"> die erk</w:t>
      </w:r>
      <w:r w:rsidR="008D0DAA">
        <w:rPr>
          <w:sz w:val="20"/>
          <w:szCs w:val="20"/>
          <w:lang w:val="af"/>
        </w:rPr>
        <w:t>enning en die aanspreek van die GGG-probleem.</w:t>
      </w:r>
      <w:r w:rsidR="00702855" w:rsidRPr="00B16475">
        <w:rPr>
          <w:sz w:val="20"/>
          <w:szCs w:val="20"/>
          <w:lang w:val="af"/>
        </w:rPr>
        <w:t xml:space="preserve"> Om optimaal effektief te</w:t>
      </w:r>
      <w:r w:rsidR="008D0DAA">
        <w:rPr>
          <w:sz w:val="20"/>
          <w:szCs w:val="20"/>
          <w:lang w:val="af"/>
        </w:rPr>
        <w:t xml:space="preserve"> wees, moet gemeenskapsnetwerke a</w:t>
      </w:r>
      <w:r w:rsidR="00702855" w:rsidRPr="00B16475">
        <w:rPr>
          <w:sz w:val="20"/>
          <w:szCs w:val="20"/>
          <w:lang w:val="af"/>
        </w:rPr>
        <w:t xml:space="preserve">ntwoorde </w:t>
      </w:r>
      <w:r w:rsidR="008D0DAA">
        <w:rPr>
          <w:sz w:val="20"/>
          <w:szCs w:val="20"/>
          <w:lang w:val="af"/>
        </w:rPr>
        <w:t>vind en</w:t>
      </w:r>
      <w:r w:rsidR="00702855" w:rsidRPr="00B16475">
        <w:rPr>
          <w:sz w:val="20"/>
          <w:szCs w:val="20"/>
          <w:lang w:val="af"/>
        </w:rPr>
        <w:t xml:space="preserve"> lede uit alle sektore van die gemeenskap </w:t>
      </w:r>
      <w:r w:rsidR="008D0DAA">
        <w:rPr>
          <w:sz w:val="20"/>
          <w:szCs w:val="20"/>
          <w:lang w:val="af"/>
        </w:rPr>
        <w:t>bymekaarbring. Integrasie tussen gesinne, besighede,</w:t>
      </w:r>
      <w:r w:rsidR="00702855" w:rsidRPr="00B16475">
        <w:rPr>
          <w:sz w:val="20"/>
          <w:szCs w:val="20"/>
          <w:lang w:val="af"/>
        </w:rPr>
        <w:t xml:space="preserve"> voorsp</w:t>
      </w:r>
      <w:r w:rsidR="008D0DAA">
        <w:rPr>
          <w:sz w:val="20"/>
          <w:szCs w:val="20"/>
          <w:lang w:val="af"/>
        </w:rPr>
        <w:t>raakgroepe/burgerlike samelewings,</w:t>
      </w:r>
      <w:r w:rsidR="00702855" w:rsidRPr="00B16475">
        <w:rPr>
          <w:sz w:val="20"/>
          <w:szCs w:val="20"/>
          <w:lang w:val="af"/>
        </w:rPr>
        <w:t xml:space="preserve"> openbare dienste soos die polisie, brandweermanne en mediese </w:t>
      </w:r>
      <w:r w:rsidR="008B3F76">
        <w:rPr>
          <w:sz w:val="20"/>
          <w:szCs w:val="20"/>
          <w:lang w:val="af"/>
        </w:rPr>
        <w:t>ondersoekers</w:t>
      </w:r>
      <w:r w:rsidR="008D0DAA">
        <w:rPr>
          <w:sz w:val="20"/>
          <w:szCs w:val="20"/>
          <w:lang w:val="af"/>
        </w:rPr>
        <w:t xml:space="preserve">, </w:t>
      </w:r>
      <w:r w:rsidR="00702855" w:rsidRPr="00B16475">
        <w:rPr>
          <w:sz w:val="20"/>
          <w:szCs w:val="20"/>
          <w:lang w:val="af"/>
        </w:rPr>
        <w:t>maatskaplike</w:t>
      </w:r>
      <w:r w:rsidR="008D0DAA">
        <w:rPr>
          <w:sz w:val="20"/>
          <w:szCs w:val="20"/>
          <w:lang w:val="af"/>
        </w:rPr>
        <w:t xml:space="preserve"> dienste soos welsyn,</w:t>
      </w:r>
      <w:r w:rsidR="00702855" w:rsidRPr="00B16475">
        <w:rPr>
          <w:sz w:val="20"/>
          <w:szCs w:val="20"/>
          <w:lang w:val="af"/>
        </w:rPr>
        <w:t xml:space="preserve"> o</w:t>
      </w:r>
      <w:r w:rsidR="008D0DAA">
        <w:rPr>
          <w:sz w:val="20"/>
          <w:szCs w:val="20"/>
          <w:lang w:val="af"/>
        </w:rPr>
        <w:t>penbare behuising- en gesondheidsdepartemente, opvoedingsinstansies,</w:t>
      </w:r>
      <w:r w:rsidR="00702855" w:rsidRPr="00B16475">
        <w:rPr>
          <w:sz w:val="20"/>
          <w:szCs w:val="20"/>
          <w:lang w:val="af"/>
        </w:rPr>
        <w:t xml:space="preserve"> die media en amptenare van nasionale</w:t>
      </w:r>
      <w:r w:rsidR="000763C0">
        <w:rPr>
          <w:sz w:val="20"/>
          <w:szCs w:val="20"/>
          <w:lang w:val="af"/>
        </w:rPr>
        <w:t>-</w:t>
      </w:r>
      <w:r w:rsidR="00702855" w:rsidRPr="00B16475">
        <w:rPr>
          <w:sz w:val="20"/>
          <w:szCs w:val="20"/>
          <w:lang w:val="af"/>
        </w:rPr>
        <w:t>, staats-/provinsiale</w:t>
      </w:r>
      <w:r w:rsidR="000763C0">
        <w:rPr>
          <w:sz w:val="20"/>
          <w:szCs w:val="20"/>
          <w:lang w:val="af"/>
        </w:rPr>
        <w:t>-</w:t>
      </w:r>
      <w:r w:rsidR="00A56DC1">
        <w:rPr>
          <w:sz w:val="20"/>
          <w:szCs w:val="20"/>
          <w:lang w:val="af"/>
        </w:rPr>
        <w:t xml:space="preserve"> en </w:t>
      </w:r>
      <w:r w:rsidR="008D0DAA">
        <w:rPr>
          <w:sz w:val="20"/>
          <w:szCs w:val="20"/>
          <w:lang w:val="af"/>
        </w:rPr>
        <w:t>munisipale regerings moet plaasvind.</w:t>
      </w:r>
      <w:r w:rsidR="00702855" w:rsidRPr="00B16475">
        <w:rPr>
          <w:sz w:val="20"/>
          <w:szCs w:val="20"/>
          <w:lang w:val="af"/>
        </w:rPr>
        <w:t xml:space="preserve"> Gemeenskapsingrypings moet 'n duidelike boodskap uitstuur oor wat geslagsgebaseerde geweld is, die</w:t>
      </w:r>
      <w:r w:rsidR="00B16475">
        <w:rPr>
          <w:sz w:val="20"/>
          <w:szCs w:val="20"/>
          <w:lang w:val="af"/>
        </w:rPr>
        <w:t xml:space="preserve"> </w:t>
      </w:r>
      <w:r w:rsidR="00702855" w:rsidRPr="00B16475">
        <w:rPr>
          <w:sz w:val="20"/>
          <w:szCs w:val="20"/>
          <w:lang w:val="af"/>
        </w:rPr>
        <w:t xml:space="preserve">verskillende vorme wat dit kan </w:t>
      </w:r>
      <w:r w:rsidR="00D711FA">
        <w:rPr>
          <w:sz w:val="20"/>
          <w:szCs w:val="20"/>
          <w:lang w:val="af"/>
        </w:rPr>
        <w:t>aan</w:t>
      </w:r>
      <w:r w:rsidR="00A56DC1">
        <w:rPr>
          <w:sz w:val="20"/>
          <w:szCs w:val="20"/>
          <w:lang w:val="af"/>
        </w:rPr>
        <w:t>neem.</w:t>
      </w:r>
      <w:r w:rsidR="00702855" w:rsidRPr="00B16475">
        <w:rPr>
          <w:sz w:val="20"/>
          <w:szCs w:val="20"/>
          <w:lang w:val="af"/>
        </w:rPr>
        <w:t xml:space="preserve"> </w:t>
      </w:r>
    </w:p>
    <w:p w14:paraId="52078F6D" w14:textId="77777777" w:rsidR="006F33AB" w:rsidRDefault="006F33AB" w:rsidP="00A56DC1">
      <w:pPr>
        <w:autoSpaceDE w:val="0"/>
        <w:autoSpaceDN w:val="0"/>
        <w:adjustRightInd w:val="0"/>
        <w:spacing w:after="0" w:line="240" w:lineRule="auto"/>
        <w:jc w:val="both"/>
        <w:rPr>
          <w:sz w:val="20"/>
          <w:szCs w:val="20"/>
          <w:lang w:val="af"/>
        </w:rPr>
      </w:pPr>
    </w:p>
    <w:p w14:paraId="79109BF8" w14:textId="77777777" w:rsidR="006F33AB" w:rsidRDefault="00A56DC1" w:rsidP="00A56DC1">
      <w:pPr>
        <w:autoSpaceDE w:val="0"/>
        <w:autoSpaceDN w:val="0"/>
        <w:adjustRightInd w:val="0"/>
        <w:spacing w:after="0" w:line="240" w:lineRule="auto"/>
        <w:jc w:val="both"/>
        <w:rPr>
          <w:sz w:val="20"/>
          <w:szCs w:val="20"/>
          <w:lang w:val="af"/>
        </w:rPr>
      </w:pPr>
      <w:r>
        <w:rPr>
          <w:sz w:val="20"/>
          <w:szCs w:val="20"/>
          <w:lang w:val="af"/>
        </w:rPr>
        <w:t>Hou ‘n d</w:t>
      </w:r>
      <w:bookmarkEnd w:id="5"/>
      <w:r w:rsidR="00D711FA">
        <w:rPr>
          <w:sz w:val="20"/>
          <w:szCs w:val="20"/>
          <w:lang w:val="af"/>
        </w:rPr>
        <w:t>inkskrum</w:t>
      </w:r>
      <w:r>
        <w:rPr>
          <w:sz w:val="20"/>
          <w:szCs w:val="20"/>
          <w:lang w:val="af"/>
        </w:rPr>
        <w:t xml:space="preserve"> en stel</w:t>
      </w:r>
      <w:r w:rsidR="00702855" w:rsidRPr="00B16475">
        <w:rPr>
          <w:sz w:val="20"/>
          <w:szCs w:val="20"/>
          <w:lang w:val="af"/>
        </w:rPr>
        <w:t xml:space="preserve"> DRIE strategieë</w:t>
      </w:r>
      <w:r>
        <w:rPr>
          <w:sz w:val="20"/>
          <w:szCs w:val="20"/>
          <w:lang w:val="af"/>
        </w:rPr>
        <w:t>,</w:t>
      </w:r>
      <w:r w:rsidR="00702855" w:rsidRPr="00B16475">
        <w:rPr>
          <w:sz w:val="20"/>
          <w:szCs w:val="20"/>
          <w:lang w:val="af"/>
        </w:rPr>
        <w:t xml:space="preserve"> wat in jou plaaslike gemeenskap geïmplementeer </w:t>
      </w:r>
    </w:p>
    <w:p w14:paraId="65E167D2" w14:textId="35ED716E" w:rsidR="00A56DC1" w:rsidRDefault="006F33AB" w:rsidP="00A56DC1">
      <w:pPr>
        <w:autoSpaceDE w:val="0"/>
        <w:autoSpaceDN w:val="0"/>
        <w:adjustRightInd w:val="0"/>
        <w:spacing w:after="0" w:line="240" w:lineRule="auto"/>
        <w:jc w:val="both"/>
        <w:rPr>
          <w:sz w:val="20"/>
          <w:szCs w:val="20"/>
          <w:lang w:val="af"/>
        </w:rPr>
      </w:pPr>
      <w:r>
        <w:rPr>
          <w:sz w:val="20"/>
          <w:szCs w:val="20"/>
          <w:lang w:val="af"/>
        </w:rPr>
        <w:t xml:space="preserve">                                                             </w:t>
      </w:r>
      <w:r w:rsidR="00702855" w:rsidRPr="00B16475">
        <w:rPr>
          <w:sz w:val="20"/>
          <w:szCs w:val="20"/>
          <w:lang w:val="af"/>
        </w:rPr>
        <w:t>kan word om verandering in die hantering van geslagsge</w:t>
      </w:r>
      <w:r w:rsidR="00A56DC1">
        <w:rPr>
          <w:sz w:val="20"/>
          <w:szCs w:val="20"/>
          <w:lang w:val="af"/>
        </w:rPr>
        <w:t xml:space="preserve">baseerde geweld teweeg te bring,    </w:t>
      </w:r>
    </w:p>
    <w:p w14:paraId="772AD792" w14:textId="24FEFA0A" w:rsidR="00702855" w:rsidRPr="00B16475" w:rsidRDefault="00A56DC1" w:rsidP="00A56DC1">
      <w:pPr>
        <w:autoSpaceDE w:val="0"/>
        <w:autoSpaceDN w:val="0"/>
        <w:adjustRightInd w:val="0"/>
        <w:spacing w:after="0" w:line="240" w:lineRule="auto"/>
        <w:jc w:val="both"/>
        <w:rPr>
          <w:noProof/>
          <w:sz w:val="20"/>
          <w:szCs w:val="20"/>
        </w:rPr>
      </w:pPr>
      <w:r>
        <w:rPr>
          <w:sz w:val="20"/>
          <w:szCs w:val="20"/>
          <w:lang w:val="af"/>
        </w:rPr>
        <w:t xml:space="preserve">                                                             voor.</w:t>
      </w:r>
    </w:p>
    <w:p w14:paraId="59E62461" w14:textId="18591920" w:rsidR="000930B6" w:rsidRDefault="00F6794D" w:rsidP="007A3315">
      <w:pPr>
        <w:jc w:val="center"/>
        <w:rPr>
          <w:noProof/>
          <w:sz w:val="28"/>
          <w:szCs w:val="28"/>
        </w:rPr>
      </w:pPr>
      <w:r>
        <w:rPr>
          <w:noProof/>
          <w:lang w:eastAsia="en-ZA"/>
        </w:rPr>
        <mc:AlternateContent>
          <mc:Choice Requires="wps">
            <w:drawing>
              <wp:anchor distT="0" distB="0" distL="114300" distR="114300" simplePos="0" relativeHeight="251685888" behindDoc="0" locked="0" layoutInCell="1" allowOverlap="1" wp14:anchorId="3838C6E2" wp14:editId="58D84341">
                <wp:simplePos x="0" y="0"/>
                <wp:positionH relativeFrom="margin">
                  <wp:posOffset>-409686</wp:posOffset>
                </wp:positionH>
                <wp:positionV relativeFrom="paragraph">
                  <wp:posOffset>1695422</wp:posOffset>
                </wp:positionV>
                <wp:extent cx="1828800" cy="1828800"/>
                <wp:effectExtent l="0" t="0" r="0" b="0"/>
                <wp:wrapNone/>
                <wp:docPr id="24" name="Text Box 24"/>
                <wp:cNvGraphicFramePr/>
                <a:graphic xmlns:a="http://schemas.openxmlformats.org/drawingml/2006/main">
                  <a:graphicData uri="http://schemas.microsoft.com/office/word/2010/wordprocessingShape">
                    <wps:wsp>
                      <wps:cNvSpPr txBox="1"/>
                      <wps:spPr>
                        <a:xfrm rot="16200000">
                          <a:off x="0" y="0"/>
                          <a:ext cx="1828800" cy="1828800"/>
                        </a:xfrm>
                        <a:prstGeom prst="rect">
                          <a:avLst/>
                        </a:prstGeom>
                        <a:noFill/>
                        <a:ln>
                          <a:noFill/>
                        </a:ln>
                      </wps:spPr>
                      <wps:txbx>
                        <w:txbxContent>
                          <w:p w14:paraId="416FB02B" w14:textId="77777777" w:rsidR="00F6794D" w:rsidRPr="00192BAF" w:rsidRDefault="00F6794D" w:rsidP="00F6794D">
                            <w:pPr>
                              <w:jc w:val="center"/>
                              <w:rPr>
                                <w:rFonts w:ascii="Arial" w:hAnsi="Arial" w:cs="Arial"/>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72"/>
                                <w:szCs w:val="7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Strategieë </w:t>
                            </w:r>
                            <w:r>
                              <w:rPr>
                                <w:color w:val="000000" w:themeColor="text1"/>
                                <w:sz w:val="72"/>
                                <w:szCs w:val="7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vir Suid-Afrika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838C6E2" id="Text Box 24" o:spid="_x0000_s1033" type="#_x0000_t202" style="position:absolute;left:0;text-align:left;margin-left:-32.25pt;margin-top:133.5pt;width:2in;height:2in;rotation:-90;z-index:251685888;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" filled="f" stroked="f">
                <v:textbox style="mso-fit-shape-to-text:t">
                  <w:txbxContent>
                    <w:p w14:paraId="416FB02B" w14:textId="77777777" w:rsidR="00F6794D" w:rsidRPr="00192BAF" w:rsidRDefault="00F6794D" w:rsidP="00F6794D">
                      <w:pPr>
                        <w:jc w:val="center"/>
                        <w:rPr>
                          <w:rFonts w:ascii="Arial" w:hAnsi="Arial" w:cs="Arial"/>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72"/>
                          <w:szCs w:val="7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Strategieë </w:t>
                      </w:r>
                      <w:r>
                        <w:rPr>
                          <w:color w:val="000000" w:themeColor="text1"/>
                          <w:sz w:val="72"/>
                          <w:szCs w:val="7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vir Suid-Afrika</w:t>
                      </w:r>
                    </w:p>
                  </w:txbxContent>
                </v:textbox>
                <w10:wrap anchorx="margin"/>
              </v:shape>
            </w:pict>
          </mc:Fallback>
        </mc:AlternateContent>
      </w:r>
    </w:p>
    <w:sectPr w:rsidR="000930B6" w:rsidSect="00192BAF">
      <w:headerReference w:type="default" r:id="rId10"/>
      <w:footerReference w:type="default" r:id="rId11"/>
      <w:pgSz w:w="11906" w:h="16838"/>
      <w:pgMar w:top="1134" w:right="709" w:bottom="144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84FF0E" w14:textId="77777777" w:rsidR="00A23F61" w:rsidRDefault="00A23F61" w:rsidP="007E02A5">
      <w:pPr>
        <w:spacing w:after="0" w:line="240" w:lineRule="auto"/>
      </w:pPr>
      <w:r>
        <w:rPr>
          <w:lang w:val="af"/>
        </w:rPr>
        <w:separator/>
      </w:r>
    </w:p>
  </w:endnote>
  <w:endnote w:type="continuationSeparator" w:id="0">
    <w:p w14:paraId="3B1395FF" w14:textId="77777777" w:rsidR="00A23F61" w:rsidRDefault="00A23F61" w:rsidP="007E02A5">
      <w:pPr>
        <w:spacing w:after="0"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F9EB3" w14:textId="4AF3F64A" w:rsidR="007E02A5" w:rsidRPr="004729B6" w:rsidRDefault="004729B6" w:rsidP="004729B6">
    <w:pPr>
      <w:pStyle w:val="NoSpacing"/>
      <w:rPr>
        <w:sz w:val="18"/>
        <w:szCs w:val="18"/>
        <w:lang w:val="en-US"/>
      </w:rPr>
    </w:pPr>
    <w:r>
      <w:rPr>
        <w:sz w:val="18"/>
        <w:szCs w:val="18"/>
        <w:lang w:val="af"/>
      </w:rPr>
      <w:t>©</w:t>
    </w:r>
    <w:r>
      <w:rPr>
        <w:sz w:val="18"/>
        <w:szCs w:val="18"/>
        <w:lang w:val="af"/>
      </w:rPr>
      <w:t>202</w:t>
    </w:r>
    <w:r w:rsidR="0001311F">
      <w:rPr>
        <w:sz w:val="18"/>
        <w:szCs w:val="18"/>
        <w:lang w:val="af"/>
      </w:rPr>
      <w:t>3</w:t>
    </w:r>
    <w:r w:rsidRPr="00744D69">
      <w:rPr>
        <w:sz w:val="18"/>
        <w:szCs w:val="18"/>
        <w:lang w:val="af"/>
      </w:rPr>
      <w:t xml:space="preserve"> Teenactiv</w:t>
    </w:r>
    <w:r w:rsidRPr="00744D69">
      <w:rPr>
        <w:sz w:val="18"/>
        <w:szCs w:val="18"/>
        <w:lang w:val="af"/>
      </w:rPr>
      <w:tab/>
      <w:t xml:space="preserve"> </w:t>
    </w:r>
    <w:r>
      <w:rPr>
        <w:sz w:val="18"/>
        <w:szCs w:val="18"/>
        <w:lang w:val="af"/>
      </w:rPr>
      <w:t xml:space="preserve">                                                                                       </w:t>
    </w:r>
    <w:r w:rsidRPr="00744D69">
      <w:rPr>
        <w:sz w:val="18"/>
        <w:szCs w:val="18"/>
        <w:lang w:val="af"/>
      </w:rPr>
      <w:fldChar w:fldCharType="begin"/>
    </w:r>
    <w:r w:rsidRPr="00744D69">
      <w:rPr>
        <w:sz w:val="18"/>
        <w:szCs w:val="18"/>
        <w:lang w:val="af"/>
      </w:rPr>
      <w:instrText xml:space="preserve"> PAGE </w:instrText>
    </w:r>
    <w:r w:rsidRPr="00744D69">
      <w:rPr>
        <w:sz w:val="18"/>
        <w:szCs w:val="18"/>
        <w:lang w:val="af"/>
      </w:rPr>
      <w:fldChar w:fldCharType="separate"/>
    </w:r>
    <w:r w:rsidR="006F33AB">
      <w:rPr>
        <w:noProof/>
        <w:sz w:val="18"/>
        <w:szCs w:val="18"/>
        <w:lang w:val="af"/>
      </w:rPr>
      <w:t>1</w:t>
    </w:r>
    <w:r w:rsidRPr="00744D69">
      <w:rPr>
        <w:sz w:val="18"/>
        <w:szCs w:val="18"/>
        <w:lang w:val="af"/>
      </w:rPr>
      <w:fldChar w:fldCharType="end"/>
    </w:r>
    <w:r w:rsidRPr="00744D69">
      <w:rPr>
        <w:sz w:val="18"/>
        <w:szCs w:val="18"/>
        <w:lang w:val="af"/>
      </w:rPr>
      <w:tab/>
    </w:r>
    <w:r>
      <w:rPr>
        <w:sz w:val="18"/>
        <w:szCs w:val="18"/>
        <w:lang w:val="af"/>
      </w:rPr>
      <w:t xml:space="preserve">                                                                 </w:t>
    </w:r>
    <w:hyperlink r:id="rId1" w:history="1">
      <w:r w:rsidRPr="00744D69">
        <w:rPr>
          <w:rStyle w:val="Hyperlink"/>
          <w:sz w:val="18"/>
          <w:szCs w:val="18"/>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8DE489" w14:textId="77777777" w:rsidR="00A23F61" w:rsidRDefault="00A23F61" w:rsidP="007E02A5">
      <w:pPr>
        <w:spacing w:after="0" w:line="240" w:lineRule="auto"/>
      </w:pPr>
      <w:r>
        <w:rPr>
          <w:lang w:val="af"/>
        </w:rPr>
        <w:separator/>
      </w:r>
    </w:p>
  </w:footnote>
  <w:footnote w:type="continuationSeparator" w:id="0">
    <w:p w14:paraId="2F6161A5" w14:textId="77777777" w:rsidR="00A23F61" w:rsidRDefault="00A23F61" w:rsidP="007E02A5">
      <w:pPr>
        <w:spacing w:after="0"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A4E93" w14:textId="6805AADD" w:rsidR="00FF153A" w:rsidRDefault="00FF153A" w:rsidP="00FF153A">
    <w:pPr>
      <w:pStyle w:val="NoSpacing"/>
      <w:pBdr>
        <w:top w:val="nil"/>
        <w:left w:val="nil"/>
        <w:bottom w:val="nil"/>
        <w:right w:val="nil"/>
        <w:between w:val="nil"/>
      </w:pBdr>
      <w:rPr>
        <w:rFonts w:eastAsia="Times New Roman" w:cstheme="minorHAnsi"/>
        <w:color w:val="595959" w:themeColor="text1" w:themeTint="A6"/>
        <w:sz w:val="16"/>
        <w:szCs w:val="16"/>
      </w:rPr>
    </w:pPr>
    <w:r>
      <w:rPr>
        <w:noProof/>
        <w:lang w:eastAsia="en-ZA"/>
      </w:rPr>
      <w:drawing>
        <wp:anchor distT="0" distB="0" distL="114300" distR="114300" simplePos="0" relativeHeight="251658240" behindDoc="0" locked="0" layoutInCell="1" allowOverlap="1" wp14:anchorId="27C54E7B" wp14:editId="1D5339AF">
          <wp:simplePos x="0" y="0"/>
          <wp:positionH relativeFrom="margin">
            <wp:align>right</wp:align>
          </wp:positionH>
          <wp:positionV relativeFrom="paragraph">
            <wp:posOffset>11872</wp:posOffset>
          </wp:positionV>
          <wp:extent cx="1052423" cy="375762"/>
          <wp:effectExtent l="0" t="0" r="0" b="5715"/>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2423" cy="375762"/>
                  </a:xfrm>
                  <a:prstGeom prst="rect">
                    <a:avLst/>
                  </a:prstGeom>
                  <a:noFill/>
                </pic:spPr>
              </pic:pic>
            </a:graphicData>
          </a:graphic>
          <wp14:sizeRelH relativeFrom="page">
            <wp14:pctWidth>0</wp14:pctWidth>
          </wp14:sizeRelH>
          <wp14:sizeRelV relativeFrom="page">
            <wp14:pctHeight>0</wp14:pctHeight>
          </wp14:sizeRelV>
        </wp:anchor>
      </w:drawing>
    </w:r>
    <w:r w:rsidRPr="006C4A50">
      <w:rPr>
        <w:color w:val="595959" w:themeColor="text1" w:themeTint="A6"/>
        <w:sz w:val="16"/>
        <w:szCs w:val="16"/>
        <w:lang w:val="af"/>
      </w:rPr>
      <w:t xml:space="preserve">Hulpbronne van: </w:t>
    </w:r>
    <w:hyperlink r:id="rId2" w:history="1">
      <w:r w:rsidRPr="006C4A50">
        <w:rPr>
          <w:rStyle w:val="Hyperlink"/>
          <w:sz w:val="16"/>
          <w:szCs w:val="16"/>
          <w:lang w:val="af"/>
        </w:rPr>
        <w:t>http://hrlibrary.umn.edu/svaw/advocacy/modelsessions/causes_effects.PDF</w:t>
      </w:r>
    </w:hyperlink>
  </w:p>
  <w:p w14:paraId="3F0CB00A" w14:textId="77777777" w:rsidR="00FF153A" w:rsidRPr="006C4A50" w:rsidRDefault="00FF153A" w:rsidP="00FF153A">
    <w:pPr>
      <w:pStyle w:val="NoSpacing"/>
      <w:pBdr>
        <w:top w:val="nil"/>
        <w:left w:val="nil"/>
        <w:bottom w:val="nil"/>
        <w:right w:val="nil"/>
        <w:between w:val="nil"/>
      </w:pBdr>
      <w:rPr>
        <w:rFonts w:cstheme="minorHAnsi"/>
        <w:color w:val="595959" w:themeColor="text1" w:themeTint="A6"/>
        <w:sz w:val="16"/>
        <w:szCs w:val="16"/>
      </w:rPr>
    </w:pPr>
  </w:p>
  <w:p w14:paraId="56841BDC" w14:textId="7560A149" w:rsidR="007E02A5" w:rsidRDefault="007E02A5" w:rsidP="007E02A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A3FE5"/>
    <w:multiLevelType w:val="hybridMultilevel"/>
    <w:tmpl w:val="CBE2454E"/>
    <w:lvl w:ilvl="0" w:tplc="1A801304">
      <w:start w:val="1"/>
      <w:numFmt w:val="bullet"/>
      <w:lvlText w:val="•"/>
      <w:lvlJc w:val="left"/>
      <w:pPr>
        <w:tabs>
          <w:tab w:val="num" w:pos="720"/>
        </w:tabs>
        <w:ind w:left="720" w:hanging="360"/>
      </w:pPr>
      <w:rPr>
        <w:rFonts w:ascii="Arial" w:hAnsi="Arial" w:hint="default"/>
      </w:rPr>
    </w:lvl>
    <w:lvl w:ilvl="1" w:tplc="C8B8BA64" w:tentative="1">
      <w:start w:val="1"/>
      <w:numFmt w:val="bullet"/>
      <w:lvlText w:val="•"/>
      <w:lvlJc w:val="left"/>
      <w:pPr>
        <w:tabs>
          <w:tab w:val="num" w:pos="1440"/>
        </w:tabs>
        <w:ind w:left="1440" w:hanging="360"/>
      </w:pPr>
      <w:rPr>
        <w:rFonts w:ascii="Arial" w:hAnsi="Arial" w:hint="default"/>
      </w:rPr>
    </w:lvl>
    <w:lvl w:ilvl="2" w:tplc="12CC705A" w:tentative="1">
      <w:start w:val="1"/>
      <w:numFmt w:val="bullet"/>
      <w:lvlText w:val="•"/>
      <w:lvlJc w:val="left"/>
      <w:pPr>
        <w:tabs>
          <w:tab w:val="num" w:pos="2160"/>
        </w:tabs>
        <w:ind w:left="2160" w:hanging="360"/>
      </w:pPr>
      <w:rPr>
        <w:rFonts w:ascii="Arial" w:hAnsi="Arial" w:hint="default"/>
      </w:rPr>
    </w:lvl>
    <w:lvl w:ilvl="3" w:tplc="C0D40680" w:tentative="1">
      <w:start w:val="1"/>
      <w:numFmt w:val="bullet"/>
      <w:lvlText w:val="•"/>
      <w:lvlJc w:val="left"/>
      <w:pPr>
        <w:tabs>
          <w:tab w:val="num" w:pos="2880"/>
        </w:tabs>
        <w:ind w:left="2880" w:hanging="360"/>
      </w:pPr>
      <w:rPr>
        <w:rFonts w:ascii="Arial" w:hAnsi="Arial" w:hint="default"/>
      </w:rPr>
    </w:lvl>
    <w:lvl w:ilvl="4" w:tplc="AC7C95EA" w:tentative="1">
      <w:start w:val="1"/>
      <w:numFmt w:val="bullet"/>
      <w:lvlText w:val="•"/>
      <w:lvlJc w:val="left"/>
      <w:pPr>
        <w:tabs>
          <w:tab w:val="num" w:pos="3600"/>
        </w:tabs>
        <w:ind w:left="3600" w:hanging="360"/>
      </w:pPr>
      <w:rPr>
        <w:rFonts w:ascii="Arial" w:hAnsi="Arial" w:hint="default"/>
      </w:rPr>
    </w:lvl>
    <w:lvl w:ilvl="5" w:tplc="AABA51FA" w:tentative="1">
      <w:start w:val="1"/>
      <w:numFmt w:val="bullet"/>
      <w:lvlText w:val="•"/>
      <w:lvlJc w:val="left"/>
      <w:pPr>
        <w:tabs>
          <w:tab w:val="num" w:pos="4320"/>
        </w:tabs>
        <w:ind w:left="4320" w:hanging="360"/>
      </w:pPr>
      <w:rPr>
        <w:rFonts w:ascii="Arial" w:hAnsi="Arial" w:hint="default"/>
      </w:rPr>
    </w:lvl>
    <w:lvl w:ilvl="6" w:tplc="60D68C68" w:tentative="1">
      <w:start w:val="1"/>
      <w:numFmt w:val="bullet"/>
      <w:lvlText w:val="•"/>
      <w:lvlJc w:val="left"/>
      <w:pPr>
        <w:tabs>
          <w:tab w:val="num" w:pos="5040"/>
        </w:tabs>
        <w:ind w:left="5040" w:hanging="360"/>
      </w:pPr>
      <w:rPr>
        <w:rFonts w:ascii="Arial" w:hAnsi="Arial" w:hint="default"/>
      </w:rPr>
    </w:lvl>
    <w:lvl w:ilvl="7" w:tplc="EA52FD22" w:tentative="1">
      <w:start w:val="1"/>
      <w:numFmt w:val="bullet"/>
      <w:lvlText w:val="•"/>
      <w:lvlJc w:val="left"/>
      <w:pPr>
        <w:tabs>
          <w:tab w:val="num" w:pos="5760"/>
        </w:tabs>
        <w:ind w:left="5760" w:hanging="360"/>
      </w:pPr>
      <w:rPr>
        <w:rFonts w:ascii="Arial" w:hAnsi="Arial" w:hint="default"/>
      </w:rPr>
    </w:lvl>
    <w:lvl w:ilvl="8" w:tplc="8BEEC9E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2A94BCA"/>
    <w:multiLevelType w:val="hybridMultilevel"/>
    <w:tmpl w:val="9864A74A"/>
    <w:lvl w:ilvl="0" w:tplc="33B07496">
      <w:start w:val="1"/>
      <w:numFmt w:val="bullet"/>
      <w:lvlText w:val="•"/>
      <w:lvlJc w:val="left"/>
      <w:pPr>
        <w:tabs>
          <w:tab w:val="num" w:pos="720"/>
        </w:tabs>
        <w:ind w:left="720" w:hanging="360"/>
      </w:pPr>
      <w:rPr>
        <w:rFonts w:ascii="Arial" w:hAnsi="Arial" w:hint="default"/>
      </w:rPr>
    </w:lvl>
    <w:lvl w:ilvl="1" w:tplc="2800D990" w:tentative="1">
      <w:start w:val="1"/>
      <w:numFmt w:val="bullet"/>
      <w:lvlText w:val="•"/>
      <w:lvlJc w:val="left"/>
      <w:pPr>
        <w:tabs>
          <w:tab w:val="num" w:pos="1440"/>
        </w:tabs>
        <w:ind w:left="1440" w:hanging="360"/>
      </w:pPr>
      <w:rPr>
        <w:rFonts w:ascii="Arial" w:hAnsi="Arial" w:hint="default"/>
      </w:rPr>
    </w:lvl>
    <w:lvl w:ilvl="2" w:tplc="13F2AD2E" w:tentative="1">
      <w:start w:val="1"/>
      <w:numFmt w:val="bullet"/>
      <w:lvlText w:val="•"/>
      <w:lvlJc w:val="left"/>
      <w:pPr>
        <w:tabs>
          <w:tab w:val="num" w:pos="2160"/>
        </w:tabs>
        <w:ind w:left="2160" w:hanging="360"/>
      </w:pPr>
      <w:rPr>
        <w:rFonts w:ascii="Arial" w:hAnsi="Arial" w:hint="default"/>
      </w:rPr>
    </w:lvl>
    <w:lvl w:ilvl="3" w:tplc="3CF864DE" w:tentative="1">
      <w:start w:val="1"/>
      <w:numFmt w:val="bullet"/>
      <w:lvlText w:val="•"/>
      <w:lvlJc w:val="left"/>
      <w:pPr>
        <w:tabs>
          <w:tab w:val="num" w:pos="2880"/>
        </w:tabs>
        <w:ind w:left="2880" w:hanging="360"/>
      </w:pPr>
      <w:rPr>
        <w:rFonts w:ascii="Arial" w:hAnsi="Arial" w:hint="default"/>
      </w:rPr>
    </w:lvl>
    <w:lvl w:ilvl="4" w:tplc="2E189F84" w:tentative="1">
      <w:start w:val="1"/>
      <w:numFmt w:val="bullet"/>
      <w:lvlText w:val="•"/>
      <w:lvlJc w:val="left"/>
      <w:pPr>
        <w:tabs>
          <w:tab w:val="num" w:pos="3600"/>
        </w:tabs>
        <w:ind w:left="3600" w:hanging="360"/>
      </w:pPr>
      <w:rPr>
        <w:rFonts w:ascii="Arial" w:hAnsi="Arial" w:hint="default"/>
      </w:rPr>
    </w:lvl>
    <w:lvl w:ilvl="5" w:tplc="018815FC" w:tentative="1">
      <w:start w:val="1"/>
      <w:numFmt w:val="bullet"/>
      <w:lvlText w:val="•"/>
      <w:lvlJc w:val="left"/>
      <w:pPr>
        <w:tabs>
          <w:tab w:val="num" w:pos="4320"/>
        </w:tabs>
        <w:ind w:left="4320" w:hanging="360"/>
      </w:pPr>
      <w:rPr>
        <w:rFonts w:ascii="Arial" w:hAnsi="Arial" w:hint="default"/>
      </w:rPr>
    </w:lvl>
    <w:lvl w:ilvl="6" w:tplc="DB804164" w:tentative="1">
      <w:start w:val="1"/>
      <w:numFmt w:val="bullet"/>
      <w:lvlText w:val="•"/>
      <w:lvlJc w:val="left"/>
      <w:pPr>
        <w:tabs>
          <w:tab w:val="num" w:pos="5040"/>
        </w:tabs>
        <w:ind w:left="5040" w:hanging="360"/>
      </w:pPr>
      <w:rPr>
        <w:rFonts w:ascii="Arial" w:hAnsi="Arial" w:hint="default"/>
      </w:rPr>
    </w:lvl>
    <w:lvl w:ilvl="7" w:tplc="0C7AF2BE" w:tentative="1">
      <w:start w:val="1"/>
      <w:numFmt w:val="bullet"/>
      <w:lvlText w:val="•"/>
      <w:lvlJc w:val="left"/>
      <w:pPr>
        <w:tabs>
          <w:tab w:val="num" w:pos="5760"/>
        </w:tabs>
        <w:ind w:left="5760" w:hanging="360"/>
      </w:pPr>
      <w:rPr>
        <w:rFonts w:ascii="Arial" w:hAnsi="Arial" w:hint="default"/>
      </w:rPr>
    </w:lvl>
    <w:lvl w:ilvl="8" w:tplc="16CE56F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FAF65FA"/>
    <w:multiLevelType w:val="hybridMultilevel"/>
    <w:tmpl w:val="C8867A78"/>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6B41DB8"/>
    <w:multiLevelType w:val="hybridMultilevel"/>
    <w:tmpl w:val="B8B4828C"/>
    <w:lvl w:ilvl="0" w:tplc="B9A203B8">
      <w:start w:val="1"/>
      <w:numFmt w:val="bullet"/>
      <w:lvlText w:val="•"/>
      <w:lvlJc w:val="left"/>
      <w:pPr>
        <w:tabs>
          <w:tab w:val="num" w:pos="720"/>
        </w:tabs>
        <w:ind w:left="720" w:hanging="360"/>
      </w:pPr>
      <w:rPr>
        <w:rFonts w:ascii="Arial" w:hAnsi="Arial" w:hint="default"/>
      </w:rPr>
    </w:lvl>
    <w:lvl w:ilvl="1" w:tplc="065A0F5A" w:tentative="1">
      <w:start w:val="1"/>
      <w:numFmt w:val="bullet"/>
      <w:lvlText w:val="•"/>
      <w:lvlJc w:val="left"/>
      <w:pPr>
        <w:tabs>
          <w:tab w:val="num" w:pos="1440"/>
        </w:tabs>
        <w:ind w:left="1440" w:hanging="360"/>
      </w:pPr>
      <w:rPr>
        <w:rFonts w:ascii="Arial" w:hAnsi="Arial" w:hint="default"/>
      </w:rPr>
    </w:lvl>
    <w:lvl w:ilvl="2" w:tplc="64E64AB2" w:tentative="1">
      <w:start w:val="1"/>
      <w:numFmt w:val="bullet"/>
      <w:lvlText w:val="•"/>
      <w:lvlJc w:val="left"/>
      <w:pPr>
        <w:tabs>
          <w:tab w:val="num" w:pos="2160"/>
        </w:tabs>
        <w:ind w:left="2160" w:hanging="360"/>
      </w:pPr>
      <w:rPr>
        <w:rFonts w:ascii="Arial" w:hAnsi="Arial" w:hint="default"/>
      </w:rPr>
    </w:lvl>
    <w:lvl w:ilvl="3" w:tplc="EF06663C" w:tentative="1">
      <w:start w:val="1"/>
      <w:numFmt w:val="bullet"/>
      <w:lvlText w:val="•"/>
      <w:lvlJc w:val="left"/>
      <w:pPr>
        <w:tabs>
          <w:tab w:val="num" w:pos="2880"/>
        </w:tabs>
        <w:ind w:left="2880" w:hanging="360"/>
      </w:pPr>
      <w:rPr>
        <w:rFonts w:ascii="Arial" w:hAnsi="Arial" w:hint="default"/>
      </w:rPr>
    </w:lvl>
    <w:lvl w:ilvl="4" w:tplc="A3F45FBC" w:tentative="1">
      <w:start w:val="1"/>
      <w:numFmt w:val="bullet"/>
      <w:lvlText w:val="•"/>
      <w:lvlJc w:val="left"/>
      <w:pPr>
        <w:tabs>
          <w:tab w:val="num" w:pos="3600"/>
        </w:tabs>
        <w:ind w:left="3600" w:hanging="360"/>
      </w:pPr>
      <w:rPr>
        <w:rFonts w:ascii="Arial" w:hAnsi="Arial" w:hint="default"/>
      </w:rPr>
    </w:lvl>
    <w:lvl w:ilvl="5" w:tplc="074070AC" w:tentative="1">
      <w:start w:val="1"/>
      <w:numFmt w:val="bullet"/>
      <w:lvlText w:val="•"/>
      <w:lvlJc w:val="left"/>
      <w:pPr>
        <w:tabs>
          <w:tab w:val="num" w:pos="4320"/>
        </w:tabs>
        <w:ind w:left="4320" w:hanging="360"/>
      </w:pPr>
      <w:rPr>
        <w:rFonts w:ascii="Arial" w:hAnsi="Arial" w:hint="default"/>
      </w:rPr>
    </w:lvl>
    <w:lvl w:ilvl="6" w:tplc="FF48F7F4" w:tentative="1">
      <w:start w:val="1"/>
      <w:numFmt w:val="bullet"/>
      <w:lvlText w:val="•"/>
      <w:lvlJc w:val="left"/>
      <w:pPr>
        <w:tabs>
          <w:tab w:val="num" w:pos="5040"/>
        </w:tabs>
        <w:ind w:left="5040" w:hanging="360"/>
      </w:pPr>
      <w:rPr>
        <w:rFonts w:ascii="Arial" w:hAnsi="Arial" w:hint="default"/>
      </w:rPr>
    </w:lvl>
    <w:lvl w:ilvl="7" w:tplc="F86CF480" w:tentative="1">
      <w:start w:val="1"/>
      <w:numFmt w:val="bullet"/>
      <w:lvlText w:val="•"/>
      <w:lvlJc w:val="left"/>
      <w:pPr>
        <w:tabs>
          <w:tab w:val="num" w:pos="5760"/>
        </w:tabs>
        <w:ind w:left="5760" w:hanging="360"/>
      </w:pPr>
      <w:rPr>
        <w:rFonts w:ascii="Arial" w:hAnsi="Arial" w:hint="default"/>
      </w:rPr>
    </w:lvl>
    <w:lvl w:ilvl="8" w:tplc="6F36FCA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7C055AF"/>
    <w:multiLevelType w:val="hybridMultilevel"/>
    <w:tmpl w:val="BF406C0E"/>
    <w:lvl w:ilvl="0" w:tplc="B10465DE">
      <w:start w:val="1"/>
      <w:numFmt w:val="bullet"/>
      <w:lvlText w:val="•"/>
      <w:lvlJc w:val="left"/>
      <w:pPr>
        <w:tabs>
          <w:tab w:val="num" w:pos="720"/>
        </w:tabs>
        <w:ind w:left="720" w:hanging="360"/>
      </w:pPr>
      <w:rPr>
        <w:rFonts w:ascii="Arial" w:hAnsi="Arial" w:hint="default"/>
      </w:rPr>
    </w:lvl>
    <w:lvl w:ilvl="1" w:tplc="576C44A4" w:tentative="1">
      <w:start w:val="1"/>
      <w:numFmt w:val="bullet"/>
      <w:lvlText w:val="•"/>
      <w:lvlJc w:val="left"/>
      <w:pPr>
        <w:tabs>
          <w:tab w:val="num" w:pos="1440"/>
        </w:tabs>
        <w:ind w:left="1440" w:hanging="360"/>
      </w:pPr>
      <w:rPr>
        <w:rFonts w:ascii="Arial" w:hAnsi="Arial" w:hint="default"/>
      </w:rPr>
    </w:lvl>
    <w:lvl w:ilvl="2" w:tplc="9B663334" w:tentative="1">
      <w:start w:val="1"/>
      <w:numFmt w:val="bullet"/>
      <w:lvlText w:val="•"/>
      <w:lvlJc w:val="left"/>
      <w:pPr>
        <w:tabs>
          <w:tab w:val="num" w:pos="2160"/>
        </w:tabs>
        <w:ind w:left="2160" w:hanging="360"/>
      </w:pPr>
      <w:rPr>
        <w:rFonts w:ascii="Arial" w:hAnsi="Arial" w:hint="default"/>
      </w:rPr>
    </w:lvl>
    <w:lvl w:ilvl="3" w:tplc="D6E483C6" w:tentative="1">
      <w:start w:val="1"/>
      <w:numFmt w:val="bullet"/>
      <w:lvlText w:val="•"/>
      <w:lvlJc w:val="left"/>
      <w:pPr>
        <w:tabs>
          <w:tab w:val="num" w:pos="2880"/>
        </w:tabs>
        <w:ind w:left="2880" w:hanging="360"/>
      </w:pPr>
      <w:rPr>
        <w:rFonts w:ascii="Arial" w:hAnsi="Arial" w:hint="default"/>
      </w:rPr>
    </w:lvl>
    <w:lvl w:ilvl="4" w:tplc="AA52BD26" w:tentative="1">
      <w:start w:val="1"/>
      <w:numFmt w:val="bullet"/>
      <w:lvlText w:val="•"/>
      <w:lvlJc w:val="left"/>
      <w:pPr>
        <w:tabs>
          <w:tab w:val="num" w:pos="3600"/>
        </w:tabs>
        <w:ind w:left="3600" w:hanging="360"/>
      </w:pPr>
      <w:rPr>
        <w:rFonts w:ascii="Arial" w:hAnsi="Arial" w:hint="default"/>
      </w:rPr>
    </w:lvl>
    <w:lvl w:ilvl="5" w:tplc="F386175C" w:tentative="1">
      <w:start w:val="1"/>
      <w:numFmt w:val="bullet"/>
      <w:lvlText w:val="•"/>
      <w:lvlJc w:val="left"/>
      <w:pPr>
        <w:tabs>
          <w:tab w:val="num" w:pos="4320"/>
        </w:tabs>
        <w:ind w:left="4320" w:hanging="360"/>
      </w:pPr>
      <w:rPr>
        <w:rFonts w:ascii="Arial" w:hAnsi="Arial" w:hint="default"/>
      </w:rPr>
    </w:lvl>
    <w:lvl w:ilvl="6" w:tplc="9D30CA5A" w:tentative="1">
      <w:start w:val="1"/>
      <w:numFmt w:val="bullet"/>
      <w:lvlText w:val="•"/>
      <w:lvlJc w:val="left"/>
      <w:pPr>
        <w:tabs>
          <w:tab w:val="num" w:pos="5040"/>
        </w:tabs>
        <w:ind w:left="5040" w:hanging="360"/>
      </w:pPr>
      <w:rPr>
        <w:rFonts w:ascii="Arial" w:hAnsi="Arial" w:hint="default"/>
      </w:rPr>
    </w:lvl>
    <w:lvl w:ilvl="7" w:tplc="953E05D4" w:tentative="1">
      <w:start w:val="1"/>
      <w:numFmt w:val="bullet"/>
      <w:lvlText w:val="•"/>
      <w:lvlJc w:val="left"/>
      <w:pPr>
        <w:tabs>
          <w:tab w:val="num" w:pos="5760"/>
        </w:tabs>
        <w:ind w:left="5760" w:hanging="360"/>
      </w:pPr>
      <w:rPr>
        <w:rFonts w:ascii="Arial" w:hAnsi="Arial" w:hint="default"/>
      </w:rPr>
    </w:lvl>
    <w:lvl w:ilvl="8" w:tplc="1A58070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25C4E8E"/>
    <w:multiLevelType w:val="multilevel"/>
    <w:tmpl w:val="EC648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4A8744E"/>
    <w:multiLevelType w:val="hybridMultilevel"/>
    <w:tmpl w:val="59069502"/>
    <w:lvl w:ilvl="0" w:tplc="1C090015">
      <w:start w:val="1"/>
      <w:numFmt w:val="upperLetter"/>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34A85C9B"/>
    <w:multiLevelType w:val="hybridMultilevel"/>
    <w:tmpl w:val="D72C546C"/>
    <w:lvl w:ilvl="0" w:tplc="27C63412">
      <w:start w:val="1"/>
      <w:numFmt w:val="bullet"/>
      <w:lvlText w:val="•"/>
      <w:lvlJc w:val="left"/>
      <w:pPr>
        <w:tabs>
          <w:tab w:val="num" w:pos="720"/>
        </w:tabs>
        <w:ind w:left="720" w:hanging="360"/>
      </w:pPr>
      <w:rPr>
        <w:rFonts w:ascii="Arial" w:hAnsi="Arial" w:hint="default"/>
      </w:rPr>
    </w:lvl>
    <w:lvl w:ilvl="1" w:tplc="0C52EF94" w:tentative="1">
      <w:start w:val="1"/>
      <w:numFmt w:val="bullet"/>
      <w:lvlText w:val="•"/>
      <w:lvlJc w:val="left"/>
      <w:pPr>
        <w:tabs>
          <w:tab w:val="num" w:pos="1440"/>
        </w:tabs>
        <w:ind w:left="1440" w:hanging="360"/>
      </w:pPr>
      <w:rPr>
        <w:rFonts w:ascii="Arial" w:hAnsi="Arial" w:hint="default"/>
      </w:rPr>
    </w:lvl>
    <w:lvl w:ilvl="2" w:tplc="B03C7090" w:tentative="1">
      <w:start w:val="1"/>
      <w:numFmt w:val="bullet"/>
      <w:lvlText w:val="•"/>
      <w:lvlJc w:val="left"/>
      <w:pPr>
        <w:tabs>
          <w:tab w:val="num" w:pos="2160"/>
        </w:tabs>
        <w:ind w:left="2160" w:hanging="360"/>
      </w:pPr>
      <w:rPr>
        <w:rFonts w:ascii="Arial" w:hAnsi="Arial" w:hint="default"/>
      </w:rPr>
    </w:lvl>
    <w:lvl w:ilvl="3" w:tplc="DE3C473C" w:tentative="1">
      <w:start w:val="1"/>
      <w:numFmt w:val="bullet"/>
      <w:lvlText w:val="•"/>
      <w:lvlJc w:val="left"/>
      <w:pPr>
        <w:tabs>
          <w:tab w:val="num" w:pos="2880"/>
        </w:tabs>
        <w:ind w:left="2880" w:hanging="360"/>
      </w:pPr>
      <w:rPr>
        <w:rFonts w:ascii="Arial" w:hAnsi="Arial" w:hint="default"/>
      </w:rPr>
    </w:lvl>
    <w:lvl w:ilvl="4" w:tplc="4A8C4184" w:tentative="1">
      <w:start w:val="1"/>
      <w:numFmt w:val="bullet"/>
      <w:lvlText w:val="•"/>
      <w:lvlJc w:val="left"/>
      <w:pPr>
        <w:tabs>
          <w:tab w:val="num" w:pos="3600"/>
        </w:tabs>
        <w:ind w:left="3600" w:hanging="360"/>
      </w:pPr>
      <w:rPr>
        <w:rFonts w:ascii="Arial" w:hAnsi="Arial" w:hint="default"/>
      </w:rPr>
    </w:lvl>
    <w:lvl w:ilvl="5" w:tplc="FB2A1970" w:tentative="1">
      <w:start w:val="1"/>
      <w:numFmt w:val="bullet"/>
      <w:lvlText w:val="•"/>
      <w:lvlJc w:val="left"/>
      <w:pPr>
        <w:tabs>
          <w:tab w:val="num" w:pos="4320"/>
        </w:tabs>
        <w:ind w:left="4320" w:hanging="360"/>
      </w:pPr>
      <w:rPr>
        <w:rFonts w:ascii="Arial" w:hAnsi="Arial" w:hint="default"/>
      </w:rPr>
    </w:lvl>
    <w:lvl w:ilvl="6" w:tplc="2B2A394A" w:tentative="1">
      <w:start w:val="1"/>
      <w:numFmt w:val="bullet"/>
      <w:lvlText w:val="•"/>
      <w:lvlJc w:val="left"/>
      <w:pPr>
        <w:tabs>
          <w:tab w:val="num" w:pos="5040"/>
        </w:tabs>
        <w:ind w:left="5040" w:hanging="360"/>
      </w:pPr>
      <w:rPr>
        <w:rFonts w:ascii="Arial" w:hAnsi="Arial" w:hint="default"/>
      </w:rPr>
    </w:lvl>
    <w:lvl w:ilvl="7" w:tplc="4508CCBE" w:tentative="1">
      <w:start w:val="1"/>
      <w:numFmt w:val="bullet"/>
      <w:lvlText w:val="•"/>
      <w:lvlJc w:val="left"/>
      <w:pPr>
        <w:tabs>
          <w:tab w:val="num" w:pos="5760"/>
        </w:tabs>
        <w:ind w:left="5760" w:hanging="360"/>
      </w:pPr>
      <w:rPr>
        <w:rFonts w:ascii="Arial" w:hAnsi="Arial" w:hint="default"/>
      </w:rPr>
    </w:lvl>
    <w:lvl w:ilvl="8" w:tplc="1898FE8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4CD5078"/>
    <w:multiLevelType w:val="hybridMultilevel"/>
    <w:tmpl w:val="85884014"/>
    <w:lvl w:ilvl="0" w:tplc="B4DAA56E">
      <w:start w:val="1"/>
      <w:numFmt w:val="bullet"/>
      <w:lvlText w:val="•"/>
      <w:lvlJc w:val="left"/>
      <w:pPr>
        <w:tabs>
          <w:tab w:val="num" w:pos="720"/>
        </w:tabs>
        <w:ind w:left="720" w:hanging="360"/>
      </w:pPr>
      <w:rPr>
        <w:rFonts w:ascii="Arial" w:hAnsi="Arial" w:hint="default"/>
      </w:rPr>
    </w:lvl>
    <w:lvl w:ilvl="1" w:tplc="0D7EEB6E" w:tentative="1">
      <w:start w:val="1"/>
      <w:numFmt w:val="bullet"/>
      <w:lvlText w:val="•"/>
      <w:lvlJc w:val="left"/>
      <w:pPr>
        <w:tabs>
          <w:tab w:val="num" w:pos="1440"/>
        </w:tabs>
        <w:ind w:left="1440" w:hanging="360"/>
      </w:pPr>
      <w:rPr>
        <w:rFonts w:ascii="Arial" w:hAnsi="Arial" w:hint="default"/>
      </w:rPr>
    </w:lvl>
    <w:lvl w:ilvl="2" w:tplc="A34C16EA" w:tentative="1">
      <w:start w:val="1"/>
      <w:numFmt w:val="bullet"/>
      <w:lvlText w:val="•"/>
      <w:lvlJc w:val="left"/>
      <w:pPr>
        <w:tabs>
          <w:tab w:val="num" w:pos="2160"/>
        </w:tabs>
        <w:ind w:left="2160" w:hanging="360"/>
      </w:pPr>
      <w:rPr>
        <w:rFonts w:ascii="Arial" w:hAnsi="Arial" w:hint="default"/>
      </w:rPr>
    </w:lvl>
    <w:lvl w:ilvl="3" w:tplc="7CFAE40A" w:tentative="1">
      <w:start w:val="1"/>
      <w:numFmt w:val="bullet"/>
      <w:lvlText w:val="•"/>
      <w:lvlJc w:val="left"/>
      <w:pPr>
        <w:tabs>
          <w:tab w:val="num" w:pos="2880"/>
        </w:tabs>
        <w:ind w:left="2880" w:hanging="360"/>
      </w:pPr>
      <w:rPr>
        <w:rFonts w:ascii="Arial" w:hAnsi="Arial" w:hint="default"/>
      </w:rPr>
    </w:lvl>
    <w:lvl w:ilvl="4" w:tplc="0A42F20A" w:tentative="1">
      <w:start w:val="1"/>
      <w:numFmt w:val="bullet"/>
      <w:lvlText w:val="•"/>
      <w:lvlJc w:val="left"/>
      <w:pPr>
        <w:tabs>
          <w:tab w:val="num" w:pos="3600"/>
        </w:tabs>
        <w:ind w:left="3600" w:hanging="360"/>
      </w:pPr>
      <w:rPr>
        <w:rFonts w:ascii="Arial" w:hAnsi="Arial" w:hint="default"/>
      </w:rPr>
    </w:lvl>
    <w:lvl w:ilvl="5" w:tplc="0D0E17D6" w:tentative="1">
      <w:start w:val="1"/>
      <w:numFmt w:val="bullet"/>
      <w:lvlText w:val="•"/>
      <w:lvlJc w:val="left"/>
      <w:pPr>
        <w:tabs>
          <w:tab w:val="num" w:pos="4320"/>
        </w:tabs>
        <w:ind w:left="4320" w:hanging="360"/>
      </w:pPr>
      <w:rPr>
        <w:rFonts w:ascii="Arial" w:hAnsi="Arial" w:hint="default"/>
      </w:rPr>
    </w:lvl>
    <w:lvl w:ilvl="6" w:tplc="CBCCFC08" w:tentative="1">
      <w:start w:val="1"/>
      <w:numFmt w:val="bullet"/>
      <w:lvlText w:val="•"/>
      <w:lvlJc w:val="left"/>
      <w:pPr>
        <w:tabs>
          <w:tab w:val="num" w:pos="5040"/>
        </w:tabs>
        <w:ind w:left="5040" w:hanging="360"/>
      </w:pPr>
      <w:rPr>
        <w:rFonts w:ascii="Arial" w:hAnsi="Arial" w:hint="default"/>
      </w:rPr>
    </w:lvl>
    <w:lvl w:ilvl="7" w:tplc="8A044DD4" w:tentative="1">
      <w:start w:val="1"/>
      <w:numFmt w:val="bullet"/>
      <w:lvlText w:val="•"/>
      <w:lvlJc w:val="left"/>
      <w:pPr>
        <w:tabs>
          <w:tab w:val="num" w:pos="5760"/>
        </w:tabs>
        <w:ind w:left="5760" w:hanging="360"/>
      </w:pPr>
      <w:rPr>
        <w:rFonts w:ascii="Arial" w:hAnsi="Arial" w:hint="default"/>
      </w:rPr>
    </w:lvl>
    <w:lvl w:ilvl="8" w:tplc="41189DB8"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B1F5DF4"/>
    <w:multiLevelType w:val="hybridMultilevel"/>
    <w:tmpl w:val="D59EB40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3CE143DD"/>
    <w:multiLevelType w:val="hybridMultilevel"/>
    <w:tmpl w:val="551EED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41CE3F85"/>
    <w:multiLevelType w:val="hybridMultilevel"/>
    <w:tmpl w:val="81EEEF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4384652F"/>
    <w:multiLevelType w:val="hybridMultilevel"/>
    <w:tmpl w:val="211A357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44A41A9F"/>
    <w:multiLevelType w:val="hybridMultilevel"/>
    <w:tmpl w:val="0CBA7BC2"/>
    <w:lvl w:ilvl="0" w:tplc="4F420708">
      <w:start w:val="1"/>
      <w:numFmt w:val="bullet"/>
      <w:lvlText w:val="•"/>
      <w:lvlJc w:val="left"/>
      <w:pPr>
        <w:tabs>
          <w:tab w:val="num" w:pos="720"/>
        </w:tabs>
        <w:ind w:left="720" w:hanging="360"/>
      </w:pPr>
      <w:rPr>
        <w:rFonts w:ascii="Arial" w:hAnsi="Arial" w:hint="default"/>
      </w:rPr>
    </w:lvl>
    <w:lvl w:ilvl="1" w:tplc="3DF08780" w:tentative="1">
      <w:start w:val="1"/>
      <w:numFmt w:val="bullet"/>
      <w:lvlText w:val="•"/>
      <w:lvlJc w:val="left"/>
      <w:pPr>
        <w:tabs>
          <w:tab w:val="num" w:pos="1440"/>
        </w:tabs>
        <w:ind w:left="1440" w:hanging="360"/>
      </w:pPr>
      <w:rPr>
        <w:rFonts w:ascii="Arial" w:hAnsi="Arial" w:hint="default"/>
      </w:rPr>
    </w:lvl>
    <w:lvl w:ilvl="2" w:tplc="A2647038" w:tentative="1">
      <w:start w:val="1"/>
      <w:numFmt w:val="bullet"/>
      <w:lvlText w:val="•"/>
      <w:lvlJc w:val="left"/>
      <w:pPr>
        <w:tabs>
          <w:tab w:val="num" w:pos="2160"/>
        </w:tabs>
        <w:ind w:left="2160" w:hanging="360"/>
      </w:pPr>
      <w:rPr>
        <w:rFonts w:ascii="Arial" w:hAnsi="Arial" w:hint="default"/>
      </w:rPr>
    </w:lvl>
    <w:lvl w:ilvl="3" w:tplc="7E08770E" w:tentative="1">
      <w:start w:val="1"/>
      <w:numFmt w:val="bullet"/>
      <w:lvlText w:val="•"/>
      <w:lvlJc w:val="left"/>
      <w:pPr>
        <w:tabs>
          <w:tab w:val="num" w:pos="2880"/>
        </w:tabs>
        <w:ind w:left="2880" w:hanging="360"/>
      </w:pPr>
      <w:rPr>
        <w:rFonts w:ascii="Arial" w:hAnsi="Arial" w:hint="default"/>
      </w:rPr>
    </w:lvl>
    <w:lvl w:ilvl="4" w:tplc="D68413AA" w:tentative="1">
      <w:start w:val="1"/>
      <w:numFmt w:val="bullet"/>
      <w:lvlText w:val="•"/>
      <w:lvlJc w:val="left"/>
      <w:pPr>
        <w:tabs>
          <w:tab w:val="num" w:pos="3600"/>
        </w:tabs>
        <w:ind w:left="3600" w:hanging="360"/>
      </w:pPr>
      <w:rPr>
        <w:rFonts w:ascii="Arial" w:hAnsi="Arial" w:hint="default"/>
      </w:rPr>
    </w:lvl>
    <w:lvl w:ilvl="5" w:tplc="A3BAA3EE" w:tentative="1">
      <w:start w:val="1"/>
      <w:numFmt w:val="bullet"/>
      <w:lvlText w:val="•"/>
      <w:lvlJc w:val="left"/>
      <w:pPr>
        <w:tabs>
          <w:tab w:val="num" w:pos="4320"/>
        </w:tabs>
        <w:ind w:left="4320" w:hanging="360"/>
      </w:pPr>
      <w:rPr>
        <w:rFonts w:ascii="Arial" w:hAnsi="Arial" w:hint="default"/>
      </w:rPr>
    </w:lvl>
    <w:lvl w:ilvl="6" w:tplc="5F56E7A4" w:tentative="1">
      <w:start w:val="1"/>
      <w:numFmt w:val="bullet"/>
      <w:lvlText w:val="•"/>
      <w:lvlJc w:val="left"/>
      <w:pPr>
        <w:tabs>
          <w:tab w:val="num" w:pos="5040"/>
        </w:tabs>
        <w:ind w:left="5040" w:hanging="360"/>
      </w:pPr>
      <w:rPr>
        <w:rFonts w:ascii="Arial" w:hAnsi="Arial" w:hint="default"/>
      </w:rPr>
    </w:lvl>
    <w:lvl w:ilvl="7" w:tplc="FD8EC32C" w:tentative="1">
      <w:start w:val="1"/>
      <w:numFmt w:val="bullet"/>
      <w:lvlText w:val="•"/>
      <w:lvlJc w:val="left"/>
      <w:pPr>
        <w:tabs>
          <w:tab w:val="num" w:pos="5760"/>
        </w:tabs>
        <w:ind w:left="5760" w:hanging="360"/>
      </w:pPr>
      <w:rPr>
        <w:rFonts w:ascii="Arial" w:hAnsi="Arial" w:hint="default"/>
      </w:rPr>
    </w:lvl>
    <w:lvl w:ilvl="8" w:tplc="EDD4923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6DD52F2"/>
    <w:multiLevelType w:val="hybridMultilevel"/>
    <w:tmpl w:val="B74C8D6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48F17FFA"/>
    <w:multiLevelType w:val="hybridMultilevel"/>
    <w:tmpl w:val="1ECCD9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654A1838"/>
    <w:multiLevelType w:val="hybridMultilevel"/>
    <w:tmpl w:val="C846C6F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67AF7AFF"/>
    <w:multiLevelType w:val="hybridMultilevel"/>
    <w:tmpl w:val="A12C9CC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6B0F6DB8"/>
    <w:multiLevelType w:val="hybridMultilevel"/>
    <w:tmpl w:val="2A8A3AC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6E092E5A"/>
    <w:multiLevelType w:val="hybridMultilevel"/>
    <w:tmpl w:val="BC1859BA"/>
    <w:lvl w:ilvl="0" w:tplc="9A2C2FB4">
      <w:start w:val="1"/>
      <w:numFmt w:val="bullet"/>
      <w:lvlText w:val="•"/>
      <w:lvlJc w:val="left"/>
      <w:pPr>
        <w:tabs>
          <w:tab w:val="num" w:pos="720"/>
        </w:tabs>
        <w:ind w:left="720" w:hanging="360"/>
      </w:pPr>
      <w:rPr>
        <w:rFonts w:ascii="Arial" w:hAnsi="Arial" w:hint="default"/>
      </w:rPr>
    </w:lvl>
    <w:lvl w:ilvl="1" w:tplc="7FE4E88A" w:tentative="1">
      <w:start w:val="1"/>
      <w:numFmt w:val="bullet"/>
      <w:lvlText w:val="•"/>
      <w:lvlJc w:val="left"/>
      <w:pPr>
        <w:tabs>
          <w:tab w:val="num" w:pos="1440"/>
        </w:tabs>
        <w:ind w:left="1440" w:hanging="360"/>
      </w:pPr>
      <w:rPr>
        <w:rFonts w:ascii="Arial" w:hAnsi="Arial" w:hint="default"/>
      </w:rPr>
    </w:lvl>
    <w:lvl w:ilvl="2" w:tplc="8C4E1F30" w:tentative="1">
      <w:start w:val="1"/>
      <w:numFmt w:val="bullet"/>
      <w:lvlText w:val="•"/>
      <w:lvlJc w:val="left"/>
      <w:pPr>
        <w:tabs>
          <w:tab w:val="num" w:pos="2160"/>
        </w:tabs>
        <w:ind w:left="2160" w:hanging="360"/>
      </w:pPr>
      <w:rPr>
        <w:rFonts w:ascii="Arial" w:hAnsi="Arial" w:hint="default"/>
      </w:rPr>
    </w:lvl>
    <w:lvl w:ilvl="3" w:tplc="BAD28B94" w:tentative="1">
      <w:start w:val="1"/>
      <w:numFmt w:val="bullet"/>
      <w:lvlText w:val="•"/>
      <w:lvlJc w:val="left"/>
      <w:pPr>
        <w:tabs>
          <w:tab w:val="num" w:pos="2880"/>
        </w:tabs>
        <w:ind w:left="2880" w:hanging="360"/>
      </w:pPr>
      <w:rPr>
        <w:rFonts w:ascii="Arial" w:hAnsi="Arial" w:hint="default"/>
      </w:rPr>
    </w:lvl>
    <w:lvl w:ilvl="4" w:tplc="484C0316" w:tentative="1">
      <w:start w:val="1"/>
      <w:numFmt w:val="bullet"/>
      <w:lvlText w:val="•"/>
      <w:lvlJc w:val="left"/>
      <w:pPr>
        <w:tabs>
          <w:tab w:val="num" w:pos="3600"/>
        </w:tabs>
        <w:ind w:left="3600" w:hanging="360"/>
      </w:pPr>
      <w:rPr>
        <w:rFonts w:ascii="Arial" w:hAnsi="Arial" w:hint="default"/>
      </w:rPr>
    </w:lvl>
    <w:lvl w:ilvl="5" w:tplc="CC7C6032" w:tentative="1">
      <w:start w:val="1"/>
      <w:numFmt w:val="bullet"/>
      <w:lvlText w:val="•"/>
      <w:lvlJc w:val="left"/>
      <w:pPr>
        <w:tabs>
          <w:tab w:val="num" w:pos="4320"/>
        </w:tabs>
        <w:ind w:left="4320" w:hanging="360"/>
      </w:pPr>
      <w:rPr>
        <w:rFonts w:ascii="Arial" w:hAnsi="Arial" w:hint="default"/>
      </w:rPr>
    </w:lvl>
    <w:lvl w:ilvl="6" w:tplc="EDD6B306" w:tentative="1">
      <w:start w:val="1"/>
      <w:numFmt w:val="bullet"/>
      <w:lvlText w:val="•"/>
      <w:lvlJc w:val="left"/>
      <w:pPr>
        <w:tabs>
          <w:tab w:val="num" w:pos="5040"/>
        </w:tabs>
        <w:ind w:left="5040" w:hanging="360"/>
      </w:pPr>
      <w:rPr>
        <w:rFonts w:ascii="Arial" w:hAnsi="Arial" w:hint="default"/>
      </w:rPr>
    </w:lvl>
    <w:lvl w:ilvl="7" w:tplc="5B1EFC94" w:tentative="1">
      <w:start w:val="1"/>
      <w:numFmt w:val="bullet"/>
      <w:lvlText w:val="•"/>
      <w:lvlJc w:val="left"/>
      <w:pPr>
        <w:tabs>
          <w:tab w:val="num" w:pos="5760"/>
        </w:tabs>
        <w:ind w:left="5760" w:hanging="360"/>
      </w:pPr>
      <w:rPr>
        <w:rFonts w:ascii="Arial" w:hAnsi="Arial" w:hint="default"/>
      </w:rPr>
    </w:lvl>
    <w:lvl w:ilvl="8" w:tplc="6E90F862"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799C375D"/>
    <w:multiLevelType w:val="hybridMultilevel"/>
    <w:tmpl w:val="1FE4E4FC"/>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7D93377A"/>
    <w:multiLevelType w:val="hybridMultilevel"/>
    <w:tmpl w:val="E79E45E0"/>
    <w:lvl w:ilvl="0" w:tplc="0B80A746">
      <w:start w:val="1"/>
      <w:numFmt w:val="bullet"/>
      <w:lvlText w:val="•"/>
      <w:lvlJc w:val="left"/>
      <w:pPr>
        <w:tabs>
          <w:tab w:val="num" w:pos="720"/>
        </w:tabs>
        <w:ind w:left="720" w:hanging="360"/>
      </w:pPr>
      <w:rPr>
        <w:rFonts w:ascii="Arial" w:hAnsi="Arial" w:hint="default"/>
      </w:rPr>
    </w:lvl>
    <w:lvl w:ilvl="1" w:tplc="B412ABEE" w:tentative="1">
      <w:start w:val="1"/>
      <w:numFmt w:val="bullet"/>
      <w:lvlText w:val="•"/>
      <w:lvlJc w:val="left"/>
      <w:pPr>
        <w:tabs>
          <w:tab w:val="num" w:pos="1440"/>
        </w:tabs>
        <w:ind w:left="1440" w:hanging="360"/>
      </w:pPr>
      <w:rPr>
        <w:rFonts w:ascii="Arial" w:hAnsi="Arial" w:hint="default"/>
      </w:rPr>
    </w:lvl>
    <w:lvl w:ilvl="2" w:tplc="3CAAD3F4" w:tentative="1">
      <w:start w:val="1"/>
      <w:numFmt w:val="bullet"/>
      <w:lvlText w:val="•"/>
      <w:lvlJc w:val="left"/>
      <w:pPr>
        <w:tabs>
          <w:tab w:val="num" w:pos="2160"/>
        </w:tabs>
        <w:ind w:left="2160" w:hanging="360"/>
      </w:pPr>
      <w:rPr>
        <w:rFonts w:ascii="Arial" w:hAnsi="Arial" w:hint="default"/>
      </w:rPr>
    </w:lvl>
    <w:lvl w:ilvl="3" w:tplc="EA263F86" w:tentative="1">
      <w:start w:val="1"/>
      <w:numFmt w:val="bullet"/>
      <w:lvlText w:val="•"/>
      <w:lvlJc w:val="left"/>
      <w:pPr>
        <w:tabs>
          <w:tab w:val="num" w:pos="2880"/>
        </w:tabs>
        <w:ind w:left="2880" w:hanging="360"/>
      </w:pPr>
      <w:rPr>
        <w:rFonts w:ascii="Arial" w:hAnsi="Arial" w:hint="default"/>
      </w:rPr>
    </w:lvl>
    <w:lvl w:ilvl="4" w:tplc="6284C786" w:tentative="1">
      <w:start w:val="1"/>
      <w:numFmt w:val="bullet"/>
      <w:lvlText w:val="•"/>
      <w:lvlJc w:val="left"/>
      <w:pPr>
        <w:tabs>
          <w:tab w:val="num" w:pos="3600"/>
        </w:tabs>
        <w:ind w:left="3600" w:hanging="360"/>
      </w:pPr>
      <w:rPr>
        <w:rFonts w:ascii="Arial" w:hAnsi="Arial" w:hint="default"/>
      </w:rPr>
    </w:lvl>
    <w:lvl w:ilvl="5" w:tplc="0EBA6E60" w:tentative="1">
      <w:start w:val="1"/>
      <w:numFmt w:val="bullet"/>
      <w:lvlText w:val="•"/>
      <w:lvlJc w:val="left"/>
      <w:pPr>
        <w:tabs>
          <w:tab w:val="num" w:pos="4320"/>
        </w:tabs>
        <w:ind w:left="4320" w:hanging="360"/>
      </w:pPr>
      <w:rPr>
        <w:rFonts w:ascii="Arial" w:hAnsi="Arial" w:hint="default"/>
      </w:rPr>
    </w:lvl>
    <w:lvl w:ilvl="6" w:tplc="ED3CD878" w:tentative="1">
      <w:start w:val="1"/>
      <w:numFmt w:val="bullet"/>
      <w:lvlText w:val="•"/>
      <w:lvlJc w:val="left"/>
      <w:pPr>
        <w:tabs>
          <w:tab w:val="num" w:pos="5040"/>
        </w:tabs>
        <w:ind w:left="5040" w:hanging="360"/>
      </w:pPr>
      <w:rPr>
        <w:rFonts w:ascii="Arial" w:hAnsi="Arial" w:hint="default"/>
      </w:rPr>
    </w:lvl>
    <w:lvl w:ilvl="7" w:tplc="1076033E" w:tentative="1">
      <w:start w:val="1"/>
      <w:numFmt w:val="bullet"/>
      <w:lvlText w:val="•"/>
      <w:lvlJc w:val="left"/>
      <w:pPr>
        <w:tabs>
          <w:tab w:val="num" w:pos="5760"/>
        </w:tabs>
        <w:ind w:left="5760" w:hanging="360"/>
      </w:pPr>
      <w:rPr>
        <w:rFonts w:ascii="Arial" w:hAnsi="Arial" w:hint="default"/>
      </w:rPr>
    </w:lvl>
    <w:lvl w:ilvl="8" w:tplc="C66A44FE" w:tentative="1">
      <w:start w:val="1"/>
      <w:numFmt w:val="bullet"/>
      <w:lvlText w:val="•"/>
      <w:lvlJc w:val="left"/>
      <w:pPr>
        <w:tabs>
          <w:tab w:val="num" w:pos="6480"/>
        </w:tabs>
        <w:ind w:left="6480" w:hanging="360"/>
      </w:pPr>
      <w:rPr>
        <w:rFonts w:ascii="Arial" w:hAnsi="Arial" w:hint="default"/>
      </w:rPr>
    </w:lvl>
  </w:abstractNum>
  <w:num w:numId="1" w16cid:durableId="1182470325">
    <w:abstractNumId w:val="16"/>
  </w:num>
  <w:num w:numId="2" w16cid:durableId="1065833974">
    <w:abstractNumId w:val="3"/>
  </w:num>
  <w:num w:numId="3" w16cid:durableId="1740326631">
    <w:abstractNumId w:val="21"/>
  </w:num>
  <w:num w:numId="4" w16cid:durableId="2078630436">
    <w:abstractNumId w:val="13"/>
  </w:num>
  <w:num w:numId="5" w16cid:durableId="1082722677">
    <w:abstractNumId w:val="1"/>
  </w:num>
  <w:num w:numId="6" w16cid:durableId="925764430">
    <w:abstractNumId w:val="8"/>
  </w:num>
  <w:num w:numId="7" w16cid:durableId="1914663395">
    <w:abstractNumId w:val="19"/>
  </w:num>
  <w:num w:numId="8" w16cid:durableId="1289553525">
    <w:abstractNumId w:val="9"/>
  </w:num>
  <w:num w:numId="9" w16cid:durableId="858155943">
    <w:abstractNumId w:val="12"/>
  </w:num>
  <w:num w:numId="10" w16cid:durableId="1369724532">
    <w:abstractNumId w:val="2"/>
  </w:num>
  <w:num w:numId="11" w16cid:durableId="96147412">
    <w:abstractNumId w:val="20"/>
  </w:num>
  <w:num w:numId="12" w16cid:durableId="128011677">
    <w:abstractNumId w:val="18"/>
  </w:num>
  <w:num w:numId="13" w16cid:durableId="1109546390">
    <w:abstractNumId w:val="5"/>
  </w:num>
  <w:num w:numId="14" w16cid:durableId="173034618">
    <w:abstractNumId w:val="17"/>
  </w:num>
  <w:num w:numId="15" w16cid:durableId="1848134599">
    <w:abstractNumId w:val="11"/>
  </w:num>
  <w:num w:numId="16" w16cid:durableId="1234664657">
    <w:abstractNumId w:val="14"/>
  </w:num>
  <w:num w:numId="17" w16cid:durableId="491651423">
    <w:abstractNumId w:val="6"/>
  </w:num>
  <w:num w:numId="18" w16cid:durableId="539131665">
    <w:abstractNumId w:val="0"/>
  </w:num>
  <w:num w:numId="19" w16cid:durableId="1993942147">
    <w:abstractNumId w:val="4"/>
  </w:num>
  <w:num w:numId="20" w16cid:durableId="781534555">
    <w:abstractNumId w:val="10"/>
  </w:num>
  <w:num w:numId="21" w16cid:durableId="1774812886">
    <w:abstractNumId w:val="7"/>
  </w:num>
  <w:num w:numId="22" w16cid:durableId="161423924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2A5"/>
    <w:rsid w:val="00000E4C"/>
    <w:rsid w:val="0001311F"/>
    <w:rsid w:val="0001386C"/>
    <w:rsid w:val="00033A06"/>
    <w:rsid w:val="00060593"/>
    <w:rsid w:val="000763C0"/>
    <w:rsid w:val="000930B6"/>
    <w:rsid w:val="000A44DC"/>
    <w:rsid w:val="000C3DB8"/>
    <w:rsid w:val="000C7100"/>
    <w:rsid w:val="000F585C"/>
    <w:rsid w:val="001657F0"/>
    <w:rsid w:val="00171172"/>
    <w:rsid w:val="00182DFC"/>
    <w:rsid w:val="00185FEE"/>
    <w:rsid w:val="00190088"/>
    <w:rsid w:val="00190093"/>
    <w:rsid w:val="00192BAF"/>
    <w:rsid w:val="001B4154"/>
    <w:rsid w:val="001B47E5"/>
    <w:rsid w:val="001D4ABE"/>
    <w:rsid w:val="0020578E"/>
    <w:rsid w:val="00212024"/>
    <w:rsid w:val="00217C4A"/>
    <w:rsid w:val="0025583E"/>
    <w:rsid w:val="002620A8"/>
    <w:rsid w:val="00266B11"/>
    <w:rsid w:val="00295505"/>
    <w:rsid w:val="002A1F19"/>
    <w:rsid w:val="002E16CF"/>
    <w:rsid w:val="002E245E"/>
    <w:rsid w:val="00315A86"/>
    <w:rsid w:val="00321A21"/>
    <w:rsid w:val="003362F8"/>
    <w:rsid w:val="0034759B"/>
    <w:rsid w:val="003F4618"/>
    <w:rsid w:val="00422EAE"/>
    <w:rsid w:val="00425876"/>
    <w:rsid w:val="00427CB1"/>
    <w:rsid w:val="004464AE"/>
    <w:rsid w:val="00446DD3"/>
    <w:rsid w:val="004729B6"/>
    <w:rsid w:val="00480604"/>
    <w:rsid w:val="00493DB2"/>
    <w:rsid w:val="004A524C"/>
    <w:rsid w:val="004D7182"/>
    <w:rsid w:val="004E52CF"/>
    <w:rsid w:val="004E5D57"/>
    <w:rsid w:val="00502558"/>
    <w:rsid w:val="005703E2"/>
    <w:rsid w:val="00591CAB"/>
    <w:rsid w:val="00593007"/>
    <w:rsid w:val="005B4A74"/>
    <w:rsid w:val="005B6AB5"/>
    <w:rsid w:val="005E2E08"/>
    <w:rsid w:val="005E574A"/>
    <w:rsid w:val="00635918"/>
    <w:rsid w:val="00650A03"/>
    <w:rsid w:val="006550A0"/>
    <w:rsid w:val="00660CDB"/>
    <w:rsid w:val="006640E7"/>
    <w:rsid w:val="006653D0"/>
    <w:rsid w:val="006A329A"/>
    <w:rsid w:val="006A40CD"/>
    <w:rsid w:val="006E1E4A"/>
    <w:rsid w:val="006F33AB"/>
    <w:rsid w:val="00702855"/>
    <w:rsid w:val="007327A0"/>
    <w:rsid w:val="00733CE8"/>
    <w:rsid w:val="0073675A"/>
    <w:rsid w:val="00751FBC"/>
    <w:rsid w:val="00762432"/>
    <w:rsid w:val="007652AB"/>
    <w:rsid w:val="00767D3C"/>
    <w:rsid w:val="00797C64"/>
    <w:rsid w:val="007A3315"/>
    <w:rsid w:val="007C15B0"/>
    <w:rsid w:val="007E02A5"/>
    <w:rsid w:val="007F7985"/>
    <w:rsid w:val="00851C20"/>
    <w:rsid w:val="00856286"/>
    <w:rsid w:val="008A1111"/>
    <w:rsid w:val="008A7CFF"/>
    <w:rsid w:val="008B3F76"/>
    <w:rsid w:val="008D0DAA"/>
    <w:rsid w:val="008D65AB"/>
    <w:rsid w:val="009066DF"/>
    <w:rsid w:val="00914240"/>
    <w:rsid w:val="009204D0"/>
    <w:rsid w:val="00941D03"/>
    <w:rsid w:val="00991C34"/>
    <w:rsid w:val="00A12B89"/>
    <w:rsid w:val="00A23F61"/>
    <w:rsid w:val="00A56DC1"/>
    <w:rsid w:val="00A62F9E"/>
    <w:rsid w:val="00A646AA"/>
    <w:rsid w:val="00A652DF"/>
    <w:rsid w:val="00AA0C55"/>
    <w:rsid w:val="00AB2BE6"/>
    <w:rsid w:val="00AE04F2"/>
    <w:rsid w:val="00AF1F65"/>
    <w:rsid w:val="00AF5772"/>
    <w:rsid w:val="00B16475"/>
    <w:rsid w:val="00B23B7B"/>
    <w:rsid w:val="00B24FCD"/>
    <w:rsid w:val="00B30C2B"/>
    <w:rsid w:val="00B36DD0"/>
    <w:rsid w:val="00B44D74"/>
    <w:rsid w:val="00B5620D"/>
    <w:rsid w:val="00B86A76"/>
    <w:rsid w:val="00BA3362"/>
    <w:rsid w:val="00BE49AA"/>
    <w:rsid w:val="00C01CBE"/>
    <w:rsid w:val="00C04869"/>
    <w:rsid w:val="00C15BDE"/>
    <w:rsid w:val="00C3565C"/>
    <w:rsid w:val="00C42DBB"/>
    <w:rsid w:val="00C81D7C"/>
    <w:rsid w:val="00C84B76"/>
    <w:rsid w:val="00C9194D"/>
    <w:rsid w:val="00C93180"/>
    <w:rsid w:val="00CB31EC"/>
    <w:rsid w:val="00CC042A"/>
    <w:rsid w:val="00CD29FB"/>
    <w:rsid w:val="00CE4E06"/>
    <w:rsid w:val="00CF322F"/>
    <w:rsid w:val="00CF5C57"/>
    <w:rsid w:val="00D037C9"/>
    <w:rsid w:val="00D251BA"/>
    <w:rsid w:val="00D2573F"/>
    <w:rsid w:val="00D612FC"/>
    <w:rsid w:val="00D711FA"/>
    <w:rsid w:val="00D818FF"/>
    <w:rsid w:val="00D85756"/>
    <w:rsid w:val="00D8755C"/>
    <w:rsid w:val="00DE0792"/>
    <w:rsid w:val="00E35ED5"/>
    <w:rsid w:val="00E52C0D"/>
    <w:rsid w:val="00E74741"/>
    <w:rsid w:val="00E75068"/>
    <w:rsid w:val="00E75834"/>
    <w:rsid w:val="00E945CE"/>
    <w:rsid w:val="00EB38F7"/>
    <w:rsid w:val="00EE11AB"/>
    <w:rsid w:val="00F053CF"/>
    <w:rsid w:val="00F12C28"/>
    <w:rsid w:val="00F154F0"/>
    <w:rsid w:val="00F26D27"/>
    <w:rsid w:val="00F430F1"/>
    <w:rsid w:val="00F6794D"/>
    <w:rsid w:val="00F71260"/>
    <w:rsid w:val="00F72EAD"/>
    <w:rsid w:val="00FD103B"/>
    <w:rsid w:val="00FD328A"/>
    <w:rsid w:val="00FF153A"/>
  </w:rsids>
  <m:mathPr>
    <m:mathFont m:val="Cambria Math"/>
    <m:brkBin m:val="before"/>
    <m:brkBinSub m:val="--"/>
    <m:smallFrac m:val="0"/>
    <m:dispDef/>
    <m:lMargin m:val="0"/>
    <m:rMargin m:val="0"/>
    <m:defJc m:val="centerGroup"/>
    <m:wrapIndent m:val="1440"/>
    <m:intLim m:val="subSup"/>
    <m:naryLim m:val="undOvr"/>
  </m:mathPr>
  <w:themeFontLang w:val="en-ZA"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1078DA"/>
  <w15:chartTrackingRefBased/>
  <w15:docId w15:val="{2FD0E864-87DF-4D55-A5F3-6C4584E82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322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C93180"/>
    <w:pPr>
      <w:spacing w:before="100" w:beforeAutospacing="1" w:after="100" w:afterAutospacing="1" w:line="240" w:lineRule="auto"/>
      <w:outlineLvl w:val="1"/>
    </w:pPr>
    <w:rPr>
      <w:rFonts w:ascii="Times New Roman" w:eastAsia="Times New Roman" w:hAnsi="Times New Roman" w:cs="Times New Roman"/>
      <w:b/>
      <w:bCs/>
      <w:sz w:val="36"/>
      <w:szCs w:val="3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E0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02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02A5"/>
  </w:style>
  <w:style w:type="paragraph" w:styleId="Footer">
    <w:name w:val="footer"/>
    <w:basedOn w:val="Normal"/>
    <w:link w:val="FooterChar"/>
    <w:uiPriority w:val="99"/>
    <w:unhideWhenUsed/>
    <w:rsid w:val="007E02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02A5"/>
  </w:style>
  <w:style w:type="paragraph" w:styleId="NormalWeb">
    <w:name w:val="Normal (Web)"/>
    <w:basedOn w:val="Normal"/>
    <w:uiPriority w:val="99"/>
    <w:semiHidden/>
    <w:unhideWhenUsed/>
    <w:rsid w:val="006653D0"/>
    <w:pPr>
      <w:spacing w:before="100" w:beforeAutospacing="1" w:after="100" w:afterAutospacing="1" w:line="240" w:lineRule="auto"/>
    </w:pPr>
    <w:rPr>
      <w:rFonts w:ascii="Times New Roman" w:eastAsiaTheme="minorEastAsia" w:hAnsi="Times New Roman" w:cs="Times New Roman"/>
      <w:sz w:val="24"/>
      <w:szCs w:val="24"/>
      <w:lang w:eastAsia="en-ZA"/>
    </w:rPr>
  </w:style>
  <w:style w:type="paragraph" w:styleId="ListParagraph">
    <w:name w:val="List Paragraph"/>
    <w:basedOn w:val="Normal"/>
    <w:uiPriority w:val="34"/>
    <w:qFormat/>
    <w:rsid w:val="006653D0"/>
    <w:pPr>
      <w:ind w:left="720"/>
      <w:contextualSpacing/>
    </w:pPr>
  </w:style>
  <w:style w:type="paragraph" w:styleId="NoSpacing">
    <w:name w:val="No Spacing"/>
    <w:uiPriority w:val="1"/>
    <w:qFormat/>
    <w:rsid w:val="00991C34"/>
    <w:pPr>
      <w:spacing w:after="0" w:line="240" w:lineRule="auto"/>
    </w:pPr>
  </w:style>
  <w:style w:type="table" w:customStyle="1" w:styleId="TableGrid1">
    <w:name w:val="Table Grid1"/>
    <w:basedOn w:val="TableNormal"/>
    <w:next w:val="TableGrid"/>
    <w:uiPriority w:val="59"/>
    <w:rsid w:val="00B5620D"/>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620D"/>
    <w:rPr>
      <w:color w:val="0563C1" w:themeColor="hyperlink"/>
      <w:u w:val="single"/>
    </w:rPr>
  </w:style>
  <w:style w:type="character" w:customStyle="1" w:styleId="Heading2Char">
    <w:name w:val="Heading 2 Char"/>
    <w:basedOn w:val="DefaultParagraphFont"/>
    <w:link w:val="Heading2"/>
    <w:uiPriority w:val="9"/>
    <w:rsid w:val="00C93180"/>
    <w:rPr>
      <w:rFonts w:ascii="Times New Roman" w:eastAsia="Times New Roman" w:hAnsi="Times New Roman" w:cs="Times New Roman"/>
      <w:b/>
      <w:bCs/>
      <w:sz w:val="36"/>
      <w:szCs w:val="36"/>
      <w:lang w:eastAsia="zh-TW"/>
    </w:rPr>
  </w:style>
  <w:style w:type="character" w:customStyle="1" w:styleId="authors-post">
    <w:name w:val="authors-post"/>
    <w:basedOn w:val="DefaultParagraphFont"/>
    <w:rsid w:val="00C93180"/>
  </w:style>
  <w:style w:type="character" w:styleId="Emphasis">
    <w:name w:val="Emphasis"/>
    <w:basedOn w:val="DefaultParagraphFont"/>
    <w:uiPriority w:val="20"/>
    <w:qFormat/>
    <w:rsid w:val="00A62F9E"/>
    <w:rPr>
      <w:i/>
      <w:iCs/>
    </w:rPr>
  </w:style>
  <w:style w:type="character" w:customStyle="1" w:styleId="Heading1Char">
    <w:name w:val="Heading 1 Char"/>
    <w:basedOn w:val="DefaultParagraphFont"/>
    <w:link w:val="Heading1"/>
    <w:uiPriority w:val="9"/>
    <w:rsid w:val="00CF322F"/>
    <w:rPr>
      <w:rFonts w:asciiTheme="majorHAnsi" w:eastAsiaTheme="majorEastAsia" w:hAnsiTheme="majorHAnsi" w:cstheme="majorBidi"/>
      <w:color w:val="2E74B5" w:themeColor="accent1" w:themeShade="BF"/>
      <w:sz w:val="32"/>
      <w:szCs w:val="32"/>
    </w:rPr>
  </w:style>
  <w:style w:type="paragraph" w:styleId="BodyText">
    <w:name w:val="Body Text"/>
    <w:basedOn w:val="Normal"/>
    <w:link w:val="BodyTextChar"/>
    <w:uiPriority w:val="1"/>
    <w:qFormat/>
    <w:rsid w:val="004D7182"/>
    <w:pPr>
      <w:widowControl w:val="0"/>
      <w:autoSpaceDE w:val="0"/>
      <w:autoSpaceDN w:val="0"/>
      <w:spacing w:after="0" w:line="240" w:lineRule="auto"/>
    </w:pPr>
    <w:rPr>
      <w:rFonts w:ascii="Arial" w:eastAsia="Arial" w:hAnsi="Arial" w:cs="Arial"/>
      <w:lang w:val="en-US"/>
    </w:rPr>
  </w:style>
  <w:style w:type="character" w:customStyle="1" w:styleId="BodyTextChar">
    <w:name w:val="Body Text Char"/>
    <w:basedOn w:val="DefaultParagraphFont"/>
    <w:link w:val="BodyText"/>
    <w:uiPriority w:val="1"/>
    <w:rsid w:val="004D7182"/>
    <w:rPr>
      <w:rFonts w:ascii="Arial" w:eastAsia="Arial" w:hAnsi="Arial" w:cs="Arial"/>
      <w:lang w:val="en-US"/>
    </w:rPr>
  </w:style>
  <w:style w:type="paragraph" w:customStyle="1" w:styleId="TableParagraph">
    <w:name w:val="Table Paragraph"/>
    <w:basedOn w:val="Normal"/>
    <w:uiPriority w:val="1"/>
    <w:qFormat/>
    <w:rsid w:val="004D7182"/>
    <w:pPr>
      <w:widowControl w:val="0"/>
      <w:autoSpaceDE w:val="0"/>
      <w:autoSpaceDN w:val="0"/>
      <w:spacing w:after="0" w:line="240" w:lineRule="auto"/>
    </w:pPr>
    <w:rPr>
      <w:rFonts w:ascii="Calibri" w:eastAsia="Calibri" w:hAnsi="Calibri" w:cs="Calibri"/>
      <w:lang w:val="en-US"/>
    </w:rPr>
  </w:style>
  <w:style w:type="character" w:customStyle="1" w:styleId="UnresolvedMention1">
    <w:name w:val="Unresolved Mention1"/>
    <w:basedOn w:val="DefaultParagraphFont"/>
    <w:uiPriority w:val="99"/>
    <w:semiHidden/>
    <w:unhideWhenUsed/>
    <w:rsid w:val="00FF153A"/>
    <w:rPr>
      <w:color w:val="605E5C"/>
      <w:shd w:val="clear" w:color="auto" w:fill="E1DFDD"/>
    </w:rPr>
  </w:style>
  <w:style w:type="character" w:styleId="PlaceholderText">
    <w:name w:val="Placeholder Text"/>
    <w:basedOn w:val="DefaultParagraphFont"/>
    <w:uiPriority w:val="99"/>
    <w:semiHidden/>
    <w:rsid w:val="002620A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4491">
      <w:bodyDiv w:val="1"/>
      <w:marLeft w:val="0"/>
      <w:marRight w:val="0"/>
      <w:marTop w:val="0"/>
      <w:marBottom w:val="0"/>
      <w:divBdr>
        <w:top w:val="none" w:sz="0" w:space="0" w:color="auto"/>
        <w:left w:val="none" w:sz="0" w:space="0" w:color="auto"/>
        <w:bottom w:val="none" w:sz="0" w:space="0" w:color="auto"/>
        <w:right w:val="none" w:sz="0" w:space="0" w:color="auto"/>
      </w:divBdr>
      <w:divsChild>
        <w:div w:id="551237065">
          <w:marLeft w:val="360"/>
          <w:marRight w:val="0"/>
          <w:marTop w:val="200"/>
          <w:marBottom w:val="0"/>
          <w:divBdr>
            <w:top w:val="none" w:sz="0" w:space="0" w:color="auto"/>
            <w:left w:val="none" w:sz="0" w:space="0" w:color="auto"/>
            <w:bottom w:val="none" w:sz="0" w:space="0" w:color="auto"/>
            <w:right w:val="none" w:sz="0" w:space="0" w:color="auto"/>
          </w:divBdr>
        </w:div>
      </w:divsChild>
    </w:div>
    <w:div w:id="171921566">
      <w:bodyDiv w:val="1"/>
      <w:marLeft w:val="0"/>
      <w:marRight w:val="0"/>
      <w:marTop w:val="0"/>
      <w:marBottom w:val="0"/>
      <w:divBdr>
        <w:top w:val="none" w:sz="0" w:space="0" w:color="auto"/>
        <w:left w:val="none" w:sz="0" w:space="0" w:color="auto"/>
        <w:bottom w:val="none" w:sz="0" w:space="0" w:color="auto"/>
        <w:right w:val="none" w:sz="0" w:space="0" w:color="auto"/>
      </w:divBdr>
      <w:divsChild>
        <w:div w:id="643970525">
          <w:marLeft w:val="446"/>
          <w:marRight w:val="0"/>
          <w:marTop w:val="0"/>
          <w:marBottom w:val="0"/>
          <w:divBdr>
            <w:top w:val="none" w:sz="0" w:space="0" w:color="auto"/>
            <w:left w:val="none" w:sz="0" w:space="0" w:color="auto"/>
            <w:bottom w:val="none" w:sz="0" w:space="0" w:color="auto"/>
            <w:right w:val="none" w:sz="0" w:space="0" w:color="auto"/>
          </w:divBdr>
        </w:div>
      </w:divsChild>
    </w:div>
    <w:div w:id="184754114">
      <w:bodyDiv w:val="1"/>
      <w:marLeft w:val="0"/>
      <w:marRight w:val="0"/>
      <w:marTop w:val="0"/>
      <w:marBottom w:val="0"/>
      <w:divBdr>
        <w:top w:val="none" w:sz="0" w:space="0" w:color="auto"/>
        <w:left w:val="none" w:sz="0" w:space="0" w:color="auto"/>
        <w:bottom w:val="none" w:sz="0" w:space="0" w:color="auto"/>
        <w:right w:val="none" w:sz="0" w:space="0" w:color="auto"/>
      </w:divBdr>
      <w:divsChild>
        <w:div w:id="1295990755">
          <w:marLeft w:val="360"/>
          <w:marRight w:val="0"/>
          <w:marTop w:val="200"/>
          <w:marBottom w:val="0"/>
          <w:divBdr>
            <w:top w:val="none" w:sz="0" w:space="0" w:color="auto"/>
            <w:left w:val="none" w:sz="0" w:space="0" w:color="auto"/>
            <w:bottom w:val="none" w:sz="0" w:space="0" w:color="auto"/>
            <w:right w:val="none" w:sz="0" w:space="0" w:color="auto"/>
          </w:divBdr>
        </w:div>
      </w:divsChild>
    </w:div>
    <w:div w:id="299850520">
      <w:bodyDiv w:val="1"/>
      <w:marLeft w:val="0"/>
      <w:marRight w:val="0"/>
      <w:marTop w:val="0"/>
      <w:marBottom w:val="0"/>
      <w:divBdr>
        <w:top w:val="none" w:sz="0" w:space="0" w:color="auto"/>
        <w:left w:val="none" w:sz="0" w:space="0" w:color="auto"/>
        <w:bottom w:val="none" w:sz="0" w:space="0" w:color="auto"/>
        <w:right w:val="none" w:sz="0" w:space="0" w:color="auto"/>
      </w:divBdr>
      <w:divsChild>
        <w:div w:id="1341548215">
          <w:marLeft w:val="0"/>
          <w:marRight w:val="0"/>
          <w:marTop w:val="105"/>
          <w:marBottom w:val="0"/>
          <w:divBdr>
            <w:top w:val="none" w:sz="0" w:space="0" w:color="auto"/>
            <w:left w:val="none" w:sz="0" w:space="0" w:color="auto"/>
            <w:bottom w:val="none" w:sz="0" w:space="0" w:color="auto"/>
            <w:right w:val="none" w:sz="0" w:space="0" w:color="auto"/>
          </w:divBdr>
        </w:div>
      </w:divsChild>
    </w:div>
    <w:div w:id="310327866">
      <w:bodyDiv w:val="1"/>
      <w:marLeft w:val="0"/>
      <w:marRight w:val="0"/>
      <w:marTop w:val="0"/>
      <w:marBottom w:val="0"/>
      <w:divBdr>
        <w:top w:val="none" w:sz="0" w:space="0" w:color="auto"/>
        <w:left w:val="none" w:sz="0" w:space="0" w:color="auto"/>
        <w:bottom w:val="none" w:sz="0" w:space="0" w:color="auto"/>
        <w:right w:val="none" w:sz="0" w:space="0" w:color="auto"/>
      </w:divBdr>
      <w:divsChild>
        <w:div w:id="1254703039">
          <w:marLeft w:val="0"/>
          <w:marRight w:val="0"/>
          <w:marTop w:val="0"/>
          <w:marBottom w:val="0"/>
          <w:divBdr>
            <w:top w:val="none" w:sz="0" w:space="0" w:color="auto"/>
            <w:left w:val="none" w:sz="0" w:space="0" w:color="auto"/>
            <w:bottom w:val="none" w:sz="0" w:space="0" w:color="auto"/>
            <w:right w:val="none" w:sz="0" w:space="0" w:color="auto"/>
          </w:divBdr>
        </w:div>
      </w:divsChild>
    </w:div>
    <w:div w:id="336276278">
      <w:bodyDiv w:val="1"/>
      <w:marLeft w:val="0"/>
      <w:marRight w:val="0"/>
      <w:marTop w:val="0"/>
      <w:marBottom w:val="0"/>
      <w:divBdr>
        <w:top w:val="none" w:sz="0" w:space="0" w:color="auto"/>
        <w:left w:val="none" w:sz="0" w:space="0" w:color="auto"/>
        <w:bottom w:val="none" w:sz="0" w:space="0" w:color="auto"/>
        <w:right w:val="none" w:sz="0" w:space="0" w:color="auto"/>
      </w:divBdr>
    </w:div>
    <w:div w:id="481309290">
      <w:bodyDiv w:val="1"/>
      <w:marLeft w:val="0"/>
      <w:marRight w:val="0"/>
      <w:marTop w:val="0"/>
      <w:marBottom w:val="0"/>
      <w:divBdr>
        <w:top w:val="none" w:sz="0" w:space="0" w:color="auto"/>
        <w:left w:val="none" w:sz="0" w:space="0" w:color="auto"/>
        <w:bottom w:val="none" w:sz="0" w:space="0" w:color="auto"/>
        <w:right w:val="none" w:sz="0" w:space="0" w:color="auto"/>
      </w:divBdr>
      <w:divsChild>
        <w:div w:id="1365978476">
          <w:marLeft w:val="446"/>
          <w:marRight w:val="0"/>
          <w:marTop w:val="0"/>
          <w:marBottom w:val="0"/>
          <w:divBdr>
            <w:top w:val="none" w:sz="0" w:space="0" w:color="auto"/>
            <w:left w:val="none" w:sz="0" w:space="0" w:color="auto"/>
            <w:bottom w:val="none" w:sz="0" w:space="0" w:color="auto"/>
            <w:right w:val="none" w:sz="0" w:space="0" w:color="auto"/>
          </w:divBdr>
        </w:div>
      </w:divsChild>
    </w:div>
    <w:div w:id="568345727">
      <w:bodyDiv w:val="1"/>
      <w:marLeft w:val="0"/>
      <w:marRight w:val="0"/>
      <w:marTop w:val="0"/>
      <w:marBottom w:val="0"/>
      <w:divBdr>
        <w:top w:val="none" w:sz="0" w:space="0" w:color="auto"/>
        <w:left w:val="none" w:sz="0" w:space="0" w:color="auto"/>
        <w:bottom w:val="none" w:sz="0" w:space="0" w:color="auto"/>
        <w:right w:val="none" w:sz="0" w:space="0" w:color="auto"/>
      </w:divBdr>
      <w:divsChild>
        <w:div w:id="1700350448">
          <w:marLeft w:val="360"/>
          <w:marRight w:val="0"/>
          <w:marTop w:val="200"/>
          <w:marBottom w:val="0"/>
          <w:divBdr>
            <w:top w:val="none" w:sz="0" w:space="0" w:color="auto"/>
            <w:left w:val="none" w:sz="0" w:space="0" w:color="auto"/>
            <w:bottom w:val="none" w:sz="0" w:space="0" w:color="auto"/>
            <w:right w:val="none" w:sz="0" w:space="0" w:color="auto"/>
          </w:divBdr>
        </w:div>
      </w:divsChild>
    </w:div>
    <w:div w:id="641621463">
      <w:bodyDiv w:val="1"/>
      <w:marLeft w:val="0"/>
      <w:marRight w:val="0"/>
      <w:marTop w:val="0"/>
      <w:marBottom w:val="0"/>
      <w:divBdr>
        <w:top w:val="none" w:sz="0" w:space="0" w:color="auto"/>
        <w:left w:val="none" w:sz="0" w:space="0" w:color="auto"/>
        <w:bottom w:val="none" w:sz="0" w:space="0" w:color="auto"/>
        <w:right w:val="none" w:sz="0" w:space="0" w:color="auto"/>
      </w:divBdr>
      <w:divsChild>
        <w:div w:id="150684958">
          <w:marLeft w:val="360"/>
          <w:marRight w:val="0"/>
          <w:marTop w:val="200"/>
          <w:marBottom w:val="0"/>
          <w:divBdr>
            <w:top w:val="none" w:sz="0" w:space="0" w:color="auto"/>
            <w:left w:val="none" w:sz="0" w:space="0" w:color="auto"/>
            <w:bottom w:val="none" w:sz="0" w:space="0" w:color="auto"/>
            <w:right w:val="none" w:sz="0" w:space="0" w:color="auto"/>
          </w:divBdr>
        </w:div>
      </w:divsChild>
    </w:div>
    <w:div w:id="912546587">
      <w:bodyDiv w:val="1"/>
      <w:marLeft w:val="0"/>
      <w:marRight w:val="0"/>
      <w:marTop w:val="0"/>
      <w:marBottom w:val="0"/>
      <w:divBdr>
        <w:top w:val="none" w:sz="0" w:space="0" w:color="auto"/>
        <w:left w:val="none" w:sz="0" w:space="0" w:color="auto"/>
        <w:bottom w:val="none" w:sz="0" w:space="0" w:color="auto"/>
        <w:right w:val="none" w:sz="0" w:space="0" w:color="auto"/>
      </w:divBdr>
      <w:divsChild>
        <w:div w:id="1659772695">
          <w:marLeft w:val="446"/>
          <w:marRight w:val="0"/>
          <w:marTop w:val="0"/>
          <w:marBottom w:val="0"/>
          <w:divBdr>
            <w:top w:val="none" w:sz="0" w:space="0" w:color="auto"/>
            <w:left w:val="none" w:sz="0" w:space="0" w:color="auto"/>
            <w:bottom w:val="none" w:sz="0" w:space="0" w:color="auto"/>
            <w:right w:val="none" w:sz="0" w:space="0" w:color="auto"/>
          </w:divBdr>
        </w:div>
      </w:divsChild>
    </w:div>
    <w:div w:id="935211230">
      <w:bodyDiv w:val="1"/>
      <w:marLeft w:val="0"/>
      <w:marRight w:val="0"/>
      <w:marTop w:val="0"/>
      <w:marBottom w:val="0"/>
      <w:divBdr>
        <w:top w:val="none" w:sz="0" w:space="0" w:color="auto"/>
        <w:left w:val="none" w:sz="0" w:space="0" w:color="auto"/>
        <w:bottom w:val="none" w:sz="0" w:space="0" w:color="auto"/>
        <w:right w:val="none" w:sz="0" w:space="0" w:color="auto"/>
      </w:divBdr>
    </w:div>
    <w:div w:id="1304701813">
      <w:bodyDiv w:val="1"/>
      <w:marLeft w:val="0"/>
      <w:marRight w:val="0"/>
      <w:marTop w:val="0"/>
      <w:marBottom w:val="0"/>
      <w:divBdr>
        <w:top w:val="none" w:sz="0" w:space="0" w:color="auto"/>
        <w:left w:val="none" w:sz="0" w:space="0" w:color="auto"/>
        <w:bottom w:val="none" w:sz="0" w:space="0" w:color="auto"/>
        <w:right w:val="none" w:sz="0" w:space="0" w:color="auto"/>
      </w:divBdr>
    </w:div>
    <w:div w:id="1476337062">
      <w:bodyDiv w:val="1"/>
      <w:marLeft w:val="0"/>
      <w:marRight w:val="0"/>
      <w:marTop w:val="0"/>
      <w:marBottom w:val="0"/>
      <w:divBdr>
        <w:top w:val="none" w:sz="0" w:space="0" w:color="auto"/>
        <w:left w:val="none" w:sz="0" w:space="0" w:color="auto"/>
        <w:bottom w:val="none" w:sz="0" w:space="0" w:color="auto"/>
        <w:right w:val="none" w:sz="0" w:space="0" w:color="auto"/>
      </w:divBdr>
      <w:divsChild>
        <w:div w:id="948660323">
          <w:marLeft w:val="360"/>
          <w:marRight w:val="0"/>
          <w:marTop w:val="200"/>
          <w:marBottom w:val="0"/>
          <w:divBdr>
            <w:top w:val="none" w:sz="0" w:space="0" w:color="auto"/>
            <w:left w:val="none" w:sz="0" w:space="0" w:color="auto"/>
            <w:bottom w:val="none" w:sz="0" w:space="0" w:color="auto"/>
            <w:right w:val="none" w:sz="0" w:space="0" w:color="auto"/>
          </w:divBdr>
        </w:div>
      </w:divsChild>
    </w:div>
    <w:div w:id="1531721933">
      <w:bodyDiv w:val="1"/>
      <w:marLeft w:val="0"/>
      <w:marRight w:val="0"/>
      <w:marTop w:val="0"/>
      <w:marBottom w:val="0"/>
      <w:divBdr>
        <w:top w:val="none" w:sz="0" w:space="0" w:color="auto"/>
        <w:left w:val="none" w:sz="0" w:space="0" w:color="auto"/>
        <w:bottom w:val="none" w:sz="0" w:space="0" w:color="auto"/>
        <w:right w:val="none" w:sz="0" w:space="0" w:color="auto"/>
      </w:divBdr>
    </w:div>
    <w:div w:id="1769811208">
      <w:bodyDiv w:val="1"/>
      <w:marLeft w:val="0"/>
      <w:marRight w:val="0"/>
      <w:marTop w:val="0"/>
      <w:marBottom w:val="0"/>
      <w:divBdr>
        <w:top w:val="none" w:sz="0" w:space="0" w:color="auto"/>
        <w:left w:val="none" w:sz="0" w:space="0" w:color="auto"/>
        <w:bottom w:val="none" w:sz="0" w:space="0" w:color="auto"/>
        <w:right w:val="none" w:sz="0" w:space="0" w:color="auto"/>
      </w:divBdr>
      <w:divsChild>
        <w:div w:id="1709599451">
          <w:marLeft w:val="360"/>
          <w:marRight w:val="0"/>
          <w:marTop w:val="200"/>
          <w:marBottom w:val="0"/>
          <w:divBdr>
            <w:top w:val="none" w:sz="0" w:space="0" w:color="auto"/>
            <w:left w:val="none" w:sz="0" w:space="0" w:color="auto"/>
            <w:bottom w:val="none" w:sz="0" w:space="0" w:color="auto"/>
            <w:right w:val="none" w:sz="0" w:space="0" w:color="auto"/>
          </w:divBdr>
        </w:div>
      </w:divsChild>
    </w:div>
    <w:div w:id="1825317780">
      <w:bodyDiv w:val="1"/>
      <w:marLeft w:val="0"/>
      <w:marRight w:val="0"/>
      <w:marTop w:val="0"/>
      <w:marBottom w:val="0"/>
      <w:divBdr>
        <w:top w:val="none" w:sz="0" w:space="0" w:color="auto"/>
        <w:left w:val="none" w:sz="0" w:space="0" w:color="auto"/>
        <w:bottom w:val="none" w:sz="0" w:space="0" w:color="auto"/>
        <w:right w:val="none" w:sz="0" w:space="0" w:color="auto"/>
      </w:divBdr>
    </w:div>
    <w:div w:id="2111393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hrlibrary.umn.edu/svaw/advocacy/modelsessions/causes_effects.PDF"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910D70-4D3B-4101-BD62-ED4877315F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898</Words>
  <Characters>5124</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Carsten Gertz</cp:lastModifiedBy>
  <cp:revision>3</cp:revision>
  <dcterms:created xsi:type="dcterms:W3CDTF">2023-02-19T12:41:00Z</dcterms:created>
  <dcterms:modified xsi:type="dcterms:W3CDTF">2023-03-27T08:54:00Z</dcterms:modified>
</cp:coreProperties>
</file>