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7698" w14:textId="34C2F289" w:rsidR="00CF54EE" w:rsidRPr="002B64A1" w:rsidRDefault="00B8560F">
      <w:pPr>
        <w:jc w:val="center"/>
        <w:rPr>
          <w:sz w:val="28"/>
          <w:szCs w:val="28"/>
          <w:lang w:val="af-ZA"/>
        </w:rPr>
      </w:pPr>
      <w:r w:rsidRPr="002B64A1">
        <w:rPr>
          <w:noProof/>
          <w:sz w:val="28"/>
          <w:szCs w:val="28"/>
          <w:lang w:eastAsia="en-ZA"/>
        </w:rPr>
        <w:drawing>
          <wp:inline distT="0" distB="0" distL="0" distR="0" wp14:anchorId="35DF3B46" wp14:editId="4FF1CD89">
            <wp:extent cx="6553200" cy="965200"/>
            <wp:effectExtent l="0" t="0" r="0" b="6350"/>
            <wp:docPr id="125815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57E7699" w14:textId="34D117C5" w:rsidR="00CF54EE" w:rsidRPr="008B1F40" w:rsidRDefault="00B31EA2">
      <w:pPr>
        <w:jc w:val="cente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GROEPBESPREKING &amp; TERUGVOER</w:t>
      </w:r>
      <w:r w:rsidR="003735B5">
        <w:rPr>
          <w:rFonts w:ascii="Calibri" w:eastAsia="Calibri" w:hAnsi="Calibri" w:cs="Calibri"/>
          <w:b/>
          <w:bCs/>
          <w:sz w:val="28"/>
          <w:szCs w:val="28"/>
          <w:u w:val="single"/>
          <w:lang w:val="af-ZA"/>
        </w:rPr>
        <w:t xml:space="preserve"> MEMO</w:t>
      </w:r>
    </w:p>
    <w:p w14:paraId="757E769A" w14:textId="77777777" w:rsidR="00CF54EE" w:rsidRPr="008B1F40" w:rsidRDefault="00B31EA2">
      <w:pP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 1:</w:t>
      </w:r>
    </w:p>
    <w:p w14:paraId="757E769B" w14:textId="77777777" w:rsidR="00CF54EE" w:rsidRPr="002B64A1" w:rsidRDefault="00CF54EE">
      <w:pPr>
        <w:rPr>
          <w:b/>
          <w:i/>
          <w:sz w:val="28"/>
          <w:szCs w:val="28"/>
          <w:u w:val="single"/>
          <w:lang w:val="af-ZA"/>
        </w:rPr>
      </w:pPr>
    </w:p>
    <w:p w14:paraId="757E769C" w14:textId="3987E407" w:rsidR="00CF54EE" w:rsidRPr="002B64A1" w:rsidRDefault="00B31EA2">
      <w:pPr>
        <w:rPr>
          <w:rFonts w:ascii="Calibri" w:eastAsia="Calibri" w:hAnsi="Calibri" w:cs="Calibri"/>
          <w:bCs/>
          <w:iCs/>
          <w:lang w:val="af-ZA"/>
        </w:rPr>
      </w:pPr>
      <w:r w:rsidRPr="002B64A1">
        <w:rPr>
          <w:rFonts w:ascii="Calibri" w:eastAsia="Calibri" w:hAnsi="Calibri" w:cs="Calibri"/>
          <w:bCs/>
          <w:iCs/>
          <w:lang w:val="af-ZA"/>
        </w:rPr>
        <w:t xml:space="preserve">Lees die volgende artikel en beantwoord dan die vrae wat volg. Jou groep sal </w:t>
      </w:r>
      <w:r w:rsidR="00B8560F" w:rsidRPr="002B64A1">
        <w:rPr>
          <w:rFonts w:ascii="Calibri" w:eastAsia="Calibri" w:hAnsi="Calibri" w:cs="Calibri"/>
          <w:bCs/>
          <w:iCs/>
          <w:lang w:val="af-ZA"/>
        </w:rPr>
        <w:t xml:space="preserve">in ‘n 2 min-aanbieding </w:t>
      </w:r>
      <w:r w:rsidRPr="002B64A1">
        <w:rPr>
          <w:rFonts w:ascii="Calibri" w:eastAsia="Calibri" w:hAnsi="Calibri" w:cs="Calibri"/>
          <w:bCs/>
          <w:iCs/>
          <w:lang w:val="af-ZA"/>
        </w:rPr>
        <w:t xml:space="preserve">'n opsomming van die inhoud wat gedek </w:t>
      </w:r>
      <w:r w:rsidR="00B8560F" w:rsidRPr="002B64A1">
        <w:rPr>
          <w:rFonts w:ascii="Calibri" w:eastAsia="Calibri" w:hAnsi="Calibri" w:cs="Calibri"/>
          <w:bCs/>
          <w:iCs/>
          <w:lang w:val="af-ZA"/>
        </w:rPr>
        <w:t>is</w:t>
      </w:r>
      <w:r w:rsidRPr="002B64A1">
        <w:rPr>
          <w:rFonts w:ascii="Calibri" w:eastAsia="Calibri" w:hAnsi="Calibri" w:cs="Calibri"/>
          <w:bCs/>
          <w:iCs/>
          <w:lang w:val="af-ZA"/>
        </w:rPr>
        <w:t xml:space="preserve"> en j</w:t>
      </w:r>
      <w:r w:rsidR="00B8560F" w:rsidRPr="002B64A1">
        <w:rPr>
          <w:rFonts w:ascii="Calibri" w:eastAsia="Calibri" w:hAnsi="Calibri" w:cs="Calibri"/>
          <w:bCs/>
          <w:iCs/>
          <w:lang w:val="af-ZA"/>
        </w:rPr>
        <w:t>ul</w:t>
      </w:r>
      <w:r w:rsidRPr="002B64A1">
        <w:rPr>
          <w:rFonts w:ascii="Calibri" w:eastAsia="Calibri" w:hAnsi="Calibri" w:cs="Calibri"/>
          <w:bCs/>
          <w:iCs/>
          <w:lang w:val="af-ZA"/>
        </w:rPr>
        <w:t xml:space="preserve"> antwoorde op die vrae </w:t>
      </w:r>
      <w:r w:rsidR="00663F78" w:rsidRPr="002B64A1">
        <w:rPr>
          <w:rFonts w:ascii="Calibri" w:eastAsia="Calibri" w:hAnsi="Calibri" w:cs="Calibri"/>
          <w:bCs/>
          <w:iCs/>
          <w:lang w:val="af-ZA"/>
        </w:rPr>
        <w:t>moet gee</w:t>
      </w:r>
      <w:r w:rsidRPr="002B64A1">
        <w:rPr>
          <w:rFonts w:ascii="Calibri" w:eastAsia="Calibri" w:hAnsi="Calibri" w:cs="Calibri"/>
          <w:bCs/>
          <w:iCs/>
          <w:lang w:val="af-ZA"/>
        </w:rPr>
        <w:t>.</w:t>
      </w:r>
    </w:p>
    <w:p w14:paraId="757E769E" w14:textId="77777777" w:rsidR="00CF54EE" w:rsidRPr="002B64A1" w:rsidRDefault="00CF54EE">
      <w:pPr>
        <w:rPr>
          <w:lang w:val="af-ZA"/>
        </w:rPr>
      </w:pPr>
    </w:p>
    <w:tbl>
      <w:tblPr>
        <w:tblStyle w:val="TableGrid"/>
        <w:tblW w:w="0" w:type="auto"/>
        <w:tblLook w:val="04A0" w:firstRow="1" w:lastRow="0" w:firstColumn="1" w:lastColumn="0" w:noHBand="0" w:noVBand="1"/>
      </w:tblPr>
      <w:tblGrid>
        <w:gridCol w:w="10314"/>
      </w:tblGrid>
      <w:tr w:rsidR="00DA35C7" w:rsidRPr="002B64A1" w14:paraId="008A79DB" w14:textId="77777777" w:rsidTr="00DA35C7">
        <w:tc>
          <w:tcPr>
            <w:tcW w:w="10314" w:type="dxa"/>
          </w:tcPr>
          <w:p w14:paraId="057B4097" w14:textId="631B3252" w:rsidR="00DA35C7" w:rsidRDefault="00DA35C7" w:rsidP="00DA35C7">
            <w:pPr>
              <w:textDirection w:val="btLr"/>
              <w:rPr>
                <w:rFonts w:ascii="Calibri" w:eastAsia="Calibri" w:hAnsi="Calibri" w:cs="Calibri"/>
                <w:b/>
                <w:color w:val="000000"/>
                <w:sz w:val="28"/>
                <w:lang w:val="af-ZA"/>
              </w:rPr>
            </w:pPr>
            <w:r w:rsidRPr="002B64A1">
              <w:rPr>
                <w:rFonts w:ascii="Calibri" w:eastAsia="Calibri" w:hAnsi="Calibri" w:cs="Calibri"/>
                <w:b/>
                <w:color w:val="000000"/>
                <w:sz w:val="28"/>
                <w:lang w:val="af-ZA"/>
              </w:rPr>
              <w:t>Gesondheids</w:t>
            </w:r>
            <w:r w:rsidR="00A93F49">
              <w:rPr>
                <w:rFonts w:ascii="Calibri" w:eastAsia="Calibri" w:hAnsi="Calibri" w:cs="Calibri"/>
                <w:b/>
                <w:color w:val="000000"/>
                <w:sz w:val="28"/>
                <w:lang w:val="af-ZA"/>
              </w:rPr>
              <w:t>risiko’s</w:t>
            </w:r>
            <w:r w:rsidRPr="002B64A1">
              <w:rPr>
                <w:rFonts w:ascii="Calibri" w:eastAsia="Calibri" w:hAnsi="Calibri" w:cs="Calibri"/>
                <w:b/>
                <w:color w:val="000000"/>
                <w:sz w:val="28"/>
                <w:lang w:val="af-ZA"/>
              </w:rPr>
              <w:t xml:space="preserve"> vir LGBTQ-jeug</w:t>
            </w:r>
          </w:p>
          <w:p w14:paraId="0B83369A" w14:textId="77777777" w:rsidR="0003768D" w:rsidRPr="002B64A1" w:rsidRDefault="0003768D" w:rsidP="00DA35C7">
            <w:pPr>
              <w:textDirection w:val="btLr"/>
              <w:rPr>
                <w:lang w:val="af-ZA"/>
              </w:rPr>
            </w:pPr>
          </w:p>
          <w:p w14:paraId="38332FD4" w14:textId="27AB88E5" w:rsidR="00326527" w:rsidRDefault="00353277" w:rsidP="00434542">
            <w:pPr>
              <w:textDirection w:val="btLr"/>
              <w:rPr>
                <w:rFonts w:ascii="Calibri" w:eastAsia="Calibri" w:hAnsi="Calibri" w:cs="Calibri"/>
                <w:color w:val="000000"/>
                <w:lang w:val="af-ZA"/>
              </w:rPr>
            </w:pPr>
            <w:r>
              <w:rPr>
                <w:rFonts w:ascii="Calibri" w:eastAsia="Calibri" w:hAnsi="Calibri" w:cs="Calibri"/>
                <w:color w:val="000000"/>
                <w:lang w:val="af-ZA"/>
              </w:rPr>
              <w:t>Die l</w:t>
            </w:r>
            <w:r w:rsidR="00DA35C7" w:rsidRPr="002B64A1">
              <w:rPr>
                <w:rFonts w:ascii="Calibri" w:eastAsia="Calibri" w:hAnsi="Calibri" w:cs="Calibri"/>
                <w:color w:val="000000"/>
                <w:lang w:val="af-ZA"/>
              </w:rPr>
              <w:t>esbiese, gay, biseksuele, transgender en queer (LGBTQ) jeug is deel van elke gemeenskap,</w:t>
            </w:r>
            <w:r>
              <w:rPr>
                <w:rFonts w:ascii="Calibri" w:eastAsia="Calibri" w:hAnsi="Calibri" w:cs="Calibri"/>
                <w:color w:val="000000"/>
                <w:lang w:val="af-ZA"/>
              </w:rPr>
              <w:t xml:space="preserve"> hul</w:t>
            </w:r>
            <w:r w:rsidR="00DA35C7" w:rsidRPr="002B64A1">
              <w:rPr>
                <w:rFonts w:ascii="Calibri" w:eastAsia="Calibri" w:hAnsi="Calibri" w:cs="Calibri"/>
                <w:color w:val="000000"/>
                <w:lang w:val="af-ZA"/>
              </w:rPr>
              <w:t xml:space="preserve"> kom uit alle</w:t>
            </w:r>
            <w:r>
              <w:rPr>
                <w:rFonts w:ascii="Calibri" w:eastAsia="Calibri" w:hAnsi="Calibri" w:cs="Calibri"/>
                <w:color w:val="000000"/>
                <w:lang w:val="af-ZA"/>
              </w:rPr>
              <w:t xml:space="preserve"> vlakke van die samelewing en verteenwoordig</w:t>
            </w:r>
            <w:r w:rsidR="00DA35C7" w:rsidRPr="002B64A1">
              <w:rPr>
                <w:rFonts w:ascii="Calibri" w:eastAsia="Calibri" w:hAnsi="Calibri" w:cs="Calibri"/>
                <w:color w:val="000000"/>
                <w:lang w:val="af-ZA"/>
              </w:rPr>
              <w:t xml:space="preserve"> elke rasse-, etniese, sosio-ekonomiese en geografiese groep. Terwyl baie LGBTQ-jeugdiges suksesvol van</w:t>
            </w:r>
            <w:r w:rsidR="009251F3">
              <w:rPr>
                <w:rFonts w:ascii="Calibri" w:eastAsia="Calibri" w:hAnsi="Calibri" w:cs="Calibri"/>
                <w:color w:val="000000"/>
                <w:lang w:val="af-ZA"/>
              </w:rPr>
              <w:t xml:space="preserve"> hul</w:t>
            </w:r>
            <w:r w:rsidR="00DA35C7" w:rsidRPr="002B64A1">
              <w:rPr>
                <w:rFonts w:ascii="Calibri" w:eastAsia="Calibri" w:hAnsi="Calibri" w:cs="Calibri"/>
                <w:color w:val="000000"/>
                <w:lang w:val="af-ZA"/>
              </w:rPr>
              <w:t xml:space="preserve"> kinderjare na volwassenheid oorgaan en gesonde en produktiewe volwassenes word, word ander negatief beïnvloed as gevolg van baie faktore</w:t>
            </w:r>
            <w:r w:rsidR="009251F3">
              <w:rPr>
                <w:rFonts w:ascii="Calibri" w:eastAsia="Calibri" w:hAnsi="Calibri" w:cs="Calibri"/>
                <w:color w:val="000000"/>
                <w:lang w:val="af-ZA"/>
              </w:rPr>
              <w:t>.</w:t>
            </w:r>
          </w:p>
          <w:p w14:paraId="164C5E21" w14:textId="77777777" w:rsidR="00326527" w:rsidRDefault="00326527" w:rsidP="00434542">
            <w:pPr>
              <w:textDirection w:val="btLr"/>
              <w:rPr>
                <w:rFonts w:ascii="Calibri" w:eastAsia="Calibri" w:hAnsi="Calibri" w:cs="Calibri"/>
                <w:color w:val="000000"/>
                <w:lang w:val="af-ZA"/>
              </w:rPr>
            </w:pPr>
          </w:p>
          <w:p w14:paraId="619C16FC" w14:textId="77777777" w:rsidR="00DA35C7" w:rsidRDefault="009251F3" w:rsidP="005532B0">
            <w:pPr>
              <w:textDirection w:val="btLr"/>
              <w:rPr>
                <w:rFonts w:ascii="Calibri" w:eastAsia="Calibri" w:hAnsi="Calibri" w:cs="Calibri"/>
                <w:color w:val="000000"/>
                <w:lang w:val="af-ZA"/>
              </w:rPr>
            </w:pPr>
            <w:r>
              <w:rPr>
                <w:rFonts w:ascii="Calibri" w:eastAsia="Calibri" w:hAnsi="Calibri" w:cs="Calibri"/>
                <w:color w:val="000000"/>
                <w:lang w:val="af-ZA"/>
              </w:rPr>
              <w:t>Vir</w:t>
            </w:r>
            <w:r w:rsidR="00DA35C7" w:rsidRPr="002B64A1">
              <w:rPr>
                <w:rFonts w:ascii="Calibri" w:eastAsia="Calibri" w:hAnsi="Calibri" w:cs="Calibri"/>
                <w:color w:val="000000"/>
                <w:lang w:val="af-ZA"/>
              </w:rPr>
              <w:t xml:space="preserve"> </w:t>
            </w:r>
            <w:r w:rsidR="00353277">
              <w:rPr>
                <w:rFonts w:ascii="Calibri" w:eastAsia="Calibri" w:hAnsi="Calibri" w:cs="Calibri"/>
                <w:color w:val="000000"/>
                <w:lang w:val="af-ZA"/>
              </w:rPr>
              <w:t xml:space="preserve">die </w:t>
            </w:r>
            <w:r w:rsidR="00DA35C7" w:rsidRPr="002B64A1">
              <w:rPr>
                <w:rFonts w:ascii="Calibri" w:eastAsia="Calibri" w:hAnsi="Calibri" w:cs="Calibri"/>
                <w:color w:val="000000"/>
                <w:lang w:val="af-ZA"/>
              </w:rPr>
              <w:t>LGBTQ-jeug kan sosiale stigma</w:t>
            </w:r>
            <w:r>
              <w:rPr>
                <w:rFonts w:ascii="Calibri" w:eastAsia="Calibri" w:hAnsi="Calibri" w:cs="Calibri"/>
                <w:color w:val="000000"/>
                <w:lang w:val="af-ZA"/>
              </w:rPr>
              <w:t>s</w:t>
            </w:r>
            <w:r w:rsidR="00DA35C7" w:rsidRPr="002B64A1">
              <w:rPr>
                <w:rFonts w:ascii="Calibri" w:eastAsia="Calibri" w:hAnsi="Calibri" w:cs="Calibri"/>
                <w:color w:val="000000"/>
                <w:lang w:val="af-ZA"/>
              </w:rPr>
              <w:t xml:space="preserve"> oor hul seksuele keuses of identiteite besonder moeilik wees</w:t>
            </w:r>
            <w:r w:rsidR="00353277">
              <w:rPr>
                <w:rFonts w:ascii="Calibri" w:eastAsia="Calibri" w:hAnsi="Calibri" w:cs="Calibri"/>
                <w:color w:val="000000"/>
                <w:lang w:val="af-ZA"/>
              </w:rPr>
              <w:t xml:space="preserve"> om te hanteer</w:t>
            </w:r>
            <w:r w:rsidR="00DA35C7" w:rsidRPr="002B64A1">
              <w:rPr>
                <w:rFonts w:ascii="Calibri" w:eastAsia="Calibri" w:hAnsi="Calibri" w:cs="Calibri"/>
                <w:color w:val="000000"/>
                <w:lang w:val="af-ZA"/>
              </w:rPr>
              <w:t>. Stigma</w:t>
            </w:r>
            <w:r w:rsidR="000F62BA">
              <w:rPr>
                <w:rFonts w:ascii="Calibri" w:eastAsia="Calibri" w:hAnsi="Calibri" w:cs="Calibri"/>
                <w:color w:val="000000"/>
                <w:lang w:val="af-ZA"/>
              </w:rPr>
              <w:t>s</w:t>
            </w:r>
            <w:r w:rsidR="00DA35C7" w:rsidRPr="002B64A1">
              <w:rPr>
                <w:rFonts w:ascii="Calibri" w:eastAsia="Calibri" w:hAnsi="Calibri" w:cs="Calibri"/>
                <w:color w:val="000000"/>
                <w:lang w:val="af-ZA"/>
              </w:rPr>
              <w:t xml:space="preserve"> kom in baie vorme</w:t>
            </w:r>
            <w:r w:rsidR="00434542">
              <w:rPr>
                <w:rFonts w:ascii="Calibri" w:eastAsia="Calibri" w:hAnsi="Calibri" w:cs="Calibri"/>
                <w:color w:val="000000"/>
                <w:lang w:val="af-ZA"/>
              </w:rPr>
              <w:t xml:space="preserve"> voor</w:t>
            </w:r>
            <w:r w:rsidR="00DA35C7" w:rsidRPr="002B64A1">
              <w:rPr>
                <w:rFonts w:ascii="Calibri" w:eastAsia="Calibri" w:hAnsi="Calibri" w:cs="Calibri"/>
                <w:color w:val="000000"/>
                <w:lang w:val="af-ZA"/>
              </w:rPr>
              <w:t>, soos diskriminasie, teistering, gesinsafkeuring, sosiale verwerping en geweld</w:t>
            </w:r>
            <w:r w:rsidR="00434542">
              <w:rPr>
                <w:rFonts w:ascii="Calibri" w:eastAsia="Calibri" w:hAnsi="Calibri" w:cs="Calibri"/>
                <w:color w:val="000000"/>
                <w:lang w:val="af-ZA"/>
              </w:rPr>
              <w:t>.</w:t>
            </w:r>
            <w:r w:rsidR="00DA35C7" w:rsidRPr="002B64A1">
              <w:rPr>
                <w:rFonts w:ascii="Calibri" w:eastAsia="Calibri" w:hAnsi="Calibri" w:cs="Calibri"/>
                <w:color w:val="000000"/>
                <w:lang w:val="af-ZA"/>
              </w:rPr>
              <w:t xml:space="preserve"> Dit plaas</w:t>
            </w:r>
            <w:r w:rsidR="00353277">
              <w:rPr>
                <w:rFonts w:ascii="Calibri" w:eastAsia="Calibri" w:hAnsi="Calibri" w:cs="Calibri"/>
                <w:color w:val="000000"/>
                <w:lang w:val="af-ZA"/>
              </w:rPr>
              <w:t xml:space="preserve"> die</w:t>
            </w:r>
            <w:r w:rsidR="00DA35C7" w:rsidRPr="002B64A1">
              <w:rPr>
                <w:rFonts w:ascii="Calibri" w:eastAsia="Calibri" w:hAnsi="Calibri" w:cs="Calibri"/>
                <w:color w:val="000000"/>
                <w:lang w:val="af-ZA"/>
              </w:rPr>
              <w:t xml:space="preserve"> LGBTQ-jeug</w:t>
            </w:r>
            <w:r w:rsidR="00210E8F">
              <w:rPr>
                <w:rFonts w:ascii="Calibri" w:eastAsia="Calibri" w:hAnsi="Calibri" w:cs="Calibri"/>
                <w:color w:val="000000"/>
                <w:lang w:val="af-ZA"/>
              </w:rPr>
              <w:t xml:space="preserve"> op</w:t>
            </w:r>
            <w:r w:rsidR="00DA35C7" w:rsidRPr="002B64A1">
              <w:rPr>
                <w:rFonts w:ascii="Calibri" w:eastAsia="Calibri" w:hAnsi="Calibri" w:cs="Calibri"/>
                <w:color w:val="000000"/>
                <w:lang w:val="af-ZA"/>
              </w:rPr>
              <w:t xml:space="preserve"> 'n </w:t>
            </w:r>
            <w:r w:rsidR="00FE0F9F">
              <w:rPr>
                <w:rFonts w:ascii="Calibri" w:eastAsia="Calibri" w:hAnsi="Calibri" w:cs="Calibri"/>
                <w:color w:val="000000"/>
                <w:lang w:val="af-ZA"/>
              </w:rPr>
              <w:t xml:space="preserve">hoër </w:t>
            </w:r>
            <w:r w:rsidR="00DA35C7" w:rsidRPr="002B64A1">
              <w:rPr>
                <w:rFonts w:ascii="Calibri" w:eastAsia="Calibri" w:hAnsi="Calibri" w:cs="Calibri"/>
                <w:color w:val="000000"/>
                <w:lang w:val="af-ZA"/>
              </w:rPr>
              <w:t>risiko vir sekere negatiewe gesondheidsuitkomste. Byvoorbeeld, jong gay</w:t>
            </w:r>
            <w:r w:rsidR="00353277">
              <w:rPr>
                <w:rFonts w:ascii="Calibri" w:eastAsia="Calibri" w:hAnsi="Calibri" w:cs="Calibri"/>
                <w:color w:val="000000"/>
                <w:lang w:val="af-ZA"/>
              </w:rPr>
              <w:t>-</w:t>
            </w:r>
            <w:r w:rsidR="00DA35C7" w:rsidRPr="002B64A1">
              <w:rPr>
                <w:rFonts w:ascii="Calibri" w:eastAsia="Calibri" w:hAnsi="Calibri" w:cs="Calibri"/>
                <w:color w:val="000000"/>
                <w:lang w:val="af-ZA"/>
              </w:rPr>
              <w:t xml:space="preserve"> en biseksuele mans het hoë vlakke van MIV, sifilis en ander seksueel oordraagbare </w:t>
            </w:r>
            <w:r w:rsidR="009E060D">
              <w:rPr>
                <w:rFonts w:ascii="Calibri" w:eastAsia="Calibri" w:hAnsi="Calibri" w:cs="Calibri"/>
                <w:color w:val="000000"/>
                <w:lang w:val="af-ZA"/>
              </w:rPr>
              <w:t>infeksies</w:t>
            </w:r>
            <w:r w:rsidR="00DA35C7" w:rsidRPr="002B64A1">
              <w:rPr>
                <w:rFonts w:ascii="Calibri" w:eastAsia="Calibri" w:hAnsi="Calibri" w:cs="Calibri"/>
                <w:color w:val="000000"/>
                <w:lang w:val="af-ZA"/>
              </w:rPr>
              <w:t xml:space="preserve"> (SO</w:t>
            </w:r>
            <w:r w:rsidR="009E060D">
              <w:rPr>
                <w:rFonts w:ascii="Calibri" w:eastAsia="Calibri" w:hAnsi="Calibri" w:cs="Calibri"/>
                <w:color w:val="000000"/>
                <w:lang w:val="af-ZA"/>
              </w:rPr>
              <w:t>I</w:t>
            </w:r>
            <w:r w:rsidR="00353277">
              <w:rPr>
                <w:rFonts w:ascii="Calibri" w:eastAsia="Calibri" w:hAnsi="Calibri" w:cs="Calibri"/>
                <w:color w:val="000000"/>
                <w:lang w:val="af-ZA"/>
              </w:rPr>
              <w:t>'e) terwyl</w:t>
            </w:r>
            <w:r w:rsidR="00DA35C7" w:rsidRPr="002B64A1">
              <w:rPr>
                <w:rFonts w:ascii="Calibri" w:eastAsia="Calibri" w:hAnsi="Calibri" w:cs="Calibri"/>
                <w:color w:val="000000"/>
                <w:lang w:val="af-ZA"/>
              </w:rPr>
              <w:t xml:space="preserve"> lesbiese</w:t>
            </w:r>
            <w:r w:rsidR="007524E7">
              <w:rPr>
                <w:rFonts w:ascii="Calibri" w:eastAsia="Calibri" w:hAnsi="Calibri" w:cs="Calibri"/>
                <w:color w:val="000000"/>
                <w:lang w:val="af-ZA"/>
              </w:rPr>
              <w:t>-</w:t>
            </w:r>
            <w:r w:rsidR="00DA35C7" w:rsidRPr="002B64A1">
              <w:rPr>
                <w:rFonts w:ascii="Calibri" w:eastAsia="Calibri" w:hAnsi="Calibri" w:cs="Calibri"/>
                <w:color w:val="000000"/>
                <w:lang w:val="af-ZA"/>
              </w:rPr>
              <w:t xml:space="preserve"> en biseksuele</w:t>
            </w:r>
            <w:r w:rsidR="00353277" w:rsidRPr="002B64A1">
              <w:rPr>
                <w:rFonts w:ascii="Calibri" w:eastAsia="Calibri" w:hAnsi="Calibri" w:cs="Calibri"/>
                <w:color w:val="000000"/>
                <w:lang w:val="af-ZA"/>
              </w:rPr>
              <w:t xml:space="preserve"> adolessente</w:t>
            </w:r>
            <w:r w:rsidR="00DA35C7" w:rsidRPr="002B64A1">
              <w:rPr>
                <w:rFonts w:ascii="Calibri" w:eastAsia="Calibri" w:hAnsi="Calibri" w:cs="Calibri"/>
                <w:color w:val="000000"/>
                <w:lang w:val="af-ZA"/>
              </w:rPr>
              <w:t xml:space="preserve"> meer geneig </w:t>
            </w:r>
            <w:r w:rsidR="0045498C" w:rsidRPr="002B64A1">
              <w:rPr>
                <w:rFonts w:ascii="Calibri" w:eastAsia="Calibri" w:hAnsi="Calibri" w:cs="Calibri"/>
                <w:color w:val="000000"/>
                <w:lang w:val="af-ZA"/>
              </w:rPr>
              <w:t>as hul heteroseksuele eweknieë</w:t>
            </w:r>
            <w:r w:rsidR="0045498C">
              <w:rPr>
                <w:rFonts w:ascii="Calibri" w:eastAsia="Calibri" w:hAnsi="Calibri" w:cs="Calibri"/>
                <w:color w:val="000000"/>
                <w:lang w:val="af-ZA"/>
              </w:rPr>
              <w:t xml:space="preserve"> </w:t>
            </w:r>
            <w:r w:rsidR="005532B0">
              <w:rPr>
                <w:rFonts w:ascii="Calibri" w:eastAsia="Calibri" w:hAnsi="Calibri" w:cs="Calibri"/>
                <w:color w:val="000000"/>
                <w:lang w:val="af-ZA"/>
              </w:rPr>
              <w:t xml:space="preserve">is </w:t>
            </w:r>
            <w:r w:rsidR="00DA35C7" w:rsidRPr="002B64A1">
              <w:rPr>
                <w:rFonts w:ascii="Calibri" w:eastAsia="Calibri" w:hAnsi="Calibri" w:cs="Calibri"/>
                <w:color w:val="000000"/>
                <w:lang w:val="af-ZA"/>
              </w:rPr>
              <w:t xml:space="preserve">om </w:t>
            </w:r>
            <w:r w:rsidR="0009765B">
              <w:rPr>
                <w:rFonts w:ascii="Calibri" w:eastAsia="Calibri" w:hAnsi="Calibri" w:cs="Calibri"/>
                <w:color w:val="000000"/>
                <w:lang w:val="af-ZA"/>
              </w:rPr>
              <w:t>vo</w:t>
            </w:r>
            <w:r w:rsidR="0045498C">
              <w:rPr>
                <w:rFonts w:ascii="Calibri" w:eastAsia="Calibri" w:hAnsi="Calibri" w:cs="Calibri"/>
                <w:color w:val="000000"/>
                <w:lang w:val="af-ZA"/>
              </w:rPr>
              <w:t>oorheen ‘n</w:t>
            </w:r>
            <w:r w:rsidR="00DA35C7" w:rsidRPr="002B64A1">
              <w:rPr>
                <w:rFonts w:ascii="Calibri" w:eastAsia="Calibri" w:hAnsi="Calibri" w:cs="Calibri"/>
                <w:color w:val="000000"/>
                <w:lang w:val="af-ZA"/>
              </w:rPr>
              <w:t xml:space="preserve"> swanger</w:t>
            </w:r>
            <w:r w:rsidR="0045498C">
              <w:rPr>
                <w:rFonts w:ascii="Calibri" w:eastAsia="Calibri" w:hAnsi="Calibri" w:cs="Calibri"/>
                <w:color w:val="000000"/>
                <w:lang w:val="af-ZA"/>
              </w:rPr>
              <w:t>skap</w:t>
            </w:r>
            <w:r w:rsidR="00DA35C7" w:rsidRPr="002B64A1">
              <w:rPr>
                <w:rFonts w:ascii="Calibri" w:eastAsia="Calibri" w:hAnsi="Calibri" w:cs="Calibri"/>
                <w:color w:val="000000"/>
                <w:lang w:val="af-ZA"/>
              </w:rPr>
              <w:t xml:space="preserve"> te </w:t>
            </w:r>
            <w:r w:rsidR="0045498C">
              <w:rPr>
                <w:rFonts w:ascii="Calibri" w:eastAsia="Calibri" w:hAnsi="Calibri" w:cs="Calibri"/>
                <w:color w:val="000000"/>
                <w:lang w:val="af-ZA"/>
              </w:rPr>
              <w:t>gehad</w:t>
            </w:r>
            <w:r w:rsidR="00DA35C7" w:rsidRPr="002B64A1">
              <w:rPr>
                <w:rFonts w:ascii="Calibri" w:eastAsia="Calibri" w:hAnsi="Calibri" w:cs="Calibri"/>
                <w:color w:val="000000"/>
                <w:lang w:val="af-ZA"/>
              </w:rPr>
              <w:t xml:space="preserve"> </w:t>
            </w:r>
            <w:r w:rsidR="005532B0">
              <w:rPr>
                <w:rFonts w:ascii="Calibri" w:eastAsia="Calibri" w:hAnsi="Calibri" w:cs="Calibri"/>
                <w:color w:val="000000"/>
                <w:lang w:val="af-ZA"/>
              </w:rPr>
              <w:t xml:space="preserve">het. Die </w:t>
            </w:r>
            <w:r w:rsidR="00DA35C7" w:rsidRPr="002B64A1">
              <w:rPr>
                <w:rFonts w:ascii="Calibri" w:eastAsia="Calibri" w:hAnsi="Calibri" w:cs="Calibri"/>
                <w:color w:val="000000"/>
                <w:lang w:val="af-ZA"/>
              </w:rPr>
              <w:t>transgender jeugdiges is meer geneig om selfmoord te probeer pleeg as hul cisgender-eweknieë.</w:t>
            </w:r>
          </w:p>
          <w:p w14:paraId="4B1EE50C" w14:textId="77777777" w:rsidR="00E311AC" w:rsidRDefault="00E311AC" w:rsidP="005532B0">
            <w:pPr>
              <w:textDirection w:val="btLr"/>
              <w:rPr>
                <w:rFonts w:ascii="Calibri" w:eastAsia="Calibri" w:hAnsi="Calibri" w:cs="Calibri"/>
                <w:color w:val="000000"/>
                <w:lang w:val="af-ZA"/>
              </w:rPr>
            </w:pPr>
          </w:p>
          <w:p w14:paraId="438B381C" w14:textId="4EF469B4" w:rsidR="00E311AC" w:rsidRDefault="00E311AC" w:rsidP="00E311AC">
            <w:pPr>
              <w:jc w:val="right"/>
              <w:textDirection w:val="btLr"/>
              <w:rPr>
                <w:rFonts w:ascii="Calibri" w:eastAsia="Calibri" w:hAnsi="Calibri" w:cs="Calibri"/>
                <w:color w:val="000000"/>
                <w:lang w:val="af-ZA"/>
              </w:rPr>
            </w:pPr>
            <w:r w:rsidRPr="00657AFD">
              <w:rPr>
                <w:rFonts w:ascii="Calibri" w:eastAsia="Calibri" w:hAnsi="Calibri" w:cs="Calibri"/>
                <w:i/>
                <w:iCs/>
                <w:sz w:val="20"/>
                <w:szCs w:val="20"/>
              </w:rPr>
              <w:t>[</w:t>
            </w:r>
            <w:proofErr w:type="spellStart"/>
            <w:r w:rsidRPr="00657AFD">
              <w:rPr>
                <w:rFonts w:ascii="Calibri" w:eastAsia="Calibri" w:hAnsi="Calibri" w:cs="Calibri"/>
                <w:i/>
                <w:iCs/>
                <w:sz w:val="20"/>
                <w:szCs w:val="20"/>
              </w:rPr>
              <w:t>Verwerk</w:t>
            </w:r>
            <w:proofErr w:type="spellEnd"/>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vanaf</w:t>
            </w:r>
            <w:proofErr w:type="spellEnd"/>
            <w:r w:rsidRPr="00657AFD">
              <w:rPr>
                <w:rFonts w:ascii="Calibri" w:eastAsia="Calibri" w:hAnsi="Calibri" w:cs="Calibri"/>
                <w:i/>
                <w:iCs/>
                <w:sz w:val="20"/>
                <w:szCs w:val="20"/>
              </w:rPr>
              <w:t xml:space="preserve">: </w:t>
            </w:r>
            <w:hyperlink r:id="rId9" w:history="1">
              <w:r w:rsidRPr="00657AFD">
                <w:rPr>
                  <w:rStyle w:val="Hyperlink"/>
                  <w:rFonts w:asciiTheme="minorHAnsi" w:hAnsiTheme="minorHAnsi" w:cstheme="minorHAnsi"/>
                  <w:i/>
                  <w:iCs/>
                  <w:sz w:val="18"/>
                  <w:szCs w:val="18"/>
                </w:rPr>
                <w:t>https://www.cdc.gov/healthyyouth/disparities/health-considerations-lgbtq-youth.htm</w:t>
              </w:r>
            </w:hyperlink>
            <w:r w:rsidRPr="00657AFD">
              <w:rPr>
                <w:rFonts w:asciiTheme="minorHAnsi" w:eastAsia="Calibri" w:hAnsiTheme="minorHAnsi" w:cstheme="minorHAnsi"/>
                <w:i/>
                <w:iCs/>
                <w:sz w:val="18"/>
                <w:szCs w:val="18"/>
              </w:rPr>
              <w:t>,</w:t>
            </w:r>
            <w:r w:rsidRPr="00657AFD">
              <w:rPr>
                <w:rFonts w:asciiTheme="minorHAnsi" w:eastAsia="Calibri" w:hAnsiTheme="minorHAnsi" w:cstheme="minorHAnsi"/>
                <w:i/>
                <w:iCs/>
                <w:sz w:val="18"/>
                <w:szCs w:val="18"/>
              </w:rPr>
              <w:br/>
            </w:r>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Toegangsdatum</w:t>
            </w:r>
            <w:proofErr w:type="spellEnd"/>
            <w:r w:rsidRPr="00657AFD">
              <w:rPr>
                <w:rFonts w:ascii="Calibri" w:eastAsia="Calibri" w:hAnsi="Calibri" w:cs="Calibri"/>
                <w:i/>
                <w:iCs/>
                <w:sz w:val="20"/>
                <w:szCs w:val="20"/>
              </w:rPr>
              <w:t>: 6 Junie 2023]</w:t>
            </w:r>
          </w:p>
          <w:p w14:paraId="6DEB8CEE" w14:textId="1ADA556B" w:rsidR="00E311AC" w:rsidRPr="002B64A1" w:rsidRDefault="00E311AC" w:rsidP="005532B0">
            <w:pPr>
              <w:textDirection w:val="btLr"/>
              <w:rPr>
                <w:lang w:val="af-ZA"/>
              </w:rPr>
            </w:pPr>
          </w:p>
        </w:tc>
      </w:tr>
    </w:tbl>
    <w:p w14:paraId="7972E63B" w14:textId="77777777" w:rsidR="00DA35C7" w:rsidRPr="002B64A1" w:rsidRDefault="00DA35C7">
      <w:pPr>
        <w:rPr>
          <w:lang w:val="af-ZA"/>
        </w:rPr>
      </w:pPr>
    </w:p>
    <w:p w14:paraId="757E769F" w14:textId="77777777" w:rsidR="00CF54EE" w:rsidRPr="003735B5" w:rsidRDefault="00B31EA2">
      <w:pPr>
        <w:numPr>
          <w:ilvl w:val="0"/>
          <w:numId w:val="3"/>
        </w:numPr>
        <w:pBdr>
          <w:top w:val="nil"/>
          <w:left w:val="nil"/>
          <w:bottom w:val="nil"/>
          <w:right w:val="nil"/>
          <w:between w:val="nil"/>
        </w:pBdr>
        <w:spacing w:line="259" w:lineRule="auto"/>
        <w:rPr>
          <w:rFonts w:ascii="Calibri" w:eastAsia="Calibri" w:hAnsi="Calibri" w:cs="Calibri"/>
          <w:lang w:val="af-ZA"/>
        </w:rPr>
      </w:pPr>
      <w:r w:rsidRPr="002B64A1">
        <w:rPr>
          <w:rFonts w:ascii="Calibri" w:eastAsia="Roboto" w:hAnsi="Calibri" w:cs="Calibri"/>
          <w:lang w:val="af-ZA"/>
        </w:rPr>
        <w:t xml:space="preserve">Noem TWEE gesondheidsrisiko's vir die </w:t>
      </w:r>
      <w:proofErr w:type="spellStart"/>
      <w:r w:rsidRPr="002B64A1">
        <w:rPr>
          <w:rFonts w:ascii="Calibri" w:eastAsia="Roboto" w:hAnsi="Calibri" w:cs="Calibri"/>
          <w:lang w:val="af-ZA"/>
        </w:rPr>
        <w:t>LGBTQI</w:t>
      </w:r>
      <w:proofErr w:type="spellEnd"/>
      <w:r w:rsidRPr="002B64A1">
        <w:rPr>
          <w:rFonts w:ascii="Calibri" w:eastAsia="Roboto" w:hAnsi="Calibri" w:cs="Calibri"/>
          <w:lang w:val="af-ZA"/>
        </w:rPr>
        <w:t>+-gemeenskap.</w:t>
      </w:r>
    </w:p>
    <w:p w14:paraId="43481360" w14:textId="2B458657" w:rsidR="003735B5" w:rsidRPr="00E03F79" w:rsidRDefault="003735B5" w:rsidP="00E03F79">
      <w:pPr>
        <w:numPr>
          <w:ilvl w:val="0"/>
          <w:numId w:val="8"/>
        </w:numPr>
        <w:pBdr>
          <w:top w:val="nil"/>
          <w:left w:val="nil"/>
          <w:bottom w:val="nil"/>
          <w:right w:val="nil"/>
          <w:between w:val="nil"/>
        </w:pBdr>
        <w:spacing w:after="160" w:line="259" w:lineRule="auto"/>
        <w:rPr>
          <w:rFonts w:ascii="Calibri" w:eastAsia="Calibri" w:hAnsi="Calibri" w:cs="Calibri"/>
          <w:b/>
          <w:highlight w:val="yellow"/>
        </w:rPr>
      </w:pPr>
      <w:r w:rsidRPr="008F36BA">
        <w:rPr>
          <w:rFonts w:ascii="Calibri" w:eastAsia="Calibri" w:hAnsi="Calibri" w:cs="Calibri"/>
          <w:b/>
          <w:highlight w:val="yellow"/>
        </w:rPr>
        <w:t xml:space="preserve">As </w:t>
      </w:r>
      <w:proofErr w:type="spellStart"/>
      <w:r w:rsidRPr="008F36BA">
        <w:rPr>
          <w:rFonts w:ascii="Calibri" w:eastAsia="Calibri" w:hAnsi="Calibri" w:cs="Calibri"/>
          <w:b/>
          <w:highlight w:val="yellow"/>
        </w:rPr>
        <w:t>gevolg</w:t>
      </w:r>
      <w:proofErr w:type="spellEnd"/>
      <w:r w:rsidRPr="008F36BA">
        <w:rPr>
          <w:rFonts w:ascii="Calibri" w:eastAsia="Calibri" w:hAnsi="Calibri" w:cs="Calibri"/>
          <w:b/>
          <w:highlight w:val="yellow"/>
        </w:rPr>
        <w:t xml:space="preserve"> van die stigma </w:t>
      </w:r>
      <w:proofErr w:type="spellStart"/>
      <w:r w:rsidRPr="008F36BA">
        <w:rPr>
          <w:rFonts w:ascii="Calibri" w:eastAsia="Calibri" w:hAnsi="Calibri" w:cs="Calibri"/>
          <w:b/>
          <w:highlight w:val="yellow"/>
        </w:rPr>
        <w:t>verbonde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sosiale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keuses</w:t>
      </w:r>
      <w:proofErr w:type="spellEnd"/>
      <w:r w:rsidRPr="008F36BA">
        <w:rPr>
          <w:rFonts w:ascii="Calibri" w:eastAsia="Calibri" w:hAnsi="Calibri" w:cs="Calibri"/>
          <w:b/>
          <w:highlight w:val="yellow"/>
        </w:rPr>
        <w:t xml:space="preserve">, loop </w:t>
      </w:r>
      <w:proofErr w:type="spellStart"/>
      <w:r w:rsidRPr="008F36BA">
        <w:rPr>
          <w:rFonts w:ascii="Calibri" w:eastAsia="Calibri" w:hAnsi="Calibri" w:cs="Calibri"/>
          <w:b/>
          <w:highlight w:val="yellow"/>
        </w:rPr>
        <w:t>jong</w:t>
      </w:r>
      <w:proofErr w:type="spellEnd"/>
      <w:r w:rsidRPr="008F36BA">
        <w:rPr>
          <w:rFonts w:ascii="Calibri" w:eastAsia="Calibri" w:hAnsi="Calibri" w:cs="Calibri"/>
          <w:b/>
          <w:highlight w:val="yellow"/>
        </w:rPr>
        <w:t xml:space="preserve"> gay of </w:t>
      </w:r>
      <w:proofErr w:type="spellStart"/>
      <w:r w:rsidRPr="008F36BA">
        <w:rPr>
          <w:rFonts w:ascii="Calibri" w:eastAsia="Calibri" w:hAnsi="Calibri" w:cs="Calibri"/>
          <w:b/>
          <w:highlight w:val="yellow"/>
        </w:rPr>
        <w:t>biseksuele</w:t>
      </w:r>
      <w:proofErr w:type="spellEnd"/>
      <w:r w:rsidRPr="008F36BA">
        <w:rPr>
          <w:rFonts w:ascii="Calibri" w:eastAsia="Calibri" w:hAnsi="Calibri" w:cs="Calibri"/>
          <w:b/>
          <w:highlight w:val="yellow"/>
        </w:rPr>
        <w:t xml:space="preserve"> mans 'n </w:t>
      </w:r>
      <w:proofErr w:type="spellStart"/>
      <w:r w:rsidRPr="008F36BA">
        <w:rPr>
          <w:rFonts w:ascii="Calibri" w:eastAsia="Calibri" w:hAnsi="Calibri" w:cs="Calibri"/>
          <w:b/>
          <w:highlight w:val="yellow"/>
        </w:rPr>
        <w:t>groter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risiko</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vir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seksueel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oordraagbare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siektes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lesbiese</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biseksuele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vroue</w:t>
      </w:r>
      <w:proofErr w:type="spellEnd"/>
      <w:r w:rsidRPr="008F36BA">
        <w:rPr>
          <w:rFonts w:ascii="Calibri" w:eastAsia="Calibri" w:hAnsi="Calibri" w:cs="Calibri"/>
          <w:b/>
          <w:highlight w:val="yellow"/>
        </w:rPr>
        <w:t xml:space="preserve"> het 'n </w:t>
      </w:r>
      <w:proofErr w:type="spellStart"/>
      <w:r w:rsidRPr="008F36BA">
        <w:rPr>
          <w:rFonts w:ascii="Calibri" w:eastAsia="Calibri" w:hAnsi="Calibri" w:cs="Calibri"/>
          <w:b/>
          <w:highlight w:val="yellow"/>
        </w:rPr>
        <w:t>hoër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swangerskapskoers</w:t>
      </w:r>
      <w:proofErr w:type="spellEnd"/>
      <w:r w:rsidRPr="008F36BA">
        <w:rPr>
          <w:rFonts w:ascii="Calibri" w:eastAsia="Calibri" w:hAnsi="Calibri" w:cs="Calibri"/>
          <w:b/>
          <w:highlight w:val="yellow"/>
        </w:rPr>
        <w:t xml:space="preserve">. Transgender </w:t>
      </w:r>
      <w:proofErr w:type="spellStart"/>
      <w:r w:rsidRPr="008F36BA">
        <w:rPr>
          <w:rFonts w:ascii="Calibri" w:eastAsia="Calibri" w:hAnsi="Calibri" w:cs="Calibri"/>
          <w:b/>
          <w:highlight w:val="yellow"/>
        </w:rPr>
        <w:t>jeugdiges</w:t>
      </w:r>
      <w:proofErr w:type="spellEnd"/>
      <w:r w:rsidRPr="008F36BA">
        <w:rPr>
          <w:rFonts w:ascii="Calibri" w:eastAsia="Calibri" w:hAnsi="Calibri" w:cs="Calibri"/>
          <w:b/>
          <w:highlight w:val="yellow"/>
        </w:rPr>
        <w:t xml:space="preserve"> het </w:t>
      </w:r>
      <w:proofErr w:type="spellStart"/>
      <w:r w:rsidRPr="008F36BA">
        <w:rPr>
          <w:rFonts w:ascii="Calibri" w:eastAsia="Calibri" w:hAnsi="Calibri" w:cs="Calibri"/>
          <w:b/>
          <w:highlight w:val="yellow"/>
        </w:rPr>
        <w:t>hoër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selfmoordsyfers</w:t>
      </w:r>
      <w:proofErr w:type="spellEnd"/>
      <w:r w:rsidRPr="008F36BA">
        <w:rPr>
          <w:rFonts w:ascii="Calibri" w:eastAsia="Calibri" w:hAnsi="Calibri" w:cs="Calibri"/>
          <w:b/>
          <w:highlight w:val="yellow"/>
        </w:rPr>
        <w:t xml:space="preserve">. </w:t>
      </w:r>
    </w:p>
    <w:p w14:paraId="757E76A0" w14:textId="77777777" w:rsidR="00CF54EE" w:rsidRDefault="00B31EA2">
      <w:pPr>
        <w:numPr>
          <w:ilvl w:val="0"/>
          <w:numId w:val="3"/>
        </w:numPr>
        <w:pBdr>
          <w:top w:val="nil"/>
          <w:left w:val="nil"/>
          <w:bottom w:val="nil"/>
          <w:right w:val="nil"/>
          <w:between w:val="nil"/>
        </w:pBdr>
        <w:spacing w:line="259" w:lineRule="auto"/>
        <w:rPr>
          <w:rFonts w:ascii="Calibri" w:eastAsia="Calibri" w:hAnsi="Calibri" w:cs="Calibri"/>
          <w:lang w:val="af-ZA"/>
        </w:rPr>
      </w:pPr>
      <w:r w:rsidRPr="002B64A1">
        <w:rPr>
          <w:rFonts w:ascii="Calibri" w:eastAsia="Calibri" w:hAnsi="Calibri" w:cs="Calibri"/>
          <w:lang w:val="af-ZA"/>
        </w:rPr>
        <w:t>Hoe kan meer verdraagsaamheid van die gemeenskap, familie en eweknieë die kans op hierdie gesondheidsrisiko's verminder?</w:t>
      </w:r>
    </w:p>
    <w:p w14:paraId="699E93D5" w14:textId="4377693A" w:rsidR="001612FC" w:rsidRPr="008F36BA" w:rsidRDefault="001612FC" w:rsidP="001612FC">
      <w:pPr>
        <w:numPr>
          <w:ilvl w:val="0"/>
          <w:numId w:val="8"/>
        </w:numPr>
        <w:pBdr>
          <w:top w:val="nil"/>
          <w:left w:val="nil"/>
          <w:bottom w:val="nil"/>
          <w:right w:val="nil"/>
          <w:between w:val="nil"/>
        </w:pBdr>
        <w:spacing w:after="160" w:line="259" w:lineRule="auto"/>
        <w:rPr>
          <w:rFonts w:ascii="Calibri" w:eastAsia="Calibri" w:hAnsi="Calibri" w:cs="Calibri"/>
          <w:b/>
          <w:highlight w:val="yellow"/>
        </w:rPr>
      </w:pP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wat met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seksuele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identiteit</w:t>
      </w:r>
      <w:proofErr w:type="spellEnd"/>
      <w:r w:rsidRPr="008F36BA">
        <w:rPr>
          <w:rFonts w:ascii="Calibri" w:eastAsia="Calibri" w:hAnsi="Calibri" w:cs="Calibri"/>
          <w:b/>
          <w:highlight w:val="yellow"/>
        </w:rPr>
        <w:t xml:space="preserve"> </w:t>
      </w:r>
      <w:proofErr w:type="spellStart"/>
      <w:r w:rsidR="00DB21AE" w:rsidRPr="008F36BA">
        <w:rPr>
          <w:rFonts w:ascii="Calibri" w:eastAsia="Calibri" w:hAnsi="Calibri" w:cs="Calibri"/>
          <w:b/>
          <w:highlight w:val="yellow"/>
        </w:rPr>
        <w:t>sukkel</w:t>
      </w:r>
      <w:proofErr w:type="spellEnd"/>
      <w:r w:rsidR="00DB21AE">
        <w:rPr>
          <w:rFonts w:ascii="Calibri" w:eastAsia="Calibri" w:hAnsi="Calibri" w:cs="Calibri"/>
          <w:b/>
          <w:highlight w:val="yellow"/>
        </w:rPr>
        <w:t xml:space="preserve">, </w:t>
      </w:r>
      <w:proofErr w:type="spellStart"/>
      <w:r w:rsidRPr="008F36BA">
        <w:rPr>
          <w:rFonts w:ascii="Calibri" w:eastAsia="Calibri" w:hAnsi="Calibri" w:cs="Calibri"/>
          <w:b/>
          <w:highlight w:val="yellow"/>
        </w:rPr>
        <w:t>soek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liefde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bevestiging</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ander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in die </w:t>
      </w:r>
      <w:proofErr w:type="spellStart"/>
      <w:r w:rsidRPr="008F36BA">
        <w:rPr>
          <w:rFonts w:ascii="Calibri" w:eastAsia="Calibri" w:hAnsi="Calibri" w:cs="Calibri"/>
          <w:b/>
          <w:highlight w:val="yellow"/>
        </w:rPr>
        <w:t>vorm</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fisiese</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seksuele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verhoudings</w:t>
      </w:r>
      <w:proofErr w:type="spellEnd"/>
      <w:r w:rsidRPr="008F36BA">
        <w:rPr>
          <w:rFonts w:ascii="Calibri" w:eastAsia="Calibri" w:hAnsi="Calibri" w:cs="Calibri"/>
          <w:b/>
          <w:highlight w:val="yellow"/>
        </w:rPr>
        <w:t xml:space="preserve">. </w:t>
      </w:r>
    </w:p>
    <w:p w14:paraId="0F9099A7" w14:textId="64A0A75E" w:rsidR="001612FC" w:rsidRPr="00E03F79" w:rsidRDefault="001612FC" w:rsidP="00E03F79">
      <w:pPr>
        <w:numPr>
          <w:ilvl w:val="0"/>
          <w:numId w:val="8"/>
        </w:numPr>
        <w:pBdr>
          <w:top w:val="nil"/>
          <w:left w:val="nil"/>
          <w:bottom w:val="nil"/>
          <w:right w:val="nil"/>
          <w:between w:val="nil"/>
        </w:pBdr>
        <w:spacing w:after="160" w:line="259" w:lineRule="auto"/>
        <w:rPr>
          <w:rFonts w:ascii="Calibri" w:eastAsia="Calibri" w:hAnsi="Calibri" w:cs="Calibri"/>
          <w:b/>
          <w:highlight w:val="yellow"/>
        </w:rPr>
      </w:pPr>
      <w:r w:rsidRPr="008F36BA">
        <w:rPr>
          <w:rFonts w:ascii="Calibri" w:eastAsia="Calibri" w:hAnsi="Calibri" w:cs="Calibri"/>
          <w:b/>
          <w:highlight w:val="yellow"/>
        </w:rPr>
        <w:t xml:space="preserve">As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aanvaarding</w:t>
      </w:r>
      <w:proofErr w:type="spellEnd"/>
      <w:r w:rsidRPr="008F36BA">
        <w:rPr>
          <w:rFonts w:ascii="Calibri" w:eastAsia="Calibri" w:hAnsi="Calibri" w:cs="Calibri"/>
          <w:b/>
          <w:highlight w:val="yellow"/>
        </w:rPr>
        <w:t xml:space="preserve"> toon, </w:t>
      </w:r>
      <w:proofErr w:type="spellStart"/>
      <w:r w:rsidRPr="008F36BA">
        <w:rPr>
          <w:rFonts w:ascii="Calibri" w:eastAsia="Calibri" w:hAnsi="Calibri" w:cs="Calibri"/>
          <w:b/>
          <w:highlight w:val="yellow"/>
        </w:rPr>
        <w:t>verminder</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risiko</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hierdie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gedrag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so </w:t>
      </w:r>
      <w:proofErr w:type="spellStart"/>
      <w:r w:rsidRPr="008F36BA">
        <w:rPr>
          <w:rFonts w:ascii="Calibri" w:eastAsia="Calibri" w:hAnsi="Calibri" w:cs="Calibri"/>
          <w:b/>
          <w:highlight w:val="yellow"/>
        </w:rPr>
        <w:t>ook</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kans</w:t>
      </w:r>
      <w:proofErr w:type="spellEnd"/>
      <w:r w:rsidRPr="008F36BA">
        <w:rPr>
          <w:rFonts w:ascii="Calibri" w:eastAsia="Calibri" w:hAnsi="Calibri" w:cs="Calibri"/>
          <w:b/>
          <w:highlight w:val="yellow"/>
        </w:rPr>
        <w:t xml:space="preserve"> op </w:t>
      </w:r>
      <w:proofErr w:type="spellStart"/>
      <w:r w:rsidRPr="008F36BA">
        <w:rPr>
          <w:rFonts w:ascii="Calibri" w:eastAsia="Calibri" w:hAnsi="Calibri" w:cs="Calibri"/>
          <w:b/>
          <w:highlight w:val="yellow"/>
        </w:rPr>
        <w:t>hierdie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gesondheidskwessies</w:t>
      </w:r>
      <w:proofErr w:type="spellEnd"/>
      <w:r w:rsidRPr="008F36BA">
        <w:rPr>
          <w:rFonts w:ascii="Calibri" w:eastAsia="Calibri" w:hAnsi="Calibri" w:cs="Calibri"/>
          <w:b/>
          <w:highlight w:val="yellow"/>
        </w:rPr>
        <w:t xml:space="preserve">. </w:t>
      </w:r>
    </w:p>
    <w:p w14:paraId="757E76A1" w14:textId="083C44F8" w:rsidR="00CF54EE" w:rsidRDefault="00B31EA2">
      <w:pPr>
        <w:numPr>
          <w:ilvl w:val="0"/>
          <w:numId w:val="3"/>
        </w:numPr>
        <w:pBdr>
          <w:top w:val="nil"/>
          <w:left w:val="nil"/>
          <w:bottom w:val="nil"/>
          <w:right w:val="nil"/>
          <w:between w:val="nil"/>
        </w:pBdr>
        <w:spacing w:line="259" w:lineRule="auto"/>
        <w:rPr>
          <w:rFonts w:ascii="Calibri" w:eastAsia="Calibri" w:hAnsi="Calibri" w:cs="Calibri"/>
          <w:lang w:val="af-ZA"/>
        </w:rPr>
      </w:pPr>
      <w:r w:rsidRPr="002B64A1">
        <w:rPr>
          <w:rFonts w:ascii="Calibri" w:eastAsia="Calibri" w:hAnsi="Calibri" w:cs="Calibri"/>
          <w:lang w:val="af-ZA"/>
        </w:rPr>
        <w:t xml:space="preserve">Hoe sal </w:t>
      </w:r>
      <w:r w:rsidR="00AD3645">
        <w:rPr>
          <w:rFonts w:ascii="Calibri" w:eastAsia="Calibri" w:hAnsi="Calibri" w:cs="Calibri"/>
          <w:lang w:val="af-ZA"/>
        </w:rPr>
        <w:t>opvoeding</w:t>
      </w:r>
      <w:r w:rsidRPr="002B64A1">
        <w:rPr>
          <w:rFonts w:ascii="Calibri" w:eastAsia="Calibri" w:hAnsi="Calibri" w:cs="Calibri"/>
          <w:lang w:val="af-ZA"/>
        </w:rPr>
        <w:t xml:space="preserve"> rakende hierdie gesondheidsrisiko's LGBTQI+</w:t>
      </w:r>
      <w:r w:rsidR="00AD3645">
        <w:rPr>
          <w:rFonts w:ascii="Calibri" w:eastAsia="Calibri" w:hAnsi="Calibri" w:cs="Calibri"/>
          <w:lang w:val="af-ZA"/>
        </w:rPr>
        <w:t>-</w:t>
      </w:r>
      <w:r w:rsidRPr="002B64A1">
        <w:rPr>
          <w:rFonts w:ascii="Calibri" w:eastAsia="Calibri" w:hAnsi="Calibri" w:cs="Calibri"/>
          <w:lang w:val="af-ZA"/>
        </w:rPr>
        <w:t xml:space="preserve">tieners bevoordeel? </w:t>
      </w:r>
    </w:p>
    <w:p w14:paraId="581BC9B2" w14:textId="77777777" w:rsidR="00CC36F4" w:rsidRPr="008F36BA" w:rsidRDefault="00CC36F4" w:rsidP="00CC36F4">
      <w:pPr>
        <w:numPr>
          <w:ilvl w:val="0"/>
          <w:numId w:val="8"/>
        </w:numPr>
        <w:pBdr>
          <w:top w:val="nil"/>
          <w:left w:val="nil"/>
          <w:bottom w:val="nil"/>
          <w:right w:val="nil"/>
          <w:between w:val="nil"/>
        </w:pBdr>
        <w:spacing w:after="160" w:line="259" w:lineRule="auto"/>
        <w:rPr>
          <w:rFonts w:ascii="Calibri" w:eastAsia="Calibri" w:hAnsi="Calibri" w:cs="Calibri"/>
          <w:b/>
          <w:highlight w:val="yellow"/>
        </w:rPr>
      </w:pPr>
      <w:r w:rsidRPr="008F36BA">
        <w:rPr>
          <w:rFonts w:ascii="Calibri" w:eastAsia="Calibri" w:hAnsi="Calibri" w:cs="Calibri"/>
          <w:b/>
          <w:highlight w:val="yellow"/>
        </w:rPr>
        <w:t xml:space="preserve">As </w:t>
      </w: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gemaak</w:t>
      </w:r>
      <w:proofErr w:type="spellEnd"/>
      <w:r w:rsidRPr="008F36BA">
        <w:rPr>
          <w:rFonts w:ascii="Calibri" w:eastAsia="Calibri" w:hAnsi="Calibri" w:cs="Calibri"/>
          <w:b/>
          <w:highlight w:val="yellow"/>
        </w:rPr>
        <w:t xml:space="preserve"> word van die </w:t>
      </w:r>
      <w:proofErr w:type="spellStart"/>
      <w:r w:rsidRPr="008F36BA">
        <w:rPr>
          <w:rFonts w:ascii="Calibri" w:eastAsia="Calibri" w:hAnsi="Calibri" w:cs="Calibri"/>
          <w:b/>
          <w:highlight w:val="yellow"/>
        </w:rPr>
        <w:t>gevare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verbonde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risikogedrag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'n </w:t>
      </w:r>
      <w:proofErr w:type="spellStart"/>
      <w:r w:rsidRPr="008F36BA">
        <w:rPr>
          <w:rFonts w:ascii="Calibri" w:eastAsia="Calibri" w:hAnsi="Calibri" w:cs="Calibri"/>
          <w:b/>
          <w:highlight w:val="yellow"/>
        </w:rPr>
        <w:t>afskrikmiddel</w:t>
      </w:r>
      <w:proofErr w:type="spellEnd"/>
      <w:r w:rsidRPr="008F36BA">
        <w:rPr>
          <w:rFonts w:ascii="Calibri" w:eastAsia="Calibri" w:hAnsi="Calibri" w:cs="Calibri"/>
          <w:b/>
          <w:highlight w:val="yellow"/>
        </w:rPr>
        <w:t xml:space="preserve"> wees. </w:t>
      </w:r>
    </w:p>
    <w:p w14:paraId="3D159CBD" w14:textId="4FE6508A" w:rsidR="00CC36F4" w:rsidRPr="008F36BA" w:rsidRDefault="00CC36F4" w:rsidP="00CC36F4">
      <w:pPr>
        <w:numPr>
          <w:ilvl w:val="0"/>
          <w:numId w:val="8"/>
        </w:numPr>
        <w:pBdr>
          <w:top w:val="nil"/>
          <w:left w:val="nil"/>
          <w:bottom w:val="nil"/>
          <w:right w:val="nil"/>
          <w:between w:val="nil"/>
        </w:pBdr>
        <w:spacing w:after="160" w:line="259" w:lineRule="auto"/>
        <w:rPr>
          <w:rFonts w:ascii="Calibri" w:eastAsia="Calibri" w:hAnsi="Calibri" w:cs="Calibri"/>
          <w:b/>
          <w:highlight w:val="yellow"/>
        </w:rPr>
      </w:pPr>
      <w:proofErr w:type="spellStart"/>
      <w:r w:rsidRPr="008F36BA">
        <w:rPr>
          <w:rFonts w:ascii="Calibri" w:eastAsia="Calibri" w:hAnsi="Calibri" w:cs="Calibri"/>
          <w:b/>
          <w:highlight w:val="yellow"/>
        </w:rPr>
        <w:lastRenderedPageBreak/>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moet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geleer</w:t>
      </w:r>
      <w:proofErr w:type="spellEnd"/>
      <w:r w:rsidRPr="008F36BA">
        <w:rPr>
          <w:rFonts w:ascii="Calibri" w:eastAsia="Calibri" w:hAnsi="Calibri" w:cs="Calibri"/>
          <w:b/>
          <w:highlight w:val="yellow"/>
        </w:rPr>
        <w:t xml:space="preserve"> word om </w:t>
      </w:r>
      <w:proofErr w:type="spellStart"/>
      <w:r w:rsidRPr="008F36BA">
        <w:rPr>
          <w:rFonts w:ascii="Calibri" w:eastAsia="Calibri" w:hAnsi="Calibri" w:cs="Calibri"/>
          <w:b/>
          <w:highlight w:val="yellow"/>
        </w:rPr>
        <w:t>bevestiging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soek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besluite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neem</w:t>
      </w:r>
      <w:r w:rsidR="00ED60B5">
        <w:rPr>
          <w:rFonts w:ascii="Calibri" w:eastAsia="Calibri" w:hAnsi="Calibri" w:cs="Calibri"/>
          <w:b/>
          <w:highlight w:val="yellow"/>
        </w:rPr>
        <w:t xml:space="preserve"> wat </w:t>
      </w:r>
      <w:proofErr w:type="spellStart"/>
      <w:r w:rsidR="00ED60B5">
        <w:rPr>
          <w:rFonts w:ascii="Calibri" w:eastAsia="Calibri" w:hAnsi="Calibri" w:cs="Calibri"/>
          <w:b/>
          <w:highlight w:val="yellow"/>
        </w:rPr>
        <w:t>gesond</w:t>
      </w:r>
      <w:proofErr w:type="spellEnd"/>
      <w:r w:rsidR="00ED60B5">
        <w:rPr>
          <w:rFonts w:ascii="Calibri" w:eastAsia="Calibri" w:hAnsi="Calibri" w:cs="Calibri"/>
          <w:b/>
          <w:highlight w:val="yellow"/>
        </w:rPr>
        <w:t xml:space="preserve"> is</w:t>
      </w:r>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gebaseer</w:t>
      </w:r>
      <w:proofErr w:type="spellEnd"/>
      <w:r w:rsidRPr="008F36BA">
        <w:rPr>
          <w:rFonts w:ascii="Calibri" w:eastAsia="Calibri" w:hAnsi="Calibri" w:cs="Calibri"/>
          <w:b/>
          <w:highlight w:val="yellow"/>
        </w:rPr>
        <w:t xml:space="preserve"> op </w:t>
      </w:r>
      <w:proofErr w:type="spellStart"/>
      <w:r w:rsidRPr="008F36BA">
        <w:rPr>
          <w:rFonts w:ascii="Calibri" w:eastAsia="Calibri" w:hAnsi="Calibri" w:cs="Calibri"/>
          <w:b/>
          <w:highlight w:val="yellow"/>
        </w:rPr>
        <w:t>veiligheid</w:t>
      </w:r>
      <w:proofErr w:type="spellEnd"/>
      <w:r w:rsidRPr="008F36BA">
        <w:rPr>
          <w:rFonts w:ascii="Calibri" w:eastAsia="Calibri" w:hAnsi="Calibri" w:cs="Calibri"/>
          <w:b/>
          <w:highlight w:val="yellow"/>
        </w:rPr>
        <w:t xml:space="preserve"> in </w:t>
      </w:r>
      <w:proofErr w:type="spellStart"/>
      <w:r w:rsidRPr="008F36BA">
        <w:rPr>
          <w:rFonts w:ascii="Calibri" w:eastAsia="Calibri" w:hAnsi="Calibri" w:cs="Calibri"/>
          <w:b/>
          <w:highlight w:val="yellow"/>
        </w:rPr>
        <w:t>terme</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identiteit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emosionele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toestand</w:t>
      </w:r>
      <w:proofErr w:type="spellEnd"/>
      <w:r w:rsidRPr="008F36BA">
        <w:rPr>
          <w:rFonts w:ascii="Calibri" w:eastAsia="Calibri" w:hAnsi="Calibri" w:cs="Calibri"/>
          <w:b/>
          <w:highlight w:val="yellow"/>
        </w:rPr>
        <w:t xml:space="preserve">. </w:t>
      </w:r>
    </w:p>
    <w:p w14:paraId="7BF3082B" w14:textId="77777777" w:rsidR="00CC36F4" w:rsidRPr="002B64A1" w:rsidRDefault="00CC36F4" w:rsidP="00CC36F4">
      <w:pPr>
        <w:pBdr>
          <w:top w:val="nil"/>
          <w:left w:val="nil"/>
          <w:bottom w:val="nil"/>
          <w:right w:val="nil"/>
          <w:between w:val="nil"/>
        </w:pBdr>
        <w:spacing w:line="259" w:lineRule="auto"/>
        <w:ind w:left="720"/>
        <w:rPr>
          <w:rFonts w:ascii="Calibri" w:eastAsia="Calibri" w:hAnsi="Calibri" w:cs="Calibri"/>
          <w:lang w:val="af-ZA"/>
        </w:rPr>
      </w:pPr>
    </w:p>
    <w:p w14:paraId="3ED83031" w14:textId="60DC13FA" w:rsidR="005D22CF" w:rsidRPr="005D22CF" w:rsidRDefault="005D22CF" w:rsidP="005D22CF">
      <w:pPr>
        <w:pBdr>
          <w:top w:val="nil"/>
          <w:left w:val="nil"/>
          <w:bottom w:val="nil"/>
          <w:right w:val="nil"/>
          <w:between w:val="nil"/>
        </w:pBdr>
        <w:spacing w:after="160" w:line="259" w:lineRule="auto"/>
        <w:rPr>
          <w:rFonts w:ascii="Calibri" w:eastAsia="Calibri" w:hAnsi="Calibri" w:cs="Calibri"/>
          <w:b/>
          <w:highlight w:val="yellow"/>
        </w:rPr>
      </w:pPr>
      <w:r>
        <w:rPr>
          <w:rFonts w:ascii="Calibri" w:eastAsia="Calibri" w:hAnsi="Calibri" w:cs="Calibri"/>
          <w:lang w:val="af-ZA"/>
        </w:rPr>
        <w:t xml:space="preserve">4. </w:t>
      </w:r>
      <w:r w:rsidR="00B31EA2" w:rsidRPr="005D22CF">
        <w:rPr>
          <w:rFonts w:ascii="Calibri" w:eastAsia="Calibri" w:hAnsi="Calibri" w:cs="Calibri"/>
          <w:lang w:val="af-ZA"/>
        </w:rPr>
        <w:t xml:space="preserve">As een van jou goeie vriende grappies maak wat mense van 'n ander geslagsidentiteit of seksuele oriëntasie verneder, hoe sal jy jou vriend aanmoedig om meer verdraagsaam te wees? </w:t>
      </w:r>
    </w:p>
    <w:p w14:paraId="7EE45F50" w14:textId="151E1A00" w:rsidR="005D22CF" w:rsidRPr="005D22CF" w:rsidRDefault="005D22CF" w:rsidP="004173D2">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bookmarkStart w:id="0" w:name="_Hlk139883013"/>
      <w:r w:rsidRPr="005D22CF">
        <w:rPr>
          <w:rFonts w:ascii="Calibri" w:eastAsia="Calibri" w:hAnsi="Calibri" w:cs="Calibri"/>
          <w:b/>
          <w:highlight w:val="yellow"/>
        </w:rPr>
        <w:t xml:space="preserve">Om 'n </w:t>
      </w:r>
      <w:proofErr w:type="spellStart"/>
      <w:r w:rsidRPr="005D22CF">
        <w:rPr>
          <w:rFonts w:ascii="Calibri" w:eastAsia="Calibri" w:hAnsi="Calibri" w:cs="Calibri"/>
          <w:b/>
          <w:highlight w:val="yellow"/>
        </w:rPr>
        <w:t>grap</w:t>
      </w:r>
      <w:proofErr w:type="spellEnd"/>
      <w:r w:rsidRPr="005D22CF">
        <w:rPr>
          <w:rFonts w:ascii="Calibri" w:eastAsia="Calibri" w:hAnsi="Calibri" w:cs="Calibri"/>
          <w:b/>
          <w:highlight w:val="yellow"/>
        </w:rPr>
        <w:t xml:space="preserve"> ten </w:t>
      </w:r>
      <w:proofErr w:type="spellStart"/>
      <w:r w:rsidRPr="005D22CF">
        <w:rPr>
          <w:rFonts w:ascii="Calibri" w:eastAsia="Calibri" w:hAnsi="Calibri" w:cs="Calibri"/>
          <w:b/>
          <w:highlight w:val="yellow"/>
        </w:rPr>
        <w:t>koste</w:t>
      </w:r>
      <w:proofErr w:type="spellEnd"/>
      <w:r w:rsidRPr="005D22CF">
        <w:rPr>
          <w:rFonts w:ascii="Calibri" w:eastAsia="Calibri" w:hAnsi="Calibri" w:cs="Calibri"/>
          <w:b/>
          <w:highlight w:val="yellow"/>
        </w:rPr>
        <w:t xml:space="preserve"> van </w:t>
      </w:r>
      <w:proofErr w:type="spellStart"/>
      <w:r w:rsidRPr="005D22CF">
        <w:rPr>
          <w:rFonts w:ascii="Calibri" w:eastAsia="Calibri" w:hAnsi="Calibri" w:cs="Calibri"/>
          <w:b/>
          <w:highlight w:val="yellow"/>
        </w:rPr>
        <w:t>ander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is </w:t>
      </w:r>
      <w:proofErr w:type="spellStart"/>
      <w:r w:rsidRPr="005D22CF">
        <w:rPr>
          <w:rFonts w:ascii="Calibri" w:eastAsia="Calibri" w:hAnsi="Calibri" w:cs="Calibri"/>
          <w:b/>
          <w:highlight w:val="yellow"/>
        </w:rPr>
        <w:t>dikwels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vernederend</w:t>
      </w:r>
      <w:proofErr w:type="spellEnd"/>
      <w:r w:rsidRPr="005D22CF">
        <w:rPr>
          <w:rFonts w:ascii="Calibri" w:eastAsia="Calibri" w:hAnsi="Calibri" w:cs="Calibri"/>
          <w:b/>
          <w:highlight w:val="yellow"/>
        </w:rPr>
        <w:t xml:space="preserve">, so om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bewus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en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verduidelik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kan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help om </w:t>
      </w:r>
      <w:proofErr w:type="spellStart"/>
      <w:r w:rsidRPr="005D22CF">
        <w:rPr>
          <w:rFonts w:ascii="Calibri" w:eastAsia="Calibri" w:hAnsi="Calibri" w:cs="Calibri"/>
          <w:b/>
          <w:highlight w:val="yellow"/>
        </w:rPr>
        <w:t>meer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verdraagsaam</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wees. </w:t>
      </w:r>
    </w:p>
    <w:p w14:paraId="1A2982D1" w14:textId="0C45652F" w:rsidR="005D22CF" w:rsidRPr="008F36BA" w:rsidRDefault="005D22CF" w:rsidP="004173D2">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Lig</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kwessies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waarmee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baie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kampe</w:t>
      </w:r>
      <w:proofErr w:type="spellEnd"/>
      <w:r w:rsidRPr="008F36BA">
        <w:rPr>
          <w:rFonts w:ascii="Calibri" w:eastAsia="Calibri" w:hAnsi="Calibri" w:cs="Calibri"/>
          <w:b/>
          <w:highlight w:val="yellow"/>
        </w:rPr>
        <w:t xml:space="preserve"> het as </w:t>
      </w:r>
      <w:proofErr w:type="spellStart"/>
      <w:r w:rsidRPr="008F36BA">
        <w:rPr>
          <w:rFonts w:ascii="Calibri" w:eastAsia="Calibri" w:hAnsi="Calibri" w:cs="Calibri"/>
          <w:b/>
          <w:highlight w:val="yellow"/>
        </w:rPr>
        <w:t>gevolg</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onverdraagsaamheid</w:t>
      </w:r>
      <w:proofErr w:type="spellEnd"/>
      <w:r w:rsidRPr="008F36BA">
        <w:rPr>
          <w:rFonts w:ascii="Calibri" w:eastAsia="Calibri" w:hAnsi="Calibri" w:cs="Calibri"/>
          <w:b/>
          <w:highlight w:val="yellow"/>
        </w:rPr>
        <w:t xml:space="preserve"> wat op die LGBTQ</w:t>
      </w:r>
      <w:r w:rsidR="006F40CC">
        <w:rPr>
          <w:rFonts w:ascii="Calibri" w:eastAsia="Calibri" w:hAnsi="Calibri" w:cs="Calibri"/>
          <w:b/>
          <w:highlight w:val="yellow"/>
        </w:rPr>
        <w:t>I</w:t>
      </w:r>
      <w:r w:rsidRPr="008F36BA">
        <w:rPr>
          <w:rFonts w:ascii="Calibri" w:eastAsia="Calibri" w:hAnsi="Calibri" w:cs="Calibri"/>
          <w:b/>
          <w:highlight w:val="yellow"/>
        </w:rPr>
        <w:t>+-</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gerig</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leerders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maak</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in die </w:t>
      </w:r>
      <w:proofErr w:type="spellStart"/>
      <w:r w:rsidRPr="008F36BA">
        <w:rPr>
          <w:rFonts w:ascii="Calibri" w:eastAsia="Calibri" w:hAnsi="Calibri" w:cs="Calibri"/>
          <w:b/>
          <w:highlight w:val="yellow"/>
        </w:rPr>
        <w:t>gesig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staar</w:t>
      </w:r>
      <w:proofErr w:type="spellEnd"/>
      <w:r w:rsidRPr="008F36BA">
        <w:rPr>
          <w:rFonts w:ascii="Calibri" w:eastAsia="Calibri" w:hAnsi="Calibri" w:cs="Calibri"/>
          <w:b/>
          <w:highlight w:val="yellow"/>
        </w:rPr>
        <w:t>.</w:t>
      </w:r>
    </w:p>
    <w:bookmarkEnd w:id="0"/>
    <w:p w14:paraId="757E76A3" w14:textId="458C3E0E" w:rsidR="00CF54EE" w:rsidRDefault="00CF54EE">
      <w:pPr>
        <w:spacing w:after="160" w:line="259" w:lineRule="auto"/>
        <w:rPr>
          <w:rFonts w:ascii="Calibri" w:eastAsia="Calibri" w:hAnsi="Calibri" w:cs="Calibri"/>
          <w:color w:val="FF0000"/>
          <w:lang w:val="af-ZA"/>
        </w:rPr>
      </w:pPr>
    </w:p>
    <w:p w14:paraId="2B079E93" w14:textId="77777777" w:rsidR="005D22CF" w:rsidRDefault="005D22CF">
      <w:pPr>
        <w:spacing w:after="160" w:line="259" w:lineRule="auto"/>
        <w:rPr>
          <w:rFonts w:ascii="Calibri" w:eastAsia="Calibri" w:hAnsi="Calibri" w:cs="Calibri"/>
          <w:color w:val="FF0000"/>
          <w:lang w:val="af-ZA"/>
        </w:rPr>
      </w:pPr>
    </w:p>
    <w:p w14:paraId="6A005E49" w14:textId="77777777" w:rsidR="005D22CF" w:rsidRDefault="005D22CF">
      <w:pPr>
        <w:spacing w:after="160" w:line="259" w:lineRule="auto"/>
        <w:rPr>
          <w:rFonts w:ascii="Calibri" w:eastAsia="Calibri" w:hAnsi="Calibri" w:cs="Calibri"/>
          <w:color w:val="FF0000"/>
          <w:lang w:val="af-ZA"/>
        </w:rPr>
      </w:pPr>
    </w:p>
    <w:p w14:paraId="20BA996F" w14:textId="77777777" w:rsidR="005D22CF" w:rsidRDefault="005D22CF">
      <w:pPr>
        <w:spacing w:after="160" w:line="259" w:lineRule="auto"/>
        <w:rPr>
          <w:rFonts w:ascii="Calibri" w:eastAsia="Calibri" w:hAnsi="Calibri" w:cs="Calibri"/>
          <w:color w:val="FF0000"/>
          <w:lang w:val="af-ZA"/>
        </w:rPr>
      </w:pPr>
    </w:p>
    <w:p w14:paraId="70271B42" w14:textId="77777777" w:rsidR="005D22CF" w:rsidRDefault="005D22CF">
      <w:pPr>
        <w:spacing w:after="160" w:line="259" w:lineRule="auto"/>
        <w:rPr>
          <w:rFonts w:ascii="Calibri" w:eastAsia="Calibri" w:hAnsi="Calibri" w:cs="Calibri"/>
          <w:color w:val="FF0000"/>
          <w:lang w:val="af-ZA"/>
        </w:rPr>
      </w:pPr>
    </w:p>
    <w:p w14:paraId="67536653" w14:textId="77777777" w:rsidR="005D22CF" w:rsidRDefault="005D22CF">
      <w:pPr>
        <w:spacing w:after="160" w:line="259" w:lineRule="auto"/>
        <w:rPr>
          <w:rFonts w:ascii="Calibri" w:eastAsia="Calibri" w:hAnsi="Calibri" w:cs="Calibri"/>
          <w:color w:val="FF0000"/>
          <w:lang w:val="af-ZA"/>
        </w:rPr>
      </w:pPr>
    </w:p>
    <w:p w14:paraId="01AB1552" w14:textId="77777777" w:rsidR="005D22CF" w:rsidRDefault="005D22CF">
      <w:pPr>
        <w:spacing w:after="160" w:line="259" w:lineRule="auto"/>
        <w:rPr>
          <w:rFonts w:ascii="Calibri" w:eastAsia="Calibri" w:hAnsi="Calibri" w:cs="Calibri"/>
          <w:color w:val="FF0000"/>
          <w:lang w:val="af-ZA"/>
        </w:rPr>
      </w:pPr>
    </w:p>
    <w:p w14:paraId="6F8ADF86" w14:textId="77777777" w:rsidR="005D22CF" w:rsidRDefault="005D22CF">
      <w:pPr>
        <w:spacing w:after="160" w:line="259" w:lineRule="auto"/>
        <w:rPr>
          <w:rFonts w:ascii="Calibri" w:eastAsia="Calibri" w:hAnsi="Calibri" w:cs="Calibri"/>
          <w:color w:val="FF0000"/>
          <w:lang w:val="af-ZA"/>
        </w:rPr>
      </w:pPr>
    </w:p>
    <w:p w14:paraId="59C8D701" w14:textId="77777777" w:rsidR="005D22CF" w:rsidRDefault="005D22CF">
      <w:pPr>
        <w:spacing w:after="160" w:line="259" w:lineRule="auto"/>
        <w:rPr>
          <w:rFonts w:ascii="Calibri" w:eastAsia="Calibri" w:hAnsi="Calibri" w:cs="Calibri"/>
          <w:color w:val="FF0000"/>
          <w:lang w:val="af-ZA"/>
        </w:rPr>
      </w:pPr>
    </w:p>
    <w:p w14:paraId="0CC339D9" w14:textId="77777777" w:rsidR="005D22CF" w:rsidRDefault="005D22CF">
      <w:pPr>
        <w:spacing w:after="160" w:line="259" w:lineRule="auto"/>
        <w:rPr>
          <w:rFonts w:ascii="Calibri" w:eastAsia="Calibri" w:hAnsi="Calibri" w:cs="Calibri"/>
          <w:color w:val="FF0000"/>
          <w:lang w:val="af-ZA"/>
        </w:rPr>
      </w:pPr>
    </w:p>
    <w:p w14:paraId="5FC24F65" w14:textId="77777777" w:rsidR="005D22CF" w:rsidRDefault="005D22CF">
      <w:pPr>
        <w:spacing w:after="160" w:line="259" w:lineRule="auto"/>
        <w:rPr>
          <w:rFonts w:ascii="Calibri" w:eastAsia="Calibri" w:hAnsi="Calibri" w:cs="Calibri"/>
          <w:color w:val="FF0000"/>
          <w:lang w:val="af-ZA"/>
        </w:rPr>
      </w:pPr>
    </w:p>
    <w:p w14:paraId="30EA2254" w14:textId="77777777" w:rsidR="005D22CF" w:rsidRDefault="005D22CF">
      <w:pPr>
        <w:spacing w:after="160" w:line="259" w:lineRule="auto"/>
        <w:rPr>
          <w:rFonts w:ascii="Calibri" w:eastAsia="Calibri" w:hAnsi="Calibri" w:cs="Calibri"/>
          <w:color w:val="FF0000"/>
          <w:lang w:val="af-ZA"/>
        </w:rPr>
      </w:pPr>
    </w:p>
    <w:p w14:paraId="5A2BFF23" w14:textId="77777777" w:rsidR="005D22CF" w:rsidRDefault="005D22CF">
      <w:pPr>
        <w:spacing w:after="160" w:line="259" w:lineRule="auto"/>
        <w:rPr>
          <w:rFonts w:ascii="Calibri" w:eastAsia="Calibri" w:hAnsi="Calibri" w:cs="Calibri"/>
          <w:color w:val="FF0000"/>
          <w:lang w:val="af-ZA"/>
        </w:rPr>
      </w:pPr>
    </w:p>
    <w:p w14:paraId="28E7EA33" w14:textId="77777777" w:rsidR="005D22CF" w:rsidRDefault="005D22CF">
      <w:pPr>
        <w:spacing w:after="160" w:line="259" w:lineRule="auto"/>
        <w:rPr>
          <w:rFonts w:ascii="Calibri" w:eastAsia="Calibri" w:hAnsi="Calibri" w:cs="Calibri"/>
          <w:color w:val="FF0000"/>
          <w:lang w:val="af-ZA"/>
        </w:rPr>
      </w:pPr>
    </w:p>
    <w:p w14:paraId="65CC2255" w14:textId="77777777" w:rsidR="005D22CF" w:rsidRDefault="005D22CF">
      <w:pPr>
        <w:spacing w:after="160" w:line="259" w:lineRule="auto"/>
        <w:rPr>
          <w:rFonts w:ascii="Calibri" w:eastAsia="Calibri" w:hAnsi="Calibri" w:cs="Calibri"/>
          <w:color w:val="FF0000"/>
          <w:lang w:val="af-ZA"/>
        </w:rPr>
      </w:pPr>
    </w:p>
    <w:p w14:paraId="4026F3DF" w14:textId="77777777" w:rsidR="005D22CF" w:rsidRDefault="005D22CF">
      <w:pPr>
        <w:spacing w:after="160" w:line="259" w:lineRule="auto"/>
        <w:rPr>
          <w:rFonts w:ascii="Calibri" w:eastAsia="Calibri" w:hAnsi="Calibri" w:cs="Calibri"/>
          <w:color w:val="FF0000"/>
          <w:lang w:val="af-ZA"/>
        </w:rPr>
      </w:pPr>
    </w:p>
    <w:p w14:paraId="42E84035" w14:textId="77777777" w:rsidR="005D22CF" w:rsidRDefault="005D22CF">
      <w:pPr>
        <w:spacing w:after="160" w:line="259" w:lineRule="auto"/>
        <w:rPr>
          <w:rFonts w:ascii="Calibri" w:eastAsia="Calibri" w:hAnsi="Calibri" w:cs="Calibri"/>
          <w:color w:val="FF0000"/>
          <w:lang w:val="af-ZA"/>
        </w:rPr>
      </w:pPr>
    </w:p>
    <w:p w14:paraId="2FB0758C" w14:textId="77777777" w:rsidR="006F40CC" w:rsidRDefault="006F40CC">
      <w:pPr>
        <w:spacing w:after="160" w:line="259" w:lineRule="auto"/>
        <w:rPr>
          <w:rFonts w:ascii="Calibri" w:eastAsia="Calibri" w:hAnsi="Calibri" w:cs="Calibri"/>
          <w:color w:val="FF0000"/>
          <w:lang w:val="af-ZA"/>
        </w:rPr>
      </w:pPr>
    </w:p>
    <w:p w14:paraId="7BA90A4C" w14:textId="77777777" w:rsidR="006F40CC" w:rsidRDefault="006F40CC">
      <w:pPr>
        <w:spacing w:after="160" w:line="259" w:lineRule="auto"/>
        <w:rPr>
          <w:rFonts w:ascii="Calibri" w:eastAsia="Calibri" w:hAnsi="Calibri" w:cs="Calibri"/>
          <w:color w:val="FF0000"/>
          <w:lang w:val="af-ZA"/>
        </w:rPr>
      </w:pPr>
    </w:p>
    <w:p w14:paraId="685116DC" w14:textId="77777777" w:rsidR="006F40CC" w:rsidRPr="002B64A1" w:rsidRDefault="006F40CC">
      <w:pPr>
        <w:spacing w:after="160" w:line="259" w:lineRule="auto"/>
        <w:rPr>
          <w:rFonts w:ascii="Calibri" w:eastAsia="Calibri" w:hAnsi="Calibri" w:cs="Calibri"/>
          <w:color w:val="FF0000"/>
          <w:lang w:val="af-ZA"/>
        </w:rPr>
      </w:pPr>
    </w:p>
    <w:p w14:paraId="757E76A4" w14:textId="2E974B1C" w:rsidR="00CF54EE" w:rsidRPr="002B64A1" w:rsidRDefault="00663F78">
      <w:pPr>
        <w:rPr>
          <w:rFonts w:ascii="Calibri" w:eastAsia="Calibri" w:hAnsi="Calibri" w:cs="Calibri"/>
          <w:sz w:val="28"/>
          <w:szCs w:val="28"/>
          <w:u w:val="single"/>
          <w:lang w:val="af-ZA"/>
        </w:rPr>
      </w:pPr>
      <w:r w:rsidRPr="002B64A1">
        <w:rPr>
          <w:noProof/>
          <w:sz w:val="28"/>
          <w:szCs w:val="28"/>
          <w:lang w:eastAsia="en-ZA"/>
        </w:rPr>
        <w:lastRenderedPageBreak/>
        <w:drawing>
          <wp:inline distT="0" distB="0" distL="0" distR="0" wp14:anchorId="7D293953" wp14:editId="31892249">
            <wp:extent cx="6553200" cy="965200"/>
            <wp:effectExtent l="0" t="0" r="0" b="6350"/>
            <wp:docPr id="1842323157" name="Picture 184232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57E76A5" w14:textId="77777777" w:rsidR="00CF54EE" w:rsidRPr="008B1F40" w:rsidRDefault="00B31EA2">
      <w:pPr>
        <w:jc w:val="cente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GROEPBESPREKING &amp; TERUGVOER</w:t>
      </w:r>
    </w:p>
    <w:p w14:paraId="757E76A7" w14:textId="10C4749E" w:rsidR="00CF54EE" w:rsidRPr="008B1F40" w:rsidRDefault="00B31EA2">
      <w:pP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 2:</w:t>
      </w:r>
    </w:p>
    <w:p w14:paraId="69F10C36" w14:textId="43DF3AF3" w:rsidR="00DA35C7" w:rsidRPr="002B64A1" w:rsidRDefault="00DA35C7" w:rsidP="00DA35C7">
      <w:pPr>
        <w:rPr>
          <w:rFonts w:ascii="Calibri" w:eastAsia="Calibri" w:hAnsi="Calibri" w:cs="Calibri"/>
          <w:bCs/>
          <w:iCs/>
          <w:lang w:val="af-ZA"/>
        </w:rPr>
      </w:pPr>
      <w:r w:rsidRPr="002B64A1">
        <w:rPr>
          <w:rFonts w:ascii="Calibri" w:eastAsia="Calibri" w:hAnsi="Calibri" w:cs="Calibri"/>
          <w:bCs/>
          <w:iCs/>
          <w:lang w:val="af-ZA"/>
        </w:rPr>
        <w:t>Lees die volgende artikel en beantwoord dan die vrae wat volg. Jou groep sal in ‘n 2 min-aanbieding 'n opsomming van die inhoud wat gedek is en jul antwoorde op die vrae moet gee.</w:t>
      </w:r>
    </w:p>
    <w:tbl>
      <w:tblPr>
        <w:tblStyle w:val="TableGrid"/>
        <w:tblW w:w="0" w:type="auto"/>
        <w:tblLook w:val="04A0" w:firstRow="1" w:lastRow="0" w:firstColumn="1" w:lastColumn="0" w:noHBand="0" w:noVBand="1"/>
      </w:tblPr>
      <w:tblGrid>
        <w:gridCol w:w="10314"/>
      </w:tblGrid>
      <w:tr w:rsidR="00DA35C7" w:rsidRPr="002B64A1" w14:paraId="12C0F2EF" w14:textId="77777777" w:rsidTr="00DA35C7">
        <w:tc>
          <w:tcPr>
            <w:tcW w:w="10314" w:type="dxa"/>
          </w:tcPr>
          <w:p w14:paraId="741C469B" w14:textId="6EC39641" w:rsidR="000F1597" w:rsidRPr="002B64A1" w:rsidRDefault="000F1597" w:rsidP="000F1597">
            <w:pPr>
              <w:textDirection w:val="btLr"/>
              <w:rPr>
                <w:lang w:val="af-ZA"/>
              </w:rPr>
            </w:pPr>
            <w:r w:rsidRPr="002B64A1">
              <w:rPr>
                <w:rFonts w:ascii="Calibri" w:eastAsia="Calibri" w:hAnsi="Calibri" w:cs="Calibri"/>
                <w:b/>
                <w:color w:val="000000"/>
                <w:sz w:val="28"/>
                <w:lang w:val="af-ZA"/>
              </w:rPr>
              <w:t>Afrika: Onafhanklike</w:t>
            </w:r>
            <w:r w:rsidRPr="002B64A1">
              <w:rPr>
                <w:rFonts w:ascii="Arial Nova" w:eastAsia="Arial Nova" w:hAnsi="Arial Nova" w:cs="Arial Nova"/>
                <w:b/>
                <w:color w:val="000000"/>
                <w:sz w:val="28"/>
                <w:lang w:val="af-ZA"/>
              </w:rPr>
              <w:t xml:space="preserve"> reg</w:t>
            </w:r>
            <w:r w:rsidR="003E04E7">
              <w:rPr>
                <w:rFonts w:ascii="Arial Nova" w:eastAsia="Arial Nova" w:hAnsi="Arial Nova" w:cs="Arial Nova"/>
                <w:b/>
                <w:color w:val="000000"/>
                <w:sz w:val="28"/>
                <w:lang w:val="af-ZA"/>
              </w:rPr>
              <w:t>s</w:t>
            </w:r>
            <w:r w:rsidRPr="002B64A1">
              <w:rPr>
                <w:rFonts w:ascii="Arial Nova" w:eastAsia="Arial Nova" w:hAnsi="Arial Nova" w:cs="Arial Nova"/>
                <w:b/>
                <w:color w:val="000000"/>
                <w:sz w:val="28"/>
                <w:lang w:val="af-ZA"/>
              </w:rPr>
              <w:t>banke kan regte verdedig</w:t>
            </w:r>
          </w:p>
          <w:p w14:paraId="17C629F4" w14:textId="77777777" w:rsidR="003E04E7" w:rsidRPr="003E04E7" w:rsidRDefault="003E04E7" w:rsidP="000F1597">
            <w:pPr>
              <w:textDirection w:val="btLr"/>
              <w:rPr>
                <w:i/>
                <w:iCs/>
                <w:lang w:val="af-ZA"/>
              </w:rPr>
            </w:pPr>
          </w:p>
          <w:p w14:paraId="0D7B8256" w14:textId="3240B137" w:rsidR="000F1597" w:rsidRDefault="000F1597" w:rsidP="000F1597">
            <w:pPr>
              <w:textDirection w:val="btLr"/>
              <w:rPr>
                <w:rFonts w:ascii="Calibri" w:eastAsia="Calibri" w:hAnsi="Calibri" w:cs="Calibri"/>
                <w:color w:val="000000"/>
                <w:lang w:val="af-ZA"/>
              </w:rPr>
            </w:pPr>
            <w:r w:rsidRPr="002B64A1">
              <w:rPr>
                <w:rFonts w:ascii="Calibri" w:eastAsia="Calibri" w:hAnsi="Calibri" w:cs="Calibri"/>
                <w:color w:val="000000"/>
                <w:lang w:val="af-ZA"/>
              </w:rPr>
              <w:t xml:space="preserve">In Afrika suid van die Sahara </w:t>
            </w:r>
            <w:r w:rsidR="006D482B">
              <w:rPr>
                <w:rFonts w:ascii="Calibri" w:eastAsia="Calibri" w:hAnsi="Calibri" w:cs="Calibri"/>
                <w:color w:val="000000"/>
                <w:lang w:val="af-ZA"/>
              </w:rPr>
              <w:t>is</w:t>
            </w:r>
            <w:r w:rsidRPr="002B64A1">
              <w:rPr>
                <w:rFonts w:ascii="Calibri" w:eastAsia="Calibri" w:hAnsi="Calibri" w:cs="Calibri"/>
                <w:color w:val="000000"/>
                <w:lang w:val="af-ZA"/>
              </w:rPr>
              <w:t xml:space="preserve"> lande met sterk onafhanklike reg</w:t>
            </w:r>
            <w:r w:rsidR="006D482B">
              <w:rPr>
                <w:rFonts w:ascii="Calibri" w:eastAsia="Calibri" w:hAnsi="Calibri" w:cs="Calibri"/>
                <w:color w:val="000000"/>
                <w:lang w:val="af-ZA"/>
              </w:rPr>
              <w:t>s</w:t>
            </w:r>
            <w:r w:rsidRPr="002B64A1">
              <w:rPr>
                <w:rFonts w:ascii="Calibri" w:eastAsia="Calibri" w:hAnsi="Calibri" w:cs="Calibri"/>
                <w:color w:val="000000"/>
                <w:lang w:val="af-ZA"/>
              </w:rPr>
              <w:t>banke</w:t>
            </w:r>
            <w:r w:rsidR="005532B0">
              <w:rPr>
                <w:rFonts w:ascii="Calibri" w:eastAsia="Calibri" w:hAnsi="Calibri" w:cs="Calibri"/>
                <w:color w:val="000000"/>
                <w:lang w:val="af-ZA"/>
              </w:rPr>
              <w:t xml:space="preserve"> geneig om beter te vaar t.o.v.</w:t>
            </w:r>
            <w:r w:rsidRPr="002B64A1">
              <w:rPr>
                <w:rFonts w:ascii="Calibri" w:eastAsia="Calibri" w:hAnsi="Calibri" w:cs="Calibri"/>
                <w:color w:val="000000"/>
                <w:lang w:val="af-ZA"/>
              </w:rPr>
              <w:t xml:space="preserve"> die handhawing van LGBTQ-regte.</w:t>
            </w:r>
            <w:r w:rsidR="00925019">
              <w:rPr>
                <w:rFonts w:ascii="Calibri" w:eastAsia="Calibri" w:hAnsi="Calibri" w:cs="Calibri"/>
                <w:color w:val="000000"/>
                <w:lang w:val="af-ZA"/>
              </w:rPr>
              <w:t xml:space="preserve"> Darenteen het</w:t>
            </w:r>
            <w:r w:rsidRPr="002B64A1">
              <w:rPr>
                <w:rFonts w:ascii="Calibri" w:eastAsia="Calibri" w:hAnsi="Calibri" w:cs="Calibri"/>
                <w:color w:val="000000"/>
                <w:lang w:val="af-ZA"/>
              </w:rPr>
              <w:t xml:space="preserve"> politici in sommige lande uiterste wette uitgevaardig wat </w:t>
            </w:r>
            <w:r w:rsidR="00925019">
              <w:rPr>
                <w:rFonts w:ascii="Calibri" w:eastAsia="Calibri" w:hAnsi="Calibri" w:cs="Calibri"/>
                <w:color w:val="000000"/>
                <w:lang w:val="af-ZA"/>
              </w:rPr>
              <w:t xml:space="preserve">verder strek as bloot </w:t>
            </w:r>
            <w:r w:rsidR="002629C0">
              <w:rPr>
                <w:rFonts w:ascii="Calibri" w:eastAsia="Calibri" w:hAnsi="Calibri" w:cs="Calibri"/>
                <w:color w:val="000000"/>
                <w:lang w:val="af-ZA"/>
              </w:rPr>
              <w:t>die verbod op deelname aan</w:t>
            </w:r>
            <w:r w:rsidRPr="002B64A1">
              <w:rPr>
                <w:rFonts w:ascii="Calibri" w:eastAsia="Calibri" w:hAnsi="Calibri" w:cs="Calibri"/>
                <w:color w:val="000000"/>
                <w:lang w:val="af-ZA"/>
              </w:rPr>
              <w:t xml:space="preserve"> seksuele praktyke</w:t>
            </w:r>
            <w:r w:rsidR="000B1F0B">
              <w:rPr>
                <w:rFonts w:ascii="Calibri" w:eastAsia="Calibri" w:hAnsi="Calibri" w:cs="Calibri"/>
                <w:color w:val="000000"/>
                <w:lang w:val="af-ZA"/>
              </w:rPr>
              <w:t xml:space="preserve">. </w:t>
            </w:r>
            <w:r w:rsidR="00110C4E">
              <w:rPr>
                <w:rFonts w:ascii="Calibri" w:eastAsia="Calibri" w:hAnsi="Calibri" w:cs="Calibri"/>
                <w:color w:val="000000"/>
                <w:lang w:val="af-ZA"/>
              </w:rPr>
              <w:t>Mense word</w:t>
            </w:r>
            <w:r w:rsidRPr="002B64A1">
              <w:rPr>
                <w:rFonts w:ascii="Calibri" w:eastAsia="Calibri" w:hAnsi="Calibri" w:cs="Calibri"/>
                <w:color w:val="000000"/>
                <w:lang w:val="af-ZA"/>
              </w:rPr>
              <w:t xml:space="preserve"> verbied om </w:t>
            </w:r>
            <w:r w:rsidR="005532B0">
              <w:rPr>
                <w:rFonts w:ascii="Calibri" w:eastAsia="Calibri" w:hAnsi="Calibri" w:cs="Calibri"/>
                <w:color w:val="000000"/>
                <w:lang w:val="af-ZA"/>
              </w:rPr>
              <w:t xml:space="preserve">hul </w:t>
            </w:r>
            <w:r w:rsidRPr="002B64A1">
              <w:rPr>
                <w:rFonts w:ascii="Calibri" w:eastAsia="Calibri" w:hAnsi="Calibri" w:cs="Calibri"/>
                <w:color w:val="000000"/>
                <w:lang w:val="af-ZA"/>
              </w:rPr>
              <w:t xml:space="preserve">LGBTQ-identiteite </w:t>
            </w:r>
            <w:r w:rsidR="009314EC">
              <w:rPr>
                <w:rFonts w:ascii="Calibri" w:eastAsia="Calibri" w:hAnsi="Calibri" w:cs="Calibri"/>
                <w:color w:val="000000"/>
                <w:lang w:val="af-ZA"/>
              </w:rPr>
              <w:t>uit te druk</w:t>
            </w:r>
            <w:r w:rsidRPr="002B64A1">
              <w:rPr>
                <w:rFonts w:ascii="Calibri" w:eastAsia="Calibri" w:hAnsi="Calibri" w:cs="Calibri"/>
                <w:color w:val="000000"/>
                <w:lang w:val="af-ZA"/>
              </w:rPr>
              <w:t xml:space="preserve">. Regoor die vasteland </w:t>
            </w:r>
            <w:r w:rsidR="00931EF4">
              <w:rPr>
                <w:rFonts w:ascii="Calibri" w:eastAsia="Calibri" w:hAnsi="Calibri" w:cs="Calibri"/>
                <w:color w:val="000000"/>
                <w:lang w:val="af-ZA"/>
              </w:rPr>
              <w:t>is</w:t>
            </w:r>
            <w:r w:rsidRPr="002B64A1">
              <w:rPr>
                <w:rFonts w:ascii="Calibri" w:eastAsia="Calibri" w:hAnsi="Calibri" w:cs="Calibri"/>
                <w:color w:val="000000"/>
                <w:lang w:val="af-ZA"/>
              </w:rPr>
              <w:t xml:space="preserve"> politici</w:t>
            </w:r>
            <w:r w:rsidR="00A544E7">
              <w:rPr>
                <w:rFonts w:ascii="Calibri" w:eastAsia="Calibri" w:hAnsi="Calibri" w:cs="Calibri"/>
                <w:color w:val="000000"/>
                <w:lang w:val="af-ZA"/>
              </w:rPr>
              <w:t xml:space="preserve"> </w:t>
            </w:r>
            <w:r w:rsidR="005532B0">
              <w:rPr>
                <w:rFonts w:ascii="Calibri" w:eastAsia="Calibri" w:hAnsi="Calibri" w:cs="Calibri"/>
                <w:color w:val="000000"/>
                <w:lang w:val="af-ZA"/>
              </w:rPr>
              <w:t>vyandig</w:t>
            </w:r>
            <w:r w:rsidRPr="002B64A1">
              <w:rPr>
                <w:rFonts w:ascii="Calibri" w:eastAsia="Calibri" w:hAnsi="Calibri" w:cs="Calibri"/>
                <w:color w:val="000000"/>
                <w:lang w:val="af-ZA"/>
              </w:rPr>
              <w:t xml:space="preserve"> teenoor seksuele</w:t>
            </w:r>
            <w:r w:rsidR="00CD790E">
              <w:rPr>
                <w:rFonts w:ascii="Calibri" w:eastAsia="Calibri" w:hAnsi="Calibri" w:cs="Calibri"/>
                <w:color w:val="000000"/>
                <w:lang w:val="af-ZA"/>
              </w:rPr>
              <w:t>-</w:t>
            </w:r>
            <w:r w:rsidRPr="002B64A1">
              <w:rPr>
                <w:rFonts w:ascii="Calibri" w:eastAsia="Calibri" w:hAnsi="Calibri" w:cs="Calibri"/>
                <w:color w:val="000000"/>
                <w:lang w:val="af-ZA"/>
              </w:rPr>
              <w:t xml:space="preserve"> en geslags</w:t>
            </w:r>
            <w:r w:rsidR="005532B0">
              <w:rPr>
                <w:rFonts w:ascii="Calibri" w:eastAsia="Calibri" w:hAnsi="Calibri" w:cs="Calibri"/>
                <w:color w:val="000000"/>
                <w:lang w:val="af-ZA"/>
              </w:rPr>
              <w:t>-</w:t>
            </w:r>
            <w:r w:rsidRPr="002B64A1">
              <w:rPr>
                <w:rFonts w:ascii="Calibri" w:eastAsia="Calibri" w:hAnsi="Calibri" w:cs="Calibri"/>
                <w:color w:val="000000"/>
                <w:lang w:val="af-ZA"/>
              </w:rPr>
              <w:t>minderhe</w:t>
            </w:r>
            <w:r w:rsidR="00CD790E">
              <w:rPr>
                <w:rFonts w:ascii="Calibri" w:eastAsia="Calibri" w:hAnsi="Calibri" w:cs="Calibri"/>
                <w:color w:val="000000"/>
                <w:lang w:val="af-ZA"/>
              </w:rPr>
              <w:t>idsgroepe</w:t>
            </w:r>
            <w:r w:rsidR="003246DF">
              <w:rPr>
                <w:rFonts w:ascii="Calibri" w:eastAsia="Calibri" w:hAnsi="Calibri" w:cs="Calibri"/>
                <w:color w:val="000000"/>
                <w:lang w:val="af-ZA"/>
              </w:rPr>
              <w:t xml:space="preserve"> vir p</w:t>
            </w:r>
            <w:r w:rsidR="003246DF" w:rsidRPr="002B64A1">
              <w:rPr>
                <w:rFonts w:ascii="Calibri" w:eastAsia="Calibri" w:hAnsi="Calibri" w:cs="Calibri"/>
                <w:color w:val="000000"/>
                <w:lang w:val="af-ZA"/>
              </w:rPr>
              <w:t>olitieke gewin</w:t>
            </w:r>
            <w:r w:rsidRPr="002B64A1">
              <w:rPr>
                <w:rFonts w:ascii="Calibri" w:eastAsia="Calibri" w:hAnsi="Calibri" w:cs="Calibri"/>
                <w:color w:val="000000"/>
                <w:lang w:val="af-ZA"/>
              </w:rPr>
              <w:t>.</w:t>
            </w:r>
          </w:p>
          <w:p w14:paraId="75B29399" w14:textId="77777777" w:rsidR="00435564" w:rsidRPr="002B64A1" w:rsidRDefault="00435564" w:rsidP="000F1597">
            <w:pPr>
              <w:textDirection w:val="btLr"/>
              <w:rPr>
                <w:lang w:val="af-ZA"/>
              </w:rPr>
            </w:pPr>
          </w:p>
          <w:p w14:paraId="5643C328" w14:textId="41CA202E" w:rsidR="000F1597" w:rsidRPr="002B64A1" w:rsidRDefault="000F1597" w:rsidP="000F1597">
            <w:pPr>
              <w:textDirection w:val="btLr"/>
              <w:rPr>
                <w:lang w:val="af-ZA"/>
              </w:rPr>
            </w:pPr>
            <w:r w:rsidRPr="002B64A1">
              <w:rPr>
                <w:rFonts w:ascii="Calibri" w:eastAsia="Calibri" w:hAnsi="Calibri" w:cs="Calibri"/>
                <w:color w:val="000000"/>
                <w:lang w:val="af-ZA"/>
              </w:rPr>
              <w:t xml:space="preserve">In 2019 het die hooggeregshof in Botswana </w:t>
            </w:r>
            <w:r w:rsidR="005532B0">
              <w:rPr>
                <w:rFonts w:ascii="Calibri" w:eastAsia="Calibri" w:hAnsi="Calibri" w:cs="Calibri"/>
                <w:color w:val="000000"/>
                <w:lang w:val="af-ZA"/>
              </w:rPr>
              <w:t>instemmende</w:t>
            </w:r>
            <w:r w:rsidR="005532B0" w:rsidRPr="008B2095">
              <w:rPr>
                <w:rFonts w:ascii="Calibri" w:eastAsia="Calibri" w:hAnsi="Calibri" w:cs="Calibri"/>
                <w:color w:val="000000"/>
                <w:lang w:val="af-ZA"/>
              </w:rPr>
              <w:t xml:space="preserve"> </w:t>
            </w:r>
            <w:r w:rsidR="008B2095" w:rsidRPr="008B2095">
              <w:rPr>
                <w:rFonts w:ascii="Calibri" w:eastAsia="Calibri" w:hAnsi="Calibri" w:cs="Calibri"/>
                <w:color w:val="000000"/>
                <w:lang w:val="af-ZA"/>
              </w:rPr>
              <w:t xml:space="preserve">seksuele omgang </w:t>
            </w:r>
            <w:r w:rsidR="006B585F">
              <w:rPr>
                <w:rFonts w:ascii="Calibri" w:eastAsia="Calibri" w:hAnsi="Calibri" w:cs="Calibri"/>
                <w:color w:val="000000"/>
                <w:lang w:val="af-ZA"/>
              </w:rPr>
              <w:t>tussen</w:t>
            </w:r>
            <w:r w:rsidR="008B2095" w:rsidRPr="008B2095">
              <w:rPr>
                <w:rFonts w:ascii="Calibri" w:eastAsia="Calibri" w:hAnsi="Calibri" w:cs="Calibri"/>
                <w:color w:val="000000"/>
                <w:lang w:val="af-ZA"/>
              </w:rPr>
              <w:t xml:space="preserve"> lede van dieselfde geslag gedekriminalisee</w:t>
            </w:r>
            <w:r w:rsidR="008B2095">
              <w:rPr>
                <w:rFonts w:ascii="Calibri" w:eastAsia="Calibri" w:hAnsi="Calibri" w:cs="Calibri"/>
                <w:color w:val="000000"/>
                <w:lang w:val="af-ZA"/>
              </w:rPr>
              <w:t>r</w:t>
            </w:r>
            <w:r w:rsidRPr="002B64A1">
              <w:rPr>
                <w:rFonts w:ascii="Calibri" w:eastAsia="Calibri" w:hAnsi="Calibri" w:cs="Calibri"/>
                <w:color w:val="000000"/>
                <w:lang w:val="af-ZA"/>
              </w:rPr>
              <w:t xml:space="preserve">. Sodoende het Botswana </w:t>
            </w:r>
            <w:r w:rsidR="00BE34F9">
              <w:rPr>
                <w:rFonts w:ascii="Calibri" w:eastAsia="Calibri" w:hAnsi="Calibri" w:cs="Calibri"/>
                <w:color w:val="000000"/>
                <w:lang w:val="af-ZA"/>
              </w:rPr>
              <w:t>by</w:t>
            </w:r>
            <w:r w:rsidR="00DC55DA">
              <w:rPr>
                <w:rFonts w:ascii="Calibri" w:eastAsia="Calibri" w:hAnsi="Calibri" w:cs="Calibri"/>
                <w:color w:val="000000"/>
                <w:lang w:val="af-ZA"/>
              </w:rPr>
              <w:t xml:space="preserve"> van sy buurlande aangesluit.</w:t>
            </w:r>
            <w:r w:rsidRPr="002B64A1">
              <w:rPr>
                <w:rFonts w:ascii="Calibri" w:eastAsia="Calibri" w:hAnsi="Calibri" w:cs="Calibri"/>
                <w:color w:val="000000"/>
                <w:lang w:val="af-ZA"/>
              </w:rPr>
              <w:t xml:space="preserve"> Suid-Afrika </w:t>
            </w:r>
            <w:r w:rsidR="00DC55DA">
              <w:rPr>
                <w:rFonts w:ascii="Calibri" w:eastAsia="Calibri" w:hAnsi="Calibri" w:cs="Calibri"/>
                <w:color w:val="000000"/>
                <w:lang w:val="af-ZA"/>
              </w:rPr>
              <w:t>se howe het in</w:t>
            </w:r>
            <w:r w:rsidRPr="002B64A1">
              <w:rPr>
                <w:rFonts w:ascii="Calibri" w:eastAsia="Calibri" w:hAnsi="Calibri" w:cs="Calibri"/>
                <w:color w:val="000000"/>
                <w:lang w:val="af-ZA"/>
              </w:rPr>
              <w:t xml:space="preserve"> 1998 </w:t>
            </w:r>
            <w:r w:rsidR="00DC55DA">
              <w:rPr>
                <w:rFonts w:ascii="Calibri" w:eastAsia="Calibri" w:hAnsi="Calibri" w:cs="Calibri"/>
                <w:color w:val="000000"/>
                <w:lang w:val="af-ZA"/>
              </w:rPr>
              <w:t xml:space="preserve">die </w:t>
            </w:r>
            <w:r w:rsidRPr="002B64A1">
              <w:rPr>
                <w:rFonts w:ascii="Calibri" w:eastAsia="Calibri" w:hAnsi="Calibri" w:cs="Calibri"/>
                <w:color w:val="000000"/>
                <w:lang w:val="af-ZA"/>
              </w:rPr>
              <w:t>sodomiewet</w:t>
            </w:r>
            <w:r w:rsidR="00E8261B">
              <w:rPr>
                <w:rFonts w:ascii="Calibri" w:eastAsia="Calibri" w:hAnsi="Calibri" w:cs="Calibri"/>
                <w:color w:val="000000"/>
                <w:lang w:val="af-ZA"/>
              </w:rPr>
              <w:t xml:space="preserve"> geskrap omdat dit</w:t>
            </w:r>
            <w:r w:rsidRPr="002B64A1">
              <w:rPr>
                <w:rFonts w:ascii="Calibri" w:eastAsia="Calibri" w:hAnsi="Calibri" w:cs="Calibri"/>
                <w:color w:val="000000"/>
                <w:lang w:val="af-ZA"/>
              </w:rPr>
              <w:t xml:space="preserve"> as ongrondwetlik </w:t>
            </w:r>
            <w:r w:rsidR="00E8261B">
              <w:rPr>
                <w:rFonts w:ascii="Calibri" w:eastAsia="Calibri" w:hAnsi="Calibri" w:cs="Calibri"/>
                <w:color w:val="000000"/>
                <w:lang w:val="af-ZA"/>
              </w:rPr>
              <w:t xml:space="preserve">beskou is. </w:t>
            </w:r>
            <w:r w:rsidRPr="002B64A1">
              <w:rPr>
                <w:rFonts w:ascii="Calibri" w:eastAsia="Calibri" w:hAnsi="Calibri" w:cs="Calibri"/>
                <w:color w:val="000000"/>
                <w:lang w:val="af-ZA"/>
              </w:rPr>
              <w:t>Lesotho</w:t>
            </w:r>
            <w:r w:rsidR="009E7F97">
              <w:rPr>
                <w:rFonts w:ascii="Calibri" w:eastAsia="Calibri" w:hAnsi="Calibri" w:cs="Calibri"/>
                <w:color w:val="000000"/>
                <w:lang w:val="af-ZA"/>
              </w:rPr>
              <w:t xml:space="preserve"> het</w:t>
            </w:r>
            <w:r w:rsidRPr="002B64A1">
              <w:rPr>
                <w:rFonts w:ascii="Calibri" w:eastAsia="Calibri" w:hAnsi="Calibri" w:cs="Calibri"/>
                <w:color w:val="000000"/>
                <w:lang w:val="af-ZA"/>
              </w:rPr>
              <w:t xml:space="preserve"> in 2012 'n verbod op gay seks in sy her</w:t>
            </w:r>
            <w:r w:rsidR="005532B0">
              <w:rPr>
                <w:rFonts w:ascii="Calibri" w:eastAsia="Calibri" w:hAnsi="Calibri" w:cs="Calibri"/>
                <w:color w:val="000000"/>
                <w:lang w:val="af-ZA"/>
              </w:rPr>
              <w:t>siene strafwet laat vaar as</w:t>
            </w:r>
            <w:r w:rsidR="009E7F97">
              <w:rPr>
                <w:rFonts w:ascii="Calibri" w:eastAsia="Calibri" w:hAnsi="Calibri" w:cs="Calibri"/>
                <w:color w:val="000000"/>
                <w:lang w:val="af-ZA"/>
              </w:rPr>
              <w:t xml:space="preserve">ook </w:t>
            </w:r>
            <w:r w:rsidRPr="002B64A1">
              <w:rPr>
                <w:rFonts w:ascii="Calibri" w:eastAsia="Calibri" w:hAnsi="Calibri" w:cs="Calibri"/>
                <w:color w:val="000000"/>
                <w:lang w:val="af-ZA"/>
              </w:rPr>
              <w:t xml:space="preserve">Angola in 2021 en Mosambiek in 2015. </w:t>
            </w:r>
          </w:p>
          <w:p w14:paraId="00A2ABEE" w14:textId="77777777" w:rsidR="000F1597" w:rsidRPr="002B64A1" w:rsidRDefault="000F1597" w:rsidP="000F1597">
            <w:pPr>
              <w:textDirection w:val="btLr"/>
              <w:rPr>
                <w:lang w:val="af-ZA"/>
              </w:rPr>
            </w:pPr>
          </w:p>
          <w:p w14:paraId="7BAA6721" w14:textId="0A5D1918" w:rsidR="000F1597" w:rsidRDefault="000F1597" w:rsidP="000F1597">
            <w:pPr>
              <w:textDirection w:val="btLr"/>
              <w:rPr>
                <w:rFonts w:ascii="Calibri" w:eastAsia="Calibri" w:hAnsi="Calibri" w:cs="Calibri"/>
                <w:color w:val="000000"/>
                <w:lang w:val="af-ZA"/>
              </w:rPr>
            </w:pPr>
            <w:r w:rsidRPr="002B64A1">
              <w:rPr>
                <w:rFonts w:ascii="Calibri" w:eastAsia="Calibri" w:hAnsi="Calibri" w:cs="Calibri"/>
                <w:color w:val="000000"/>
                <w:lang w:val="af-ZA"/>
              </w:rPr>
              <w:t>Suid-Afrika het die voortou geneem met grondwetlike beskerming teen diskriminasie op grond van seksuele oriëntasie en geslagsidentiteit. Maar die regering moes 'n interdepartementele agentskap stig om hoë vlakke van geweld teen LGBTQ-mense te</w:t>
            </w:r>
            <w:r w:rsidR="005532B0">
              <w:rPr>
                <w:rFonts w:ascii="Calibri" w:eastAsia="Calibri" w:hAnsi="Calibri" w:cs="Calibri"/>
                <w:color w:val="000000"/>
                <w:lang w:val="af-ZA"/>
              </w:rPr>
              <w:t xml:space="preserve"> help</w:t>
            </w:r>
            <w:r w:rsidRPr="002B64A1">
              <w:rPr>
                <w:rFonts w:ascii="Calibri" w:eastAsia="Calibri" w:hAnsi="Calibri" w:cs="Calibri"/>
                <w:color w:val="000000"/>
                <w:lang w:val="af-ZA"/>
              </w:rPr>
              <w:t xml:space="preserve"> bekamp</w:t>
            </w:r>
            <w:r w:rsidR="005532B0">
              <w:rPr>
                <w:rFonts w:ascii="Calibri" w:eastAsia="Calibri" w:hAnsi="Calibri" w:cs="Calibri"/>
                <w:color w:val="000000"/>
                <w:lang w:val="af-ZA"/>
              </w:rPr>
              <w:t>. Dit was</w:t>
            </w:r>
            <w:r w:rsidRPr="002B64A1">
              <w:rPr>
                <w:rFonts w:ascii="Calibri" w:eastAsia="Calibri" w:hAnsi="Calibri" w:cs="Calibri"/>
                <w:color w:val="000000"/>
                <w:lang w:val="af-ZA"/>
              </w:rPr>
              <w:t xml:space="preserve"> volgens g</w:t>
            </w:r>
            <w:r w:rsidR="005532B0">
              <w:rPr>
                <w:rFonts w:ascii="Calibri" w:eastAsia="Calibri" w:hAnsi="Calibri" w:cs="Calibri"/>
                <w:color w:val="000000"/>
                <w:lang w:val="af-ZA"/>
              </w:rPr>
              <w:t>emeenskapsgroepe onvoldoende</w:t>
            </w:r>
            <w:r w:rsidRPr="002B64A1">
              <w:rPr>
                <w:rFonts w:ascii="Calibri" w:eastAsia="Calibri" w:hAnsi="Calibri" w:cs="Calibri"/>
                <w:color w:val="000000"/>
                <w:lang w:val="af-ZA"/>
              </w:rPr>
              <w:t>. Teen hierdie ongelyke vordering in Suider-Afrika toon Oos-Afrika tekens van regressie.</w:t>
            </w:r>
          </w:p>
          <w:p w14:paraId="495969C5" w14:textId="77777777" w:rsidR="007839CD" w:rsidRPr="002B64A1" w:rsidRDefault="007839CD" w:rsidP="000F1597">
            <w:pPr>
              <w:textDirection w:val="btLr"/>
              <w:rPr>
                <w:lang w:val="af-ZA"/>
              </w:rPr>
            </w:pPr>
          </w:p>
          <w:p w14:paraId="0D5BD648" w14:textId="77777777" w:rsidR="00DA35C7" w:rsidRDefault="000F1597" w:rsidP="000F5AC1">
            <w:pPr>
              <w:textDirection w:val="btLr"/>
              <w:rPr>
                <w:rFonts w:ascii="Calibri" w:eastAsia="Calibri" w:hAnsi="Calibri" w:cs="Calibri"/>
                <w:color w:val="000000"/>
                <w:lang w:val="af-ZA"/>
              </w:rPr>
            </w:pPr>
            <w:r w:rsidRPr="002B64A1">
              <w:rPr>
                <w:rFonts w:ascii="Calibri" w:eastAsia="Calibri" w:hAnsi="Calibri" w:cs="Calibri"/>
                <w:color w:val="000000"/>
                <w:lang w:val="af-ZA"/>
              </w:rPr>
              <w:t xml:space="preserve">In Mei </w:t>
            </w:r>
            <w:r w:rsidR="002E1A53">
              <w:rPr>
                <w:rFonts w:ascii="Calibri" w:eastAsia="Calibri" w:hAnsi="Calibri" w:cs="Calibri"/>
                <w:color w:val="000000"/>
                <w:lang w:val="af-ZA"/>
              </w:rPr>
              <w:t xml:space="preserve">hierdie jaar </w:t>
            </w:r>
            <w:r w:rsidRPr="002B64A1">
              <w:rPr>
                <w:rFonts w:ascii="Calibri" w:eastAsia="Calibri" w:hAnsi="Calibri" w:cs="Calibri"/>
                <w:color w:val="000000"/>
                <w:lang w:val="af-ZA"/>
              </w:rPr>
              <w:t>het die Ugandese president Yoweri Museveni 'n uiterste wetsontwerp teen LGBTQ onderteken wat die doodstraf vir herha</w:t>
            </w:r>
            <w:r w:rsidR="001B4691">
              <w:rPr>
                <w:rFonts w:ascii="Calibri" w:eastAsia="Calibri" w:hAnsi="Calibri" w:cs="Calibri"/>
                <w:color w:val="000000"/>
                <w:lang w:val="af-ZA"/>
              </w:rPr>
              <w:t>lende</w:t>
            </w:r>
            <w:r w:rsidRPr="002B64A1">
              <w:rPr>
                <w:rFonts w:ascii="Calibri" w:eastAsia="Calibri" w:hAnsi="Calibri" w:cs="Calibri"/>
                <w:color w:val="000000"/>
                <w:lang w:val="af-ZA"/>
              </w:rPr>
              <w:t xml:space="preserve"> oortreders, 20 jaar tronkstraf vir aktiviste en 'n verbod op enige inligting oor gay-kwessies insluit. Openbare betogings teen homoseksualiteit wat in 2022 deur godsdienstige leiers in Senegal gereël is, het anti-LGBTQ-sentiment aangevuur. Op 'n vraag oor die vooruitsigte vir dekriminalisering, het president Macky Sall in 2021 gesê: 'Dit is nie moontlik nie, want ons samelewing aanvaar dit nie.' Hy het bygevoeg: 'Die samelewing sal ontwikkel, dit sal so lank neem as wat dit neem.'</w:t>
            </w:r>
          </w:p>
          <w:p w14:paraId="48F8FAF9" w14:textId="641A0360" w:rsidR="00E311AC" w:rsidRPr="000F5AC1" w:rsidRDefault="00E311AC" w:rsidP="00E311AC">
            <w:pPr>
              <w:jc w:val="right"/>
              <w:textDirection w:val="btLr"/>
              <w:rPr>
                <w:lang w:val="af-ZA"/>
              </w:rPr>
            </w:pPr>
            <w:r w:rsidRPr="00657AFD">
              <w:rPr>
                <w:rFonts w:ascii="Calibri" w:eastAsia="Calibri" w:hAnsi="Calibri" w:cs="Calibri"/>
                <w:i/>
                <w:iCs/>
                <w:sz w:val="20"/>
                <w:szCs w:val="20"/>
              </w:rPr>
              <w:t>[</w:t>
            </w:r>
            <w:proofErr w:type="spellStart"/>
            <w:r w:rsidRPr="00657AFD">
              <w:rPr>
                <w:rFonts w:ascii="Calibri" w:eastAsia="Calibri" w:hAnsi="Calibri" w:cs="Calibri"/>
                <w:i/>
                <w:iCs/>
                <w:sz w:val="20"/>
                <w:szCs w:val="20"/>
              </w:rPr>
              <w:t>Verwerk</w:t>
            </w:r>
            <w:proofErr w:type="spellEnd"/>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vanaf</w:t>
            </w:r>
            <w:proofErr w:type="spellEnd"/>
            <w:r w:rsidRPr="00657AFD">
              <w:rPr>
                <w:rFonts w:ascii="Calibri" w:eastAsia="Calibri" w:hAnsi="Calibri" w:cs="Calibri"/>
                <w:i/>
                <w:iCs/>
                <w:sz w:val="20"/>
                <w:szCs w:val="20"/>
              </w:rPr>
              <w:t xml:space="preserve">: </w:t>
            </w:r>
            <w:hyperlink r:id="rId10" w:history="1">
              <w:r w:rsidRPr="00657AFD">
                <w:rPr>
                  <w:rStyle w:val="Hyperlink"/>
                  <w:rFonts w:ascii="Calibri" w:hAnsi="Calibri" w:cs="Calibri"/>
                  <w:i/>
                  <w:iCs/>
                  <w:sz w:val="18"/>
                  <w:szCs w:val="18"/>
                </w:rPr>
                <w:t>https://www.chathamhouse.org/publications/the-world-today/2023-06/africa-independent-judiciaries-can-defend-rights</w:t>
              </w:r>
            </w:hyperlink>
            <w:r w:rsidRPr="00657AFD">
              <w:rPr>
                <w:rFonts w:ascii="Calibri" w:hAnsi="Calibri" w:cs="Calibri"/>
                <w:i/>
                <w:iCs/>
                <w:sz w:val="18"/>
                <w:szCs w:val="18"/>
              </w:rPr>
              <w:t>,</w:t>
            </w:r>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Toegangsdatum</w:t>
            </w:r>
            <w:proofErr w:type="spellEnd"/>
            <w:r w:rsidRPr="00657AFD">
              <w:rPr>
                <w:rFonts w:ascii="Calibri" w:eastAsia="Calibri" w:hAnsi="Calibri" w:cs="Calibri"/>
                <w:i/>
                <w:iCs/>
                <w:sz w:val="20"/>
                <w:szCs w:val="20"/>
              </w:rPr>
              <w:t>: 6 Junie 2023]</w:t>
            </w:r>
          </w:p>
        </w:tc>
      </w:tr>
    </w:tbl>
    <w:p w14:paraId="757E76A9" w14:textId="0C09EED6" w:rsidR="00CF54EE" w:rsidRPr="002B64A1" w:rsidRDefault="00CF54EE">
      <w:pPr>
        <w:rPr>
          <w:rFonts w:ascii="Calibri" w:eastAsia="Calibri" w:hAnsi="Calibri" w:cs="Calibri"/>
          <w:lang w:val="af-ZA"/>
        </w:rPr>
      </w:pPr>
    </w:p>
    <w:p w14:paraId="757E76AA" w14:textId="25802295" w:rsidR="00CF54EE" w:rsidRDefault="00436076" w:rsidP="000F5AC1">
      <w:pPr>
        <w:numPr>
          <w:ilvl w:val="0"/>
          <w:numId w:val="5"/>
        </w:numPr>
        <w:pBdr>
          <w:top w:val="nil"/>
          <w:left w:val="nil"/>
          <w:bottom w:val="nil"/>
          <w:right w:val="nil"/>
          <w:between w:val="nil"/>
        </w:pBdr>
        <w:spacing w:line="259" w:lineRule="auto"/>
        <w:ind w:left="709"/>
        <w:rPr>
          <w:rFonts w:ascii="Calibri" w:eastAsia="Calibri" w:hAnsi="Calibri" w:cs="Calibri"/>
          <w:color w:val="000000"/>
          <w:lang w:val="af-ZA"/>
        </w:rPr>
      </w:pPr>
      <w:r>
        <w:rPr>
          <w:rFonts w:ascii="Calibri" w:eastAsia="Calibri" w:hAnsi="Calibri" w:cs="Calibri"/>
          <w:color w:val="000000"/>
          <w:lang w:val="af-ZA"/>
        </w:rPr>
        <w:t>Noem</w:t>
      </w:r>
      <w:r w:rsidR="00B31EA2" w:rsidRPr="002B64A1">
        <w:rPr>
          <w:rFonts w:ascii="Calibri" w:eastAsia="Calibri" w:hAnsi="Calibri" w:cs="Calibri"/>
          <w:color w:val="000000"/>
          <w:lang w:val="af-ZA"/>
        </w:rPr>
        <w:t xml:space="preserve"> redes waaro</w:t>
      </w:r>
      <w:r>
        <w:rPr>
          <w:rFonts w:ascii="Calibri" w:eastAsia="Calibri" w:hAnsi="Calibri" w:cs="Calibri"/>
          <w:color w:val="000000"/>
          <w:lang w:val="af-ZA"/>
        </w:rPr>
        <w:t>m sommige lande verskillend</w:t>
      </w:r>
      <w:r w:rsidR="00B31EA2" w:rsidRPr="002B64A1">
        <w:rPr>
          <w:rFonts w:ascii="Calibri" w:eastAsia="Calibri" w:hAnsi="Calibri" w:cs="Calibri"/>
          <w:color w:val="000000"/>
          <w:lang w:val="af-ZA"/>
        </w:rPr>
        <w:t xml:space="preserve">e persepsies of reaksies op seksuele oriëntasie of geslagsidentiteit het? </w:t>
      </w:r>
    </w:p>
    <w:p w14:paraId="23CEFC0A" w14:textId="77777777" w:rsidR="00380DDB" w:rsidRPr="008F36BA" w:rsidRDefault="00380DDB" w:rsidP="00380DDB">
      <w:pPr>
        <w:numPr>
          <w:ilvl w:val="0"/>
          <w:numId w:val="10"/>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Sekere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lande</w:t>
      </w:r>
      <w:proofErr w:type="spellEnd"/>
      <w:r w:rsidRPr="008F36BA">
        <w:rPr>
          <w:rFonts w:ascii="Calibri" w:eastAsia="Calibri" w:hAnsi="Calibri" w:cs="Calibri"/>
          <w:b/>
          <w:highlight w:val="yellow"/>
        </w:rPr>
        <w:t xml:space="preserve"> het 'n </w:t>
      </w:r>
      <w:proofErr w:type="spellStart"/>
      <w:r w:rsidRPr="008F36BA">
        <w:rPr>
          <w:rFonts w:ascii="Calibri" w:eastAsia="Calibri" w:hAnsi="Calibri" w:cs="Calibri"/>
          <w:b/>
          <w:highlight w:val="yellow"/>
        </w:rPr>
        <w:t>meer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tradisionele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uitkyk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deurdat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'n </w:t>
      </w:r>
      <w:proofErr w:type="spellStart"/>
      <w:r w:rsidRPr="008F36BA">
        <w:rPr>
          <w:rFonts w:ascii="Calibri" w:eastAsia="Calibri" w:hAnsi="Calibri" w:cs="Calibri"/>
          <w:b/>
          <w:highlight w:val="yellow"/>
        </w:rPr>
        <w:t>patriargale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samelewing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wees wat in </w:t>
      </w:r>
      <w:proofErr w:type="spellStart"/>
      <w:r w:rsidRPr="008F36BA">
        <w:rPr>
          <w:rFonts w:ascii="Calibri" w:eastAsia="Calibri" w:hAnsi="Calibri" w:cs="Calibri"/>
          <w:b/>
          <w:highlight w:val="yellow"/>
        </w:rPr>
        <w:t>tradisionele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morele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waardes</w:t>
      </w:r>
      <w:proofErr w:type="spellEnd"/>
      <w:r w:rsidRPr="008F36BA">
        <w:rPr>
          <w:rFonts w:ascii="Calibri" w:eastAsia="Calibri" w:hAnsi="Calibri" w:cs="Calibri"/>
          <w:b/>
          <w:highlight w:val="yellow"/>
        </w:rPr>
        <w:t xml:space="preserve"> glo. </w:t>
      </w:r>
    </w:p>
    <w:p w14:paraId="56A7DB21" w14:textId="77777777" w:rsidR="00380DDB" w:rsidRPr="008F36BA" w:rsidRDefault="00380DDB" w:rsidP="00380DDB">
      <w:pPr>
        <w:numPr>
          <w:ilvl w:val="0"/>
          <w:numId w:val="10"/>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Dikwels</w:t>
      </w:r>
      <w:proofErr w:type="spellEnd"/>
      <w:r w:rsidRPr="008F36BA">
        <w:rPr>
          <w:rFonts w:ascii="Calibri" w:eastAsia="Calibri" w:hAnsi="Calibri" w:cs="Calibri"/>
          <w:b/>
          <w:highlight w:val="yellow"/>
        </w:rPr>
        <w:t xml:space="preserve"> het </w:t>
      </w:r>
      <w:proofErr w:type="spellStart"/>
      <w:r w:rsidRPr="008F36BA">
        <w:rPr>
          <w:rFonts w:ascii="Calibri" w:eastAsia="Calibri" w:hAnsi="Calibri" w:cs="Calibri"/>
          <w:b/>
          <w:highlight w:val="yellow"/>
        </w:rPr>
        <w:t>lande</w:t>
      </w:r>
      <w:proofErr w:type="spellEnd"/>
      <w:r w:rsidRPr="008F36BA">
        <w:rPr>
          <w:rFonts w:ascii="Calibri" w:eastAsia="Calibri" w:hAnsi="Calibri" w:cs="Calibri"/>
          <w:b/>
          <w:highlight w:val="yellow"/>
        </w:rPr>
        <w:t xml:space="preserve"> 'n </w:t>
      </w:r>
      <w:proofErr w:type="spellStart"/>
      <w:r w:rsidRPr="008F36BA">
        <w:rPr>
          <w:rFonts w:ascii="Calibri" w:eastAsia="Calibri" w:hAnsi="Calibri" w:cs="Calibri"/>
          <w:b/>
          <w:highlight w:val="yellow"/>
        </w:rPr>
        <w:t>sterk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godsdienstige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oortuiging</w:t>
      </w:r>
      <w:proofErr w:type="spellEnd"/>
      <w:r w:rsidRPr="008F36BA">
        <w:rPr>
          <w:rFonts w:ascii="Calibri" w:eastAsia="Calibri" w:hAnsi="Calibri" w:cs="Calibri"/>
          <w:b/>
          <w:highlight w:val="yellow"/>
        </w:rPr>
        <w:t xml:space="preserve"> wat die </w:t>
      </w:r>
      <w:proofErr w:type="spellStart"/>
      <w:r w:rsidRPr="008F36BA">
        <w:rPr>
          <w:rFonts w:ascii="Calibri" w:eastAsia="Calibri" w:hAnsi="Calibri" w:cs="Calibri"/>
          <w:b/>
          <w:highlight w:val="yellow"/>
        </w:rPr>
        <w:t>moraliteit</w:t>
      </w:r>
      <w:proofErr w:type="spellEnd"/>
      <w:r w:rsidRPr="008F36BA">
        <w:rPr>
          <w:rFonts w:ascii="Calibri" w:eastAsia="Calibri" w:hAnsi="Calibri" w:cs="Calibri"/>
          <w:b/>
          <w:highlight w:val="yellow"/>
        </w:rPr>
        <w:t xml:space="preserve"> van die land </w:t>
      </w:r>
      <w:proofErr w:type="spellStart"/>
      <w:r w:rsidRPr="008F36BA">
        <w:rPr>
          <w:rFonts w:ascii="Calibri" w:eastAsia="Calibri" w:hAnsi="Calibri" w:cs="Calibri"/>
          <w:b/>
          <w:highlight w:val="yellow"/>
        </w:rPr>
        <w:t>bepaal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so </w:t>
      </w:r>
      <w:proofErr w:type="spellStart"/>
      <w:r w:rsidRPr="008F36BA">
        <w:rPr>
          <w:rFonts w:ascii="Calibri" w:eastAsia="Calibri" w:hAnsi="Calibri" w:cs="Calibri"/>
          <w:b/>
          <w:highlight w:val="yellow"/>
        </w:rPr>
        <w:t>blootgestel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gelykheid</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verskillende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geslagte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gelykheid</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regte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sekere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lande</w:t>
      </w:r>
      <w:proofErr w:type="spellEnd"/>
      <w:r w:rsidRPr="008F36BA">
        <w:rPr>
          <w:rFonts w:ascii="Calibri" w:eastAsia="Calibri" w:hAnsi="Calibri" w:cs="Calibri"/>
          <w:b/>
          <w:highlight w:val="yellow"/>
        </w:rPr>
        <w:t xml:space="preserve"> het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w:t>
      </w:r>
    </w:p>
    <w:p w14:paraId="384CFF00" w14:textId="77777777" w:rsidR="00380DDB" w:rsidRPr="002B64A1" w:rsidRDefault="00380DDB" w:rsidP="00380DDB">
      <w:pPr>
        <w:pBdr>
          <w:top w:val="nil"/>
          <w:left w:val="nil"/>
          <w:bottom w:val="nil"/>
          <w:right w:val="nil"/>
          <w:between w:val="nil"/>
        </w:pBdr>
        <w:spacing w:line="259" w:lineRule="auto"/>
        <w:ind w:left="709"/>
        <w:rPr>
          <w:rFonts w:ascii="Calibri" w:eastAsia="Calibri" w:hAnsi="Calibri" w:cs="Calibri"/>
          <w:color w:val="000000"/>
          <w:lang w:val="af-ZA"/>
        </w:rPr>
      </w:pPr>
    </w:p>
    <w:p w14:paraId="757E76AB" w14:textId="6E6E7E7A" w:rsidR="00CF54EE" w:rsidRDefault="00B31EA2" w:rsidP="000F5AC1">
      <w:pPr>
        <w:numPr>
          <w:ilvl w:val="0"/>
          <w:numId w:val="5"/>
        </w:numPr>
        <w:pBdr>
          <w:top w:val="nil"/>
          <w:left w:val="nil"/>
          <w:bottom w:val="nil"/>
          <w:right w:val="nil"/>
          <w:between w:val="nil"/>
        </w:pBdr>
        <w:spacing w:line="259" w:lineRule="auto"/>
        <w:ind w:left="709"/>
        <w:rPr>
          <w:rFonts w:ascii="Calibri" w:eastAsia="Calibri" w:hAnsi="Calibri" w:cs="Calibri"/>
          <w:color w:val="000000"/>
          <w:lang w:val="af-ZA"/>
        </w:rPr>
      </w:pPr>
      <w:r w:rsidRPr="002B64A1">
        <w:rPr>
          <w:rFonts w:ascii="Calibri" w:eastAsia="Calibri" w:hAnsi="Calibri" w:cs="Calibri"/>
          <w:color w:val="000000"/>
          <w:lang w:val="af-ZA"/>
        </w:rPr>
        <w:t xml:space="preserve">Noem sommige van die redes waarom mense in dieselfde of soortgelyke gemeenskappe anders reageer op mense wat </w:t>
      </w:r>
      <w:proofErr w:type="spellStart"/>
      <w:r w:rsidRPr="002B64A1">
        <w:rPr>
          <w:rFonts w:ascii="Calibri" w:eastAsia="Calibri" w:hAnsi="Calibri" w:cs="Calibri"/>
          <w:color w:val="000000"/>
          <w:lang w:val="af-ZA"/>
        </w:rPr>
        <w:t>LGBTQ</w:t>
      </w:r>
      <w:proofErr w:type="spellEnd"/>
      <w:r w:rsidRPr="002B64A1">
        <w:rPr>
          <w:rFonts w:ascii="Calibri" w:eastAsia="Calibri" w:hAnsi="Calibri" w:cs="Calibri"/>
          <w:color w:val="000000"/>
          <w:lang w:val="af-ZA"/>
        </w:rPr>
        <w:t>+ is.</w:t>
      </w:r>
    </w:p>
    <w:p w14:paraId="791083C8" w14:textId="356DF911" w:rsidR="00D52C3C" w:rsidRPr="008F36BA" w:rsidRDefault="00D52C3C" w:rsidP="006F40CC">
      <w:pPr>
        <w:numPr>
          <w:ilvl w:val="0"/>
          <w:numId w:val="11"/>
        </w:numPr>
        <w:pBdr>
          <w:top w:val="nil"/>
          <w:left w:val="nil"/>
          <w:bottom w:val="nil"/>
          <w:right w:val="nil"/>
          <w:between w:val="nil"/>
        </w:pBdr>
        <w:spacing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lastRenderedPageBreak/>
        <w:t>Sekere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gemeenskappe</w:t>
      </w:r>
      <w:proofErr w:type="spellEnd"/>
      <w:r w:rsidRPr="008F36BA">
        <w:rPr>
          <w:rFonts w:ascii="Calibri" w:eastAsia="Calibri" w:hAnsi="Calibri" w:cs="Calibri"/>
          <w:b/>
          <w:highlight w:val="yellow"/>
        </w:rPr>
        <w:t xml:space="preserve"> het </w:t>
      </w:r>
      <w:proofErr w:type="spellStart"/>
      <w:r w:rsidRPr="008F36BA">
        <w:rPr>
          <w:rFonts w:ascii="Calibri" w:eastAsia="Calibri" w:hAnsi="Calibri" w:cs="Calibri"/>
          <w:b/>
          <w:highlight w:val="yellow"/>
        </w:rPr>
        <w:t>verskillende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waardes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Dikwels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onderskryf</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lede</w:t>
      </w:r>
      <w:proofErr w:type="spellEnd"/>
      <w:r w:rsidRPr="008F36BA">
        <w:rPr>
          <w:rFonts w:ascii="Calibri" w:eastAsia="Calibri" w:hAnsi="Calibri" w:cs="Calibri"/>
          <w:b/>
          <w:highlight w:val="yellow"/>
        </w:rPr>
        <w:t xml:space="preserve"> van 'n </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tradisies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godsdienste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so </w:t>
      </w:r>
      <w:proofErr w:type="spellStart"/>
      <w:r w:rsidRPr="008F36BA">
        <w:rPr>
          <w:rFonts w:ascii="Calibri" w:eastAsia="Calibri" w:hAnsi="Calibri" w:cs="Calibri"/>
          <w:b/>
          <w:highlight w:val="yellow"/>
        </w:rPr>
        <w:t>verdraagsaam</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teenoor</w:t>
      </w:r>
      <w:proofErr w:type="spellEnd"/>
      <w:r w:rsidRPr="008F36BA">
        <w:rPr>
          <w:rFonts w:ascii="Calibri" w:eastAsia="Calibri" w:hAnsi="Calibri" w:cs="Calibri"/>
          <w:b/>
          <w:highlight w:val="yellow"/>
        </w:rPr>
        <w:t xml:space="preserve"> die LGBTQ+ -</w:t>
      </w:r>
      <w:proofErr w:type="spellStart"/>
      <w:r w:rsidRPr="008F36BA">
        <w:rPr>
          <w:rFonts w:ascii="Calibri" w:eastAsia="Calibri" w:hAnsi="Calibri" w:cs="Calibri"/>
          <w:b/>
          <w:highlight w:val="yellow"/>
        </w:rPr>
        <w:t>gemeenskappe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sal</w:t>
      </w:r>
      <w:proofErr w:type="spellEnd"/>
      <w:r w:rsidRPr="008F36BA">
        <w:rPr>
          <w:rFonts w:ascii="Calibri" w:eastAsia="Calibri" w:hAnsi="Calibri" w:cs="Calibri"/>
          <w:b/>
          <w:highlight w:val="yellow"/>
        </w:rPr>
        <w:t xml:space="preserve"> wees </w:t>
      </w:r>
      <w:proofErr w:type="spellStart"/>
      <w:r w:rsidR="00A15581" w:rsidRPr="008F36BA">
        <w:rPr>
          <w:rFonts w:ascii="Calibri" w:eastAsia="Calibri" w:hAnsi="Calibri" w:cs="Calibri"/>
          <w:b/>
          <w:highlight w:val="yellow"/>
        </w:rPr>
        <w:t>soos</w:t>
      </w:r>
      <w:proofErr w:type="spellEnd"/>
      <w:r w:rsidR="00A15581" w:rsidRPr="008F36BA">
        <w:rPr>
          <w:rFonts w:ascii="Calibri" w:eastAsia="Calibri" w:hAnsi="Calibri" w:cs="Calibri"/>
          <w:b/>
          <w:highlight w:val="yellow"/>
        </w:rPr>
        <w:t xml:space="preserve"> </w:t>
      </w:r>
      <w:proofErr w:type="spellStart"/>
      <w:r w:rsidR="00A15581">
        <w:rPr>
          <w:rFonts w:ascii="Calibri" w:eastAsia="Calibri" w:hAnsi="Calibri" w:cs="Calibri"/>
          <w:b/>
          <w:highlight w:val="yellow"/>
        </w:rPr>
        <w:t>teenoor</w:t>
      </w:r>
      <w:proofErr w:type="spellEnd"/>
      <w:r w:rsidR="00A15581">
        <w:rPr>
          <w:rFonts w:ascii="Calibri" w:eastAsia="Calibri" w:hAnsi="Calibri" w:cs="Calibri"/>
          <w:b/>
          <w:highlight w:val="yellow"/>
        </w:rPr>
        <w:t xml:space="preserve"> </w:t>
      </w:r>
      <w:proofErr w:type="spellStart"/>
      <w:r w:rsidR="00A15581" w:rsidRPr="008F36BA">
        <w:rPr>
          <w:rFonts w:ascii="Calibri" w:eastAsia="Calibri" w:hAnsi="Calibri" w:cs="Calibri"/>
          <w:b/>
          <w:highlight w:val="yellow"/>
        </w:rPr>
        <w:t>ander</w:t>
      </w:r>
      <w:proofErr w:type="spellEnd"/>
      <w:r w:rsidR="00A15581"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
    <w:p w14:paraId="099C8DC4" w14:textId="77777777" w:rsidR="00D52C3C" w:rsidRPr="008F36BA" w:rsidRDefault="00D52C3C" w:rsidP="006F40CC">
      <w:pPr>
        <w:numPr>
          <w:ilvl w:val="0"/>
          <w:numId w:val="11"/>
        </w:numPr>
        <w:pBdr>
          <w:top w:val="nil"/>
          <w:left w:val="nil"/>
          <w:bottom w:val="nil"/>
          <w:right w:val="nil"/>
          <w:between w:val="nil"/>
        </w:pBdr>
        <w:spacing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Kinders</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geleer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onderskryf</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dikwels</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waardes</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ouers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ouers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gewoond</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vooroordeel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daardie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vooroordeel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kinders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oordra</w:t>
      </w:r>
      <w:proofErr w:type="spellEnd"/>
      <w:r w:rsidRPr="008F36BA">
        <w:rPr>
          <w:rFonts w:ascii="Calibri" w:eastAsia="Calibri" w:hAnsi="Calibri" w:cs="Calibri"/>
          <w:b/>
          <w:highlight w:val="yellow"/>
        </w:rPr>
        <w:t xml:space="preserve">. </w:t>
      </w:r>
    </w:p>
    <w:p w14:paraId="7D3333E1" w14:textId="77777777" w:rsidR="00D52C3C" w:rsidRPr="002B64A1" w:rsidRDefault="00D52C3C" w:rsidP="00D52C3C">
      <w:pPr>
        <w:pBdr>
          <w:top w:val="nil"/>
          <w:left w:val="nil"/>
          <w:bottom w:val="nil"/>
          <w:right w:val="nil"/>
          <w:between w:val="nil"/>
        </w:pBdr>
        <w:spacing w:line="259" w:lineRule="auto"/>
        <w:ind w:left="709"/>
        <w:rPr>
          <w:rFonts w:ascii="Calibri" w:eastAsia="Calibri" w:hAnsi="Calibri" w:cs="Calibri"/>
          <w:color w:val="000000"/>
          <w:lang w:val="af-ZA"/>
        </w:rPr>
      </w:pPr>
    </w:p>
    <w:p w14:paraId="757E76AC" w14:textId="7A866359" w:rsidR="00CF54EE" w:rsidRDefault="00B31EA2" w:rsidP="000F5AC1">
      <w:pPr>
        <w:numPr>
          <w:ilvl w:val="0"/>
          <w:numId w:val="5"/>
        </w:numPr>
        <w:pBdr>
          <w:top w:val="nil"/>
          <w:left w:val="nil"/>
          <w:bottom w:val="nil"/>
          <w:right w:val="nil"/>
          <w:between w:val="nil"/>
        </w:pBdr>
        <w:spacing w:line="259" w:lineRule="auto"/>
        <w:ind w:left="709"/>
        <w:rPr>
          <w:rFonts w:ascii="Calibri" w:eastAsia="Calibri" w:hAnsi="Calibri" w:cs="Calibri"/>
          <w:color w:val="000000"/>
          <w:lang w:val="af-ZA"/>
        </w:rPr>
      </w:pPr>
      <w:r w:rsidRPr="002B64A1">
        <w:rPr>
          <w:rFonts w:ascii="Calibri" w:eastAsia="Calibri" w:hAnsi="Calibri" w:cs="Calibri"/>
          <w:color w:val="000000"/>
          <w:lang w:val="af-ZA"/>
        </w:rPr>
        <w:t xml:space="preserve">Hoe </w:t>
      </w:r>
      <w:r w:rsidR="00F162D9">
        <w:rPr>
          <w:rFonts w:ascii="Calibri" w:eastAsia="Calibri" w:hAnsi="Calibri" w:cs="Calibri"/>
          <w:color w:val="000000"/>
          <w:lang w:val="af-ZA"/>
        </w:rPr>
        <w:t>tree Suid-Afrika</w:t>
      </w:r>
      <w:r w:rsidRPr="002B64A1">
        <w:rPr>
          <w:rFonts w:ascii="Calibri" w:eastAsia="Calibri" w:hAnsi="Calibri" w:cs="Calibri"/>
          <w:color w:val="000000"/>
          <w:lang w:val="af-ZA"/>
        </w:rPr>
        <w:t xml:space="preserve"> op om gelykheid in terme van </w:t>
      </w:r>
      <w:r w:rsidR="00F162D9">
        <w:rPr>
          <w:rFonts w:ascii="Calibri" w:eastAsia="Calibri" w:hAnsi="Calibri" w:cs="Calibri"/>
          <w:color w:val="000000"/>
          <w:lang w:val="af-ZA"/>
        </w:rPr>
        <w:t>g</w:t>
      </w:r>
      <w:r w:rsidRPr="002B64A1">
        <w:rPr>
          <w:rFonts w:ascii="Calibri" w:eastAsia="Calibri" w:hAnsi="Calibri" w:cs="Calibri"/>
          <w:color w:val="000000"/>
          <w:lang w:val="af-ZA"/>
        </w:rPr>
        <w:t>eslagsidentiteit te verseker?</w:t>
      </w:r>
    </w:p>
    <w:p w14:paraId="23AFF6E1" w14:textId="77777777" w:rsidR="0030091F" w:rsidRPr="008F36BA" w:rsidRDefault="0030091F" w:rsidP="006F40CC">
      <w:pPr>
        <w:numPr>
          <w:ilvl w:val="0"/>
          <w:numId w:val="12"/>
        </w:numPr>
        <w:pBdr>
          <w:top w:val="nil"/>
          <w:left w:val="nil"/>
          <w:bottom w:val="nil"/>
          <w:right w:val="nil"/>
          <w:between w:val="nil"/>
        </w:pBdr>
        <w:spacing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Suid</w:t>
      </w:r>
      <w:proofErr w:type="spellEnd"/>
      <w:r w:rsidRPr="008F36BA">
        <w:rPr>
          <w:rFonts w:ascii="Calibri" w:eastAsia="Calibri" w:hAnsi="Calibri" w:cs="Calibri"/>
          <w:b/>
          <w:highlight w:val="yellow"/>
        </w:rPr>
        <w:t xml:space="preserve">-Afrika se </w:t>
      </w:r>
      <w:proofErr w:type="spellStart"/>
      <w:r w:rsidRPr="008F36BA">
        <w:rPr>
          <w:rFonts w:ascii="Calibri" w:eastAsia="Calibri" w:hAnsi="Calibri" w:cs="Calibri"/>
          <w:b/>
          <w:highlight w:val="yellow"/>
        </w:rPr>
        <w:t>grondwet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verbied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op </w:t>
      </w:r>
      <w:proofErr w:type="spellStart"/>
      <w:r w:rsidRPr="008F36BA">
        <w:rPr>
          <w:rFonts w:ascii="Calibri" w:eastAsia="Calibri" w:hAnsi="Calibri" w:cs="Calibri"/>
          <w:b/>
          <w:highlight w:val="yellow"/>
        </w:rPr>
        <w:t>grond</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geslagsidentiteit</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seksuele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oriëntasie</w:t>
      </w:r>
      <w:proofErr w:type="spellEnd"/>
      <w:r w:rsidRPr="008F36BA">
        <w:rPr>
          <w:rFonts w:ascii="Calibri" w:eastAsia="Calibri" w:hAnsi="Calibri" w:cs="Calibri"/>
          <w:b/>
          <w:highlight w:val="yellow"/>
        </w:rPr>
        <w:t xml:space="preserve">. </w:t>
      </w:r>
    </w:p>
    <w:p w14:paraId="309EC9A1" w14:textId="77777777" w:rsidR="0030091F" w:rsidRPr="008F36BA" w:rsidRDefault="0030091F" w:rsidP="006F40CC">
      <w:pPr>
        <w:numPr>
          <w:ilvl w:val="0"/>
          <w:numId w:val="12"/>
        </w:numPr>
        <w:pBdr>
          <w:top w:val="nil"/>
          <w:left w:val="nil"/>
          <w:bottom w:val="nil"/>
          <w:right w:val="nil"/>
          <w:between w:val="nil"/>
        </w:pBdr>
        <w:spacing w:after="160"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het 'n </w:t>
      </w:r>
      <w:proofErr w:type="spellStart"/>
      <w:r w:rsidRPr="008F36BA">
        <w:rPr>
          <w:rFonts w:ascii="Calibri" w:eastAsia="Calibri" w:hAnsi="Calibri" w:cs="Calibri"/>
          <w:b/>
          <w:highlight w:val="yellow"/>
        </w:rPr>
        <w:t>interdepartementele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agentskap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gestig</w:t>
      </w:r>
      <w:proofErr w:type="spellEnd"/>
      <w:r w:rsidRPr="008F36BA">
        <w:rPr>
          <w:rFonts w:ascii="Calibri" w:eastAsia="Calibri" w:hAnsi="Calibri" w:cs="Calibri"/>
          <w:b/>
          <w:highlight w:val="yellow"/>
        </w:rPr>
        <w:t xml:space="preserve"> om </w:t>
      </w:r>
      <w:proofErr w:type="spellStart"/>
      <w:r w:rsidRPr="008F36BA">
        <w:rPr>
          <w:rFonts w:ascii="Calibri" w:eastAsia="Calibri" w:hAnsi="Calibri" w:cs="Calibri"/>
          <w:b/>
          <w:highlight w:val="yellow"/>
        </w:rPr>
        <w:t>voorvalle</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geweld</w:t>
      </w:r>
      <w:proofErr w:type="spellEnd"/>
      <w:r w:rsidRPr="008F36BA">
        <w:rPr>
          <w:rFonts w:ascii="Calibri" w:eastAsia="Calibri" w:hAnsi="Calibri" w:cs="Calibri"/>
          <w:b/>
          <w:highlight w:val="yellow"/>
        </w:rPr>
        <w:t xml:space="preserve"> teen LGBTQ+-</w:t>
      </w:r>
      <w:proofErr w:type="spellStart"/>
      <w:r w:rsidRPr="008F36BA">
        <w:rPr>
          <w:rFonts w:ascii="Calibri" w:eastAsia="Calibri" w:hAnsi="Calibri" w:cs="Calibri"/>
          <w:b/>
          <w:highlight w:val="yellow"/>
        </w:rPr>
        <w:t>gemeenskapslede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ondersoek</w:t>
      </w:r>
      <w:proofErr w:type="spellEnd"/>
      <w:r w:rsidRPr="008F36BA">
        <w:rPr>
          <w:rFonts w:ascii="Calibri" w:eastAsia="Calibri" w:hAnsi="Calibri" w:cs="Calibri"/>
          <w:b/>
          <w:highlight w:val="yellow"/>
        </w:rPr>
        <w:t xml:space="preserve">. </w:t>
      </w:r>
    </w:p>
    <w:p w14:paraId="4B390C01" w14:textId="77777777" w:rsidR="00873610" w:rsidRPr="002B64A1" w:rsidRDefault="00873610" w:rsidP="00873610">
      <w:pPr>
        <w:pBdr>
          <w:top w:val="nil"/>
          <w:left w:val="nil"/>
          <w:bottom w:val="nil"/>
          <w:right w:val="nil"/>
          <w:between w:val="nil"/>
        </w:pBdr>
        <w:spacing w:line="259" w:lineRule="auto"/>
        <w:ind w:left="709"/>
        <w:rPr>
          <w:rFonts w:ascii="Calibri" w:eastAsia="Calibri" w:hAnsi="Calibri" w:cs="Calibri"/>
          <w:color w:val="000000"/>
          <w:lang w:val="af-ZA"/>
        </w:rPr>
      </w:pPr>
    </w:p>
    <w:p w14:paraId="757E76AF" w14:textId="77777777" w:rsidR="00CF54EE" w:rsidRDefault="00B31EA2" w:rsidP="000F5AC1">
      <w:pPr>
        <w:numPr>
          <w:ilvl w:val="0"/>
          <w:numId w:val="5"/>
        </w:numPr>
        <w:pBdr>
          <w:top w:val="nil"/>
          <w:left w:val="nil"/>
          <w:bottom w:val="nil"/>
          <w:right w:val="nil"/>
          <w:between w:val="nil"/>
        </w:pBdr>
        <w:spacing w:line="259" w:lineRule="auto"/>
        <w:ind w:left="709"/>
        <w:rPr>
          <w:rFonts w:ascii="Calibri" w:eastAsia="Calibri" w:hAnsi="Calibri" w:cs="Calibri"/>
          <w:color w:val="000000"/>
          <w:lang w:val="af-ZA"/>
        </w:rPr>
      </w:pPr>
      <w:r w:rsidRPr="002B64A1">
        <w:rPr>
          <w:rFonts w:ascii="Calibri" w:eastAsia="Calibri" w:hAnsi="Calibri" w:cs="Calibri"/>
          <w:color w:val="000000"/>
          <w:lang w:val="af-ZA"/>
        </w:rPr>
        <w:t xml:space="preserve">Wat is die grootste uitdaging in Suid-Afrika ten opsigte van geslagsidentiteit en seksuele oriëntasie? </w:t>
      </w:r>
    </w:p>
    <w:p w14:paraId="5864435E" w14:textId="77777777" w:rsidR="00105A7E" w:rsidRPr="008F36BA" w:rsidRDefault="00105A7E" w:rsidP="006F40CC">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Daar</w:t>
      </w:r>
      <w:proofErr w:type="spellEnd"/>
      <w:r w:rsidRPr="008F36BA">
        <w:rPr>
          <w:rFonts w:ascii="Calibri" w:eastAsia="Calibri" w:hAnsi="Calibri" w:cs="Calibri"/>
          <w:b/>
          <w:highlight w:val="yellow"/>
        </w:rPr>
        <w:t xml:space="preserve"> is steeds </w:t>
      </w:r>
      <w:proofErr w:type="spellStart"/>
      <w:r w:rsidRPr="008F36BA">
        <w:rPr>
          <w:rFonts w:ascii="Calibri" w:eastAsia="Calibri" w:hAnsi="Calibri" w:cs="Calibri"/>
          <w:b/>
          <w:highlight w:val="yellow"/>
        </w:rPr>
        <w:t>hoë</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vlakke</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onverdraagsaamheid</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daartoe</w:t>
      </w:r>
      <w:proofErr w:type="spellEnd"/>
      <w:r w:rsidRPr="008F36BA">
        <w:rPr>
          <w:rFonts w:ascii="Calibri" w:eastAsia="Calibri" w:hAnsi="Calibri" w:cs="Calibri"/>
          <w:b/>
          <w:highlight w:val="yellow"/>
        </w:rPr>
        <w:t xml:space="preserve"> lei </w:t>
      </w:r>
      <w:proofErr w:type="spellStart"/>
      <w:r w:rsidRPr="008F36BA">
        <w:rPr>
          <w:rFonts w:ascii="Calibri" w:eastAsia="Calibri" w:hAnsi="Calibri" w:cs="Calibri"/>
          <w:b/>
          <w:highlight w:val="yellow"/>
        </w:rPr>
        <w:t>dat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gewelddade</w:t>
      </w:r>
      <w:proofErr w:type="spellEnd"/>
      <w:r w:rsidRPr="008F36BA">
        <w:rPr>
          <w:rFonts w:ascii="Calibri" w:eastAsia="Calibri" w:hAnsi="Calibri" w:cs="Calibri"/>
          <w:b/>
          <w:highlight w:val="yellow"/>
        </w:rPr>
        <w:t xml:space="preserve"> teen </w:t>
      </w:r>
      <w:proofErr w:type="spellStart"/>
      <w:r w:rsidRPr="008F36BA">
        <w:rPr>
          <w:rFonts w:ascii="Calibri" w:eastAsia="Calibri" w:hAnsi="Calibri" w:cs="Calibri"/>
          <w:b/>
          <w:highlight w:val="yellow"/>
        </w:rPr>
        <w:t>lede</w:t>
      </w:r>
      <w:proofErr w:type="spellEnd"/>
      <w:r w:rsidRPr="008F36BA">
        <w:rPr>
          <w:rFonts w:ascii="Calibri" w:eastAsia="Calibri" w:hAnsi="Calibri" w:cs="Calibri"/>
          <w:b/>
          <w:highlight w:val="yellow"/>
        </w:rPr>
        <w:t xml:space="preserve"> van die LGBTQ+-</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gepleeg</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Hierdie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onverdraagsaamheid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kom</w:t>
      </w:r>
      <w:proofErr w:type="spellEnd"/>
      <w:r w:rsidRPr="008F36BA">
        <w:rPr>
          <w:rFonts w:ascii="Calibri" w:eastAsia="Calibri" w:hAnsi="Calibri" w:cs="Calibri"/>
          <w:b/>
          <w:highlight w:val="yellow"/>
        </w:rPr>
        <w:t xml:space="preserve"> van 'n </w:t>
      </w:r>
      <w:proofErr w:type="spellStart"/>
      <w:r w:rsidRPr="008F36BA">
        <w:rPr>
          <w:rFonts w:ascii="Calibri" w:eastAsia="Calibri" w:hAnsi="Calibri" w:cs="Calibri"/>
          <w:b/>
          <w:highlight w:val="yellow"/>
        </w:rPr>
        <w:t>gebrek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begrip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empatie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teenoor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lede</w:t>
      </w:r>
      <w:proofErr w:type="spellEnd"/>
      <w:r w:rsidRPr="008F36BA">
        <w:rPr>
          <w:rFonts w:ascii="Calibri" w:eastAsia="Calibri" w:hAnsi="Calibri" w:cs="Calibri"/>
          <w:b/>
          <w:highlight w:val="yellow"/>
        </w:rPr>
        <w:t xml:space="preserve"> van die LGBTQ+-</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
    <w:p w14:paraId="66046CE4" w14:textId="77777777" w:rsidR="00105A7E" w:rsidRPr="002B64A1" w:rsidRDefault="00105A7E" w:rsidP="00105A7E">
      <w:pPr>
        <w:pBdr>
          <w:top w:val="nil"/>
          <w:left w:val="nil"/>
          <w:bottom w:val="nil"/>
          <w:right w:val="nil"/>
          <w:between w:val="nil"/>
        </w:pBdr>
        <w:spacing w:line="259" w:lineRule="auto"/>
        <w:ind w:left="709"/>
        <w:rPr>
          <w:rFonts w:ascii="Calibri" w:eastAsia="Calibri" w:hAnsi="Calibri" w:cs="Calibri"/>
          <w:color w:val="000000"/>
          <w:lang w:val="af-ZA"/>
        </w:rPr>
      </w:pPr>
    </w:p>
    <w:p w14:paraId="757E76B3" w14:textId="2D78C0C4" w:rsidR="00CF54EE" w:rsidRDefault="00436076" w:rsidP="00004A35">
      <w:pPr>
        <w:numPr>
          <w:ilvl w:val="0"/>
          <w:numId w:val="5"/>
        </w:numPr>
        <w:pBdr>
          <w:top w:val="nil"/>
          <w:left w:val="nil"/>
          <w:bottom w:val="nil"/>
          <w:right w:val="nil"/>
          <w:between w:val="nil"/>
        </w:pBdr>
        <w:spacing w:after="160" w:line="259" w:lineRule="auto"/>
        <w:ind w:left="709"/>
        <w:rPr>
          <w:rFonts w:ascii="Calibri" w:eastAsia="Calibri" w:hAnsi="Calibri" w:cs="Calibri"/>
          <w:color w:val="000000"/>
          <w:lang w:val="af-ZA"/>
        </w:rPr>
      </w:pPr>
      <w:r>
        <w:rPr>
          <w:rFonts w:ascii="Calibri" w:eastAsia="Calibri" w:hAnsi="Calibri" w:cs="Calibri"/>
          <w:color w:val="000000"/>
          <w:lang w:val="af-ZA"/>
        </w:rPr>
        <w:t>E</w:t>
      </w:r>
      <w:r w:rsidR="00B31EA2" w:rsidRPr="002B64A1">
        <w:rPr>
          <w:rFonts w:ascii="Calibri" w:eastAsia="Calibri" w:hAnsi="Calibri" w:cs="Calibri"/>
          <w:color w:val="000000"/>
          <w:lang w:val="af-ZA"/>
        </w:rPr>
        <w:t xml:space="preserve">en van jou goeie vriende </w:t>
      </w:r>
      <w:r>
        <w:rPr>
          <w:rFonts w:ascii="Calibri" w:eastAsia="Calibri" w:hAnsi="Calibri" w:cs="Calibri"/>
          <w:color w:val="000000"/>
          <w:lang w:val="af-ZA"/>
        </w:rPr>
        <w:t xml:space="preserve">maak grappies </w:t>
      </w:r>
      <w:r w:rsidR="00B31EA2" w:rsidRPr="002B64A1">
        <w:rPr>
          <w:rFonts w:ascii="Calibri" w:eastAsia="Calibri" w:hAnsi="Calibri" w:cs="Calibri"/>
          <w:color w:val="000000"/>
          <w:lang w:val="af-ZA"/>
        </w:rPr>
        <w:t xml:space="preserve"> wat mense van 'n ander geslagsidentiteit </w:t>
      </w:r>
      <w:r>
        <w:rPr>
          <w:rFonts w:ascii="Calibri" w:eastAsia="Calibri" w:hAnsi="Calibri" w:cs="Calibri"/>
          <w:color w:val="000000"/>
          <w:lang w:val="af-ZA"/>
        </w:rPr>
        <w:t>of seksuele oriëntasie verneder. H</w:t>
      </w:r>
      <w:r w:rsidR="00B31EA2" w:rsidRPr="002B64A1">
        <w:rPr>
          <w:rFonts w:ascii="Calibri" w:eastAsia="Calibri" w:hAnsi="Calibri" w:cs="Calibri"/>
          <w:color w:val="000000"/>
          <w:lang w:val="af-ZA"/>
        </w:rPr>
        <w:t xml:space="preserve">oe sal jy jou vriend aanmoedig om meer verdraagsaam te wees? </w:t>
      </w:r>
    </w:p>
    <w:p w14:paraId="15337291" w14:textId="77777777" w:rsidR="006F40CC" w:rsidRPr="005D22CF" w:rsidRDefault="006F40CC" w:rsidP="006F40CC">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r w:rsidRPr="005D22CF">
        <w:rPr>
          <w:rFonts w:ascii="Calibri" w:eastAsia="Calibri" w:hAnsi="Calibri" w:cs="Calibri"/>
          <w:b/>
          <w:highlight w:val="yellow"/>
        </w:rPr>
        <w:t xml:space="preserve">Om 'n </w:t>
      </w:r>
      <w:proofErr w:type="spellStart"/>
      <w:r w:rsidRPr="005D22CF">
        <w:rPr>
          <w:rFonts w:ascii="Calibri" w:eastAsia="Calibri" w:hAnsi="Calibri" w:cs="Calibri"/>
          <w:b/>
          <w:highlight w:val="yellow"/>
        </w:rPr>
        <w:t>grap</w:t>
      </w:r>
      <w:proofErr w:type="spellEnd"/>
      <w:r w:rsidRPr="005D22CF">
        <w:rPr>
          <w:rFonts w:ascii="Calibri" w:eastAsia="Calibri" w:hAnsi="Calibri" w:cs="Calibri"/>
          <w:b/>
          <w:highlight w:val="yellow"/>
        </w:rPr>
        <w:t xml:space="preserve"> ten </w:t>
      </w:r>
      <w:proofErr w:type="spellStart"/>
      <w:r w:rsidRPr="005D22CF">
        <w:rPr>
          <w:rFonts w:ascii="Calibri" w:eastAsia="Calibri" w:hAnsi="Calibri" w:cs="Calibri"/>
          <w:b/>
          <w:highlight w:val="yellow"/>
        </w:rPr>
        <w:t>koste</w:t>
      </w:r>
      <w:proofErr w:type="spellEnd"/>
      <w:r w:rsidRPr="005D22CF">
        <w:rPr>
          <w:rFonts w:ascii="Calibri" w:eastAsia="Calibri" w:hAnsi="Calibri" w:cs="Calibri"/>
          <w:b/>
          <w:highlight w:val="yellow"/>
        </w:rPr>
        <w:t xml:space="preserve"> van </w:t>
      </w:r>
      <w:proofErr w:type="spellStart"/>
      <w:r w:rsidRPr="005D22CF">
        <w:rPr>
          <w:rFonts w:ascii="Calibri" w:eastAsia="Calibri" w:hAnsi="Calibri" w:cs="Calibri"/>
          <w:b/>
          <w:highlight w:val="yellow"/>
        </w:rPr>
        <w:t>ander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is </w:t>
      </w:r>
      <w:proofErr w:type="spellStart"/>
      <w:r w:rsidRPr="005D22CF">
        <w:rPr>
          <w:rFonts w:ascii="Calibri" w:eastAsia="Calibri" w:hAnsi="Calibri" w:cs="Calibri"/>
          <w:b/>
          <w:highlight w:val="yellow"/>
        </w:rPr>
        <w:t>dikwels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vernederend</w:t>
      </w:r>
      <w:proofErr w:type="spellEnd"/>
      <w:r w:rsidRPr="005D22CF">
        <w:rPr>
          <w:rFonts w:ascii="Calibri" w:eastAsia="Calibri" w:hAnsi="Calibri" w:cs="Calibri"/>
          <w:b/>
          <w:highlight w:val="yellow"/>
        </w:rPr>
        <w:t xml:space="preserve">, so om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bewus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en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verduidelik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kan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help om </w:t>
      </w:r>
      <w:proofErr w:type="spellStart"/>
      <w:r w:rsidRPr="005D22CF">
        <w:rPr>
          <w:rFonts w:ascii="Calibri" w:eastAsia="Calibri" w:hAnsi="Calibri" w:cs="Calibri"/>
          <w:b/>
          <w:highlight w:val="yellow"/>
        </w:rPr>
        <w:t>meer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verdraagsaam</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wees. </w:t>
      </w:r>
    </w:p>
    <w:p w14:paraId="71BEDDB2" w14:textId="77777777" w:rsidR="006F40CC" w:rsidRPr="008F36BA" w:rsidRDefault="006F40CC" w:rsidP="006F40CC">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Lig</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kwessies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waarmee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baie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kampe</w:t>
      </w:r>
      <w:proofErr w:type="spellEnd"/>
      <w:r w:rsidRPr="008F36BA">
        <w:rPr>
          <w:rFonts w:ascii="Calibri" w:eastAsia="Calibri" w:hAnsi="Calibri" w:cs="Calibri"/>
          <w:b/>
          <w:highlight w:val="yellow"/>
        </w:rPr>
        <w:t xml:space="preserve"> het as </w:t>
      </w:r>
      <w:proofErr w:type="spellStart"/>
      <w:r w:rsidRPr="008F36BA">
        <w:rPr>
          <w:rFonts w:ascii="Calibri" w:eastAsia="Calibri" w:hAnsi="Calibri" w:cs="Calibri"/>
          <w:b/>
          <w:highlight w:val="yellow"/>
        </w:rPr>
        <w:t>gevolg</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onverdraagsaamheid</w:t>
      </w:r>
      <w:proofErr w:type="spellEnd"/>
      <w:r w:rsidRPr="008F36BA">
        <w:rPr>
          <w:rFonts w:ascii="Calibri" w:eastAsia="Calibri" w:hAnsi="Calibri" w:cs="Calibri"/>
          <w:b/>
          <w:highlight w:val="yellow"/>
        </w:rPr>
        <w:t xml:space="preserve"> wat op die LGBTQ</w:t>
      </w:r>
      <w:r>
        <w:rPr>
          <w:rFonts w:ascii="Calibri" w:eastAsia="Calibri" w:hAnsi="Calibri" w:cs="Calibri"/>
          <w:b/>
          <w:highlight w:val="yellow"/>
        </w:rPr>
        <w:t>I</w:t>
      </w:r>
      <w:r w:rsidRPr="008F36BA">
        <w:rPr>
          <w:rFonts w:ascii="Calibri" w:eastAsia="Calibri" w:hAnsi="Calibri" w:cs="Calibri"/>
          <w:b/>
          <w:highlight w:val="yellow"/>
        </w:rPr>
        <w:t>+-</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gerig</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leerders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maak</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in die </w:t>
      </w:r>
      <w:proofErr w:type="spellStart"/>
      <w:r w:rsidRPr="008F36BA">
        <w:rPr>
          <w:rFonts w:ascii="Calibri" w:eastAsia="Calibri" w:hAnsi="Calibri" w:cs="Calibri"/>
          <w:b/>
          <w:highlight w:val="yellow"/>
        </w:rPr>
        <w:t>gesig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staar</w:t>
      </w:r>
      <w:proofErr w:type="spellEnd"/>
      <w:r w:rsidRPr="008F36BA">
        <w:rPr>
          <w:rFonts w:ascii="Calibri" w:eastAsia="Calibri" w:hAnsi="Calibri" w:cs="Calibri"/>
          <w:b/>
          <w:highlight w:val="yellow"/>
        </w:rPr>
        <w:t>.</w:t>
      </w:r>
    </w:p>
    <w:p w14:paraId="2C37BC17"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0C5A63F1" w14:textId="77777777" w:rsidR="006F40CC" w:rsidRDefault="006F40CC"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29B16D2D"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656A5D0A"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1EEA5D43"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06D49BCD"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65F07A08"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217CF993" w14:textId="77777777" w:rsidR="0084069F"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7736BB8F" w14:textId="77777777" w:rsidR="0084069F" w:rsidRPr="00004A35" w:rsidRDefault="0084069F" w:rsidP="0084069F">
      <w:pPr>
        <w:pBdr>
          <w:top w:val="nil"/>
          <w:left w:val="nil"/>
          <w:bottom w:val="nil"/>
          <w:right w:val="nil"/>
          <w:between w:val="nil"/>
        </w:pBdr>
        <w:spacing w:after="160" w:line="259" w:lineRule="auto"/>
        <w:ind w:left="709"/>
        <w:rPr>
          <w:rFonts w:ascii="Calibri" w:eastAsia="Calibri" w:hAnsi="Calibri" w:cs="Calibri"/>
          <w:color w:val="000000"/>
          <w:lang w:val="af-ZA"/>
        </w:rPr>
      </w:pPr>
    </w:p>
    <w:p w14:paraId="757E76B4" w14:textId="3D6790DC" w:rsidR="00CF54EE" w:rsidRPr="002B64A1" w:rsidRDefault="00663F78">
      <w:pPr>
        <w:rPr>
          <w:rFonts w:ascii="Calibri" w:eastAsia="Calibri" w:hAnsi="Calibri" w:cs="Calibri"/>
          <w:lang w:val="af-ZA"/>
        </w:rPr>
      </w:pPr>
      <w:r w:rsidRPr="002B64A1">
        <w:rPr>
          <w:noProof/>
          <w:sz w:val="28"/>
          <w:szCs w:val="28"/>
          <w:lang w:eastAsia="en-ZA"/>
        </w:rPr>
        <w:lastRenderedPageBreak/>
        <w:drawing>
          <wp:inline distT="0" distB="0" distL="0" distR="0" wp14:anchorId="492D140D" wp14:editId="61670AA4">
            <wp:extent cx="6553200" cy="965200"/>
            <wp:effectExtent l="0" t="0" r="0" b="6350"/>
            <wp:docPr id="529521534" name="Picture 52952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0074813E" w14:textId="108EE0C6" w:rsidR="00DA35C7" w:rsidRPr="008B1F40" w:rsidRDefault="00DA35C7" w:rsidP="00DA35C7">
      <w:pPr>
        <w:jc w:val="cente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GROEPBESPREKING &amp; TERUGVOER</w:t>
      </w:r>
    </w:p>
    <w:p w14:paraId="06AF8D6F" w14:textId="77777777" w:rsidR="00DA35C7" w:rsidRPr="008B1F40" w:rsidRDefault="00DA35C7">
      <w:pPr>
        <w:rPr>
          <w:rFonts w:ascii="Calibri" w:eastAsia="Calibri" w:hAnsi="Calibri" w:cs="Calibri"/>
          <w:b/>
          <w:bCs/>
          <w:lang w:val="af-ZA"/>
        </w:rPr>
      </w:pPr>
    </w:p>
    <w:p w14:paraId="757E76B5" w14:textId="77777777" w:rsidR="00CF54EE" w:rsidRPr="008B1F40" w:rsidRDefault="00B31EA2">
      <w:pP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 3:</w:t>
      </w:r>
    </w:p>
    <w:p w14:paraId="1D7A539C" w14:textId="77777777" w:rsidR="00DA35C7" w:rsidRPr="002B64A1" w:rsidRDefault="00DA35C7">
      <w:pPr>
        <w:rPr>
          <w:rFonts w:ascii="Calibri" w:eastAsia="Calibri" w:hAnsi="Calibri" w:cs="Calibri"/>
          <w:u w:val="single"/>
          <w:lang w:val="af-ZA"/>
        </w:rPr>
      </w:pPr>
    </w:p>
    <w:p w14:paraId="15D2F4EF" w14:textId="77777777" w:rsidR="00DA35C7" w:rsidRPr="002B64A1" w:rsidRDefault="00DA35C7" w:rsidP="00DA35C7">
      <w:pPr>
        <w:rPr>
          <w:rFonts w:ascii="Calibri" w:eastAsia="Calibri" w:hAnsi="Calibri" w:cs="Calibri"/>
          <w:bCs/>
          <w:iCs/>
          <w:lang w:val="af-ZA"/>
        </w:rPr>
      </w:pPr>
      <w:r w:rsidRPr="002B64A1">
        <w:rPr>
          <w:rFonts w:ascii="Calibri" w:eastAsia="Calibri" w:hAnsi="Calibri" w:cs="Calibri"/>
          <w:bCs/>
          <w:iCs/>
          <w:lang w:val="af-ZA"/>
        </w:rPr>
        <w:t>Lees die volgende artikel en beantwoord dan die vrae wat volg. Jou groep sal in ‘n 2 min-aanbieding 'n opsomming van die inhoud wat gedek is en jul antwoorde op die vrae moet gee.</w:t>
      </w:r>
    </w:p>
    <w:p w14:paraId="374F063F" w14:textId="012738B1" w:rsidR="00DA35C7" w:rsidRPr="002B64A1" w:rsidRDefault="00DA35C7">
      <w:pPr>
        <w:rPr>
          <w:rFonts w:ascii="Calibri" w:eastAsia="Calibri" w:hAnsi="Calibri" w:cs="Calibri"/>
          <w:u w:val="single"/>
          <w:lang w:val="af-ZA"/>
        </w:rPr>
      </w:pPr>
    </w:p>
    <w:tbl>
      <w:tblPr>
        <w:tblStyle w:val="TableGrid"/>
        <w:tblW w:w="0" w:type="auto"/>
        <w:tblLook w:val="04A0" w:firstRow="1" w:lastRow="0" w:firstColumn="1" w:lastColumn="0" w:noHBand="0" w:noVBand="1"/>
      </w:tblPr>
      <w:tblGrid>
        <w:gridCol w:w="10314"/>
      </w:tblGrid>
      <w:tr w:rsidR="00DA35C7" w:rsidRPr="002B64A1" w14:paraId="51B268E7" w14:textId="77777777" w:rsidTr="00DA35C7">
        <w:tc>
          <w:tcPr>
            <w:tcW w:w="10314" w:type="dxa"/>
          </w:tcPr>
          <w:p w14:paraId="4A28D68C" w14:textId="77777777" w:rsidR="000F1597" w:rsidRDefault="000F1597" w:rsidP="000F1597">
            <w:pPr>
              <w:textDirection w:val="btLr"/>
              <w:rPr>
                <w:rFonts w:ascii="Calibri" w:eastAsia="Calibri" w:hAnsi="Calibri" w:cs="Calibri"/>
                <w:b/>
                <w:color w:val="000000"/>
                <w:sz w:val="28"/>
                <w:lang w:val="af-ZA"/>
              </w:rPr>
            </w:pPr>
            <w:r w:rsidRPr="002B64A1">
              <w:rPr>
                <w:rFonts w:ascii="Calibri" w:eastAsia="Calibri" w:hAnsi="Calibri" w:cs="Calibri"/>
                <w:b/>
                <w:color w:val="000000"/>
                <w:sz w:val="28"/>
                <w:lang w:val="af-ZA"/>
              </w:rPr>
              <w:t>Houdings</w:t>
            </w:r>
          </w:p>
          <w:p w14:paraId="7BC364CD" w14:textId="77777777" w:rsidR="00004A35" w:rsidRPr="002B64A1" w:rsidRDefault="00004A35" w:rsidP="000F1597">
            <w:pPr>
              <w:textDirection w:val="btLr"/>
              <w:rPr>
                <w:lang w:val="af-ZA"/>
              </w:rPr>
            </w:pPr>
          </w:p>
          <w:p w14:paraId="1BBB848A" w14:textId="0DAF36EC" w:rsidR="000F1597" w:rsidRPr="00004A35" w:rsidRDefault="000C3AFA" w:rsidP="00004A35">
            <w:pPr>
              <w:pStyle w:val="ListParagraph"/>
              <w:numPr>
                <w:ilvl w:val="0"/>
                <w:numId w:val="7"/>
              </w:numPr>
              <w:spacing w:line="360" w:lineRule="auto"/>
              <w:textDirection w:val="btLr"/>
              <w:rPr>
                <w:sz w:val="24"/>
                <w:szCs w:val="24"/>
                <w:lang w:val="af-ZA"/>
              </w:rPr>
            </w:pPr>
            <w:r>
              <w:rPr>
                <w:rFonts w:ascii="Calibri" w:eastAsia="Calibri" w:hAnsi="Calibri" w:cs="Calibri"/>
                <w:color w:val="000000"/>
                <w:sz w:val="24"/>
                <w:szCs w:val="24"/>
                <w:lang w:val="af-ZA"/>
              </w:rPr>
              <w:t>Die m</w:t>
            </w:r>
            <w:r w:rsidR="000F1597" w:rsidRPr="00004A35">
              <w:rPr>
                <w:rFonts w:ascii="Calibri" w:eastAsia="Calibri" w:hAnsi="Calibri" w:cs="Calibri"/>
                <w:color w:val="000000"/>
                <w:sz w:val="24"/>
                <w:szCs w:val="24"/>
                <w:lang w:val="af-ZA"/>
              </w:rPr>
              <w:t>eerderheid LGBTQ+-mense sê dat hulle of 'n LGBTQ+-vriend</w:t>
            </w:r>
            <w:r w:rsidR="000F73CA">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xml:space="preserve">familielid </w:t>
            </w:r>
            <w:r w:rsidR="00436076">
              <w:rPr>
                <w:rFonts w:ascii="Calibri" w:eastAsia="Calibri" w:hAnsi="Calibri" w:cs="Calibri"/>
                <w:color w:val="000000"/>
                <w:sz w:val="24"/>
                <w:szCs w:val="24"/>
                <w:lang w:val="af-ZA"/>
              </w:rPr>
              <w:t xml:space="preserve"> al </w:t>
            </w:r>
            <w:r w:rsidR="000F1597" w:rsidRPr="00004A35">
              <w:rPr>
                <w:rFonts w:ascii="Calibri" w:eastAsia="Calibri" w:hAnsi="Calibri" w:cs="Calibri"/>
                <w:color w:val="000000"/>
                <w:sz w:val="24"/>
                <w:szCs w:val="24"/>
                <w:lang w:val="af-ZA"/>
              </w:rPr>
              <w:t>gedreig of nie-seksueel geteister is (57</w:t>
            </w:r>
            <w:r w:rsidR="00B86976">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seksueel geteister is (51</w:t>
            </w:r>
            <w:r w:rsidR="00B86976">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of geweld ervaar het (51</w:t>
            </w:r>
            <w:r w:rsidR="00B86976">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as gevolg van hul seksualiteit of geslagsidentiteit.</w:t>
            </w:r>
          </w:p>
          <w:p w14:paraId="03D86725" w14:textId="24D8F0FC" w:rsidR="000F1597" w:rsidRPr="00004A35" w:rsidRDefault="0007341B" w:rsidP="00004A35">
            <w:pPr>
              <w:pStyle w:val="ListParagraph"/>
              <w:numPr>
                <w:ilvl w:val="0"/>
                <w:numId w:val="7"/>
              </w:numPr>
              <w:spacing w:line="360" w:lineRule="auto"/>
              <w:textDirection w:val="btLr"/>
              <w:rPr>
                <w:sz w:val="24"/>
                <w:szCs w:val="24"/>
                <w:lang w:val="af-ZA"/>
              </w:rPr>
            </w:pPr>
            <w:r>
              <w:rPr>
                <w:rFonts w:ascii="Calibri" w:eastAsia="Calibri" w:hAnsi="Calibri" w:cs="Calibri"/>
                <w:color w:val="000000"/>
                <w:sz w:val="24"/>
                <w:szCs w:val="24"/>
                <w:lang w:val="af-ZA"/>
              </w:rPr>
              <w:t>59%</w:t>
            </w:r>
            <w:r w:rsidR="000F1597" w:rsidRPr="00004A35">
              <w:rPr>
                <w:rFonts w:ascii="Calibri" w:eastAsia="Calibri" w:hAnsi="Calibri" w:cs="Calibri"/>
                <w:color w:val="000000"/>
                <w:sz w:val="24"/>
                <w:szCs w:val="24"/>
                <w:lang w:val="af-ZA"/>
              </w:rPr>
              <w:t xml:space="preserve"> van LGBTQ+</w:t>
            </w:r>
            <w:r>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xml:space="preserve">mense voel dat </w:t>
            </w:r>
            <w:r w:rsidR="00436076">
              <w:rPr>
                <w:rFonts w:ascii="Calibri" w:eastAsia="Calibri" w:hAnsi="Calibri" w:cs="Calibri"/>
                <w:color w:val="000000"/>
                <w:sz w:val="24"/>
                <w:szCs w:val="24"/>
                <w:lang w:val="af-ZA"/>
              </w:rPr>
              <w:t xml:space="preserve">daar vir </w:t>
            </w:r>
            <w:r w:rsidR="000F1597" w:rsidRPr="00004A35">
              <w:rPr>
                <w:rFonts w:ascii="Calibri" w:eastAsia="Calibri" w:hAnsi="Calibri" w:cs="Calibri"/>
                <w:color w:val="000000"/>
                <w:sz w:val="24"/>
                <w:szCs w:val="24"/>
                <w:lang w:val="af-ZA"/>
              </w:rPr>
              <w:t>h</w:t>
            </w:r>
            <w:r w:rsidR="00436076">
              <w:rPr>
                <w:rFonts w:ascii="Calibri" w:eastAsia="Calibri" w:hAnsi="Calibri" w:cs="Calibri"/>
                <w:color w:val="000000"/>
                <w:sz w:val="24"/>
                <w:szCs w:val="24"/>
                <w:lang w:val="af-ZA"/>
              </w:rPr>
              <w:t>ulle minder werksgeleenthede is</w:t>
            </w:r>
            <w:r w:rsidR="000F1597" w:rsidRPr="00004A35">
              <w:rPr>
                <w:rFonts w:ascii="Calibri" w:eastAsia="Calibri" w:hAnsi="Calibri" w:cs="Calibri"/>
                <w:color w:val="000000"/>
                <w:sz w:val="24"/>
                <w:szCs w:val="24"/>
                <w:lang w:val="af-ZA"/>
              </w:rPr>
              <w:t xml:space="preserve"> en 50</w:t>
            </w:r>
            <w:r>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xml:space="preserve"> glo dat hulle minder betaal word as nie-LGBTQ+</w:t>
            </w:r>
            <w:r>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mense.</w:t>
            </w:r>
          </w:p>
          <w:p w14:paraId="1FF9B515" w14:textId="65AFDF3E" w:rsidR="000F1597" w:rsidRPr="00004A35" w:rsidRDefault="003365DF" w:rsidP="00004A35">
            <w:pPr>
              <w:pStyle w:val="ListParagraph"/>
              <w:numPr>
                <w:ilvl w:val="0"/>
                <w:numId w:val="7"/>
              </w:numPr>
              <w:spacing w:line="360" w:lineRule="auto"/>
              <w:textDirection w:val="btLr"/>
              <w:rPr>
                <w:sz w:val="24"/>
                <w:szCs w:val="24"/>
                <w:lang w:val="af-ZA"/>
              </w:rPr>
            </w:pPr>
            <w:r>
              <w:rPr>
                <w:rFonts w:ascii="Calibri" w:eastAsia="Calibri" w:hAnsi="Calibri" w:cs="Calibri"/>
                <w:color w:val="000000"/>
                <w:sz w:val="24"/>
                <w:szCs w:val="24"/>
                <w:lang w:val="af-ZA"/>
              </w:rPr>
              <w:t xml:space="preserve">38% </w:t>
            </w:r>
            <w:r w:rsidR="000F1597" w:rsidRPr="00004A35">
              <w:rPr>
                <w:rFonts w:ascii="Calibri" w:eastAsia="Calibri" w:hAnsi="Calibri" w:cs="Calibri"/>
                <w:color w:val="000000"/>
                <w:sz w:val="24"/>
                <w:szCs w:val="24"/>
                <w:lang w:val="af-ZA"/>
              </w:rPr>
              <w:t>van transgender mense sê</w:t>
            </w:r>
            <w:r>
              <w:rPr>
                <w:rFonts w:ascii="Calibri" w:eastAsia="Calibri" w:hAnsi="Calibri" w:cs="Calibri"/>
                <w:color w:val="000000"/>
                <w:sz w:val="24"/>
                <w:szCs w:val="24"/>
                <w:lang w:val="af-ZA"/>
              </w:rPr>
              <w:t xml:space="preserve"> dat</w:t>
            </w:r>
            <w:r w:rsidR="000F1597" w:rsidRPr="00004A35">
              <w:rPr>
                <w:rFonts w:ascii="Calibri" w:eastAsia="Calibri" w:hAnsi="Calibri" w:cs="Calibri"/>
                <w:color w:val="000000"/>
                <w:sz w:val="24"/>
                <w:szCs w:val="24"/>
                <w:lang w:val="af-ZA"/>
              </w:rPr>
              <w:t xml:space="preserve"> hulle beledigings ervaar </w:t>
            </w:r>
            <w:r w:rsidR="00170A07">
              <w:rPr>
                <w:rFonts w:ascii="Calibri" w:eastAsia="Calibri" w:hAnsi="Calibri" w:cs="Calibri"/>
                <w:color w:val="000000"/>
                <w:sz w:val="24"/>
                <w:szCs w:val="24"/>
                <w:lang w:val="af-ZA"/>
              </w:rPr>
              <w:t xml:space="preserve">het </w:t>
            </w:r>
            <w:r w:rsidR="000F1597" w:rsidRPr="00004A35">
              <w:rPr>
                <w:rFonts w:ascii="Calibri" w:eastAsia="Calibri" w:hAnsi="Calibri" w:cs="Calibri"/>
                <w:color w:val="000000"/>
                <w:sz w:val="24"/>
                <w:szCs w:val="24"/>
                <w:lang w:val="af-ZA"/>
              </w:rPr>
              <w:t>en 28</w:t>
            </w:r>
            <w:r w:rsidR="00170A07">
              <w:rPr>
                <w:rFonts w:ascii="Calibri" w:eastAsia="Calibri" w:hAnsi="Calibri" w:cs="Calibri"/>
                <w:color w:val="000000"/>
                <w:sz w:val="24"/>
                <w:szCs w:val="24"/>
                <w:lang w:val="af-ZA"/>
              </w:rPr>
              <w:t>%</w:t>
            </w:r>
            <w:r w:rsidR="000F1597" w:rsidRPr="00004A35">
              <w:rPr>
                <w:rFonts w:ascii="Calibri" w:eastAsia="Calibri" w:hAnsi="Calibri" w:cs="Calibri"/>
                <w:color w:val="000000"/>
                <w:sz w:val="24"/>
                <w:szCs w:val="24"/>
                <w:lang w:val="af-ZA"/>
              </w:rPr>
              <w:t xml:space="preserve"> het onsensitiewe of aanstootlike opmerkings weens hul geslagsidentiteit of seksuele oriëntasie</w:t>
            </w:r>
            <w:r w:rsidR="005A1271">
              <w:rPr>
                <w:rFonts w:ascii="Calibri" w:eastAsia="Calibri" w:hAnsi="Calibri" w:cs="Calibri"/>
                <w:color w:val="000000"/>
                <w:sz w:val="24"/>
                <w:szCs w:val="24"/>
                <w:lang w:val="af-ZA"/>
              </w:rPr>
              <w:t xml:space="preserve"> </w:t>
            </w:r>
            <w:r w:rsidR="005A1271" w:rsidRPr="00004A35">
              <w:rPr>
                <w:rFonts w:ascii="Calibri" w:eastAsia="Calibri" w:hAnsi="Calibri" w:cs="Calibri"/>
                <w:color w:val="000000"/>
                <w:sz w:val="24"/>
                <w:szCs w:val="24"/>
                <w:lang w:val="af-ZA"/>
              </w:rPr>
              <w:t>ervaar</w:t>
            </w:r>
            <w:r w:rsidR="000F1597" w:rsidRPr="00004A35">
              <w:rPr>
                <w:rFonts w:ascii="Calibri" w:eastAsia="Calibri" w:hAnsi="Calibri" w:cs="Calibri"/>
                <w:color w:val="000000"/>
                <w:sz w:val="24"/>
                <w:szCs w:val="24"/>
                <w:lang w:val="af-ZA"/>
              </w:rPr>
              <w:t>.</w:t>
            </w:r>
          </w:p>
          <w:p w14:paraId="0A4D931F" w14:textId="77777777" w:rsidR="000F1597" w:rsidRPr="00E311AC" w:rsidRDefault="005A1271" w:rsidP="00DD2D29">
            <w:pPr>
              <w:pStyle w:val="ListParagraph"/>
              <w:numPr>
                <w:ilvl w:val="0"/>
                <w:numId w:val="7"/>
              </w:numPr>
              <w:spacing w:line="360" w:lineRule="auto"/>
              <w:textDirection w:val="btLr"/>
              <w:rPr>
                <w:sz w:val="24"/>
                <w:szCs w:val="24"/>
                <w:lang w:val="af-ZA"/>
              </w:rPr>
            </w:pPr>
            <w:r>
              <w:rPr>
                <w:rFonts w:ascii="Calibri" w:eastAsia="Calibri" w:hAnsi="Calibri" w:cs="Calibri"/>
                <w:color w:val="000000"/>
                <w:sz w:val="24"/>
                <w:szCs w:val="24"/>
                <w:lang w:val="af-ZA"/>
              </w:rPr>
              <w:t>22%</w:t>
            </w:r>
            <w:r w:rsidR="000F1597" w:rsidRPr="00004A35">
              <w:rPr>
                <w:rFonts w:ascii="Calibri" w:eastAsia="Calibri" w:hAnsi="Calibri" w:cs="Calibri"/>
                <w:color w:val="000000"/>
                <w:sz w:val="24"/>
                <w:szCs w:val="24"/>
                <w:lang w:val="af-ZA"/>
              </w:rPr>
              <w:t xml:space="preserve"> van transgender individue sê hulle het dokters of gesondheidsorg vermy uit kommer dat daar teen hulle gediskrimineer sou word.</w:t>
            </w:r>
          </w:p>
          <w:p w14:paraId="2021F4A0" w14:textId="7F9296AD" w:rsidR="00E311AC" w:rsidRPr="005A1271" w:rsidRDefault="00E311AC" w:rsidP="00E311AC">
            <w:pPr>
              <w:pStyle w:val="ListParagraph"/>
              <w:spacing w:line="360" w:lineRule="auto"/>
              <w:textDirection w:val="btLr"/>
              <w:rPr>
                <w:sz w:val="24"/>
                <w:szCs w:val="24"/>
                <w:lang w:val="af-ZA"/>
              </w:rPr>
            </w:pPr>
            <w:r>
              <w:rPr>
                <w:rFonts w:ascii="Calibri" w:eastAsia="Calibri" w:hAnsi="Calibri" w:cs="Calibri"/>
                <w:i/>
                <w:iCs/>
                <w:sz w:val="20"/>
                <w:szCs w:val="20"/>
              </w:rPr>
              <w:t xml:space="preserve">                     </w:t>
            </w:r>
            <w:r w:rsidRPr="00657AFD">
              <w:rPr>
                <w:rFonts w:ascii="Calibri" w:eastAsia="Calibri" w:hAnsi="Calibri" w:cs="Calibri"/>
                <w:i/>
                <w:iCs/>
                <w:sz w:val="20"/>
                <w:szCs w:val="20"/>
              </w:rPr>
              <w:t>[</w:t>
            </w:r>
            <w:proofErr w:type="spellStart"/>
            <w:r w:rsidRPr="00657AFD">
              <w:rPr>
                <w:rFonts w:ascii="Calibri" w:eastAsia="Calibri" w:hAnsi="Calibri" w:cs="Calibri"/>
                <w:i/>
                <w:iCs/>
                <w:sz w:val="20"/>
                <w:szCs w:val="20"/>
              </w:rPr>
              <w:t>Verwerk</w:t>
            </w:r>
            <w:proofErr w:type="spellEnd"/>
            <w:r w:rsidRPr="00657AFD">
              <w:rPr>
                <w:rFonts w:ascii="Calibri" w:eastAsia="Calibri" w:hAnsi="Calibri" w:cs="Calibri"/>
                <w:i/>
                <w:iCs/>
                <w:sz w:val="20"/>
                <w:szCs w:val="20"/>
              </w:rPr>
              <w:t xml:space="preserve"> vanaf: </w:t>
            </w:r>
            <w:hyperlink r:id="rId11" w:history="1">
              <w:r w:rsidRPr="00657AFD">
                <w:rPr>
                  <w:rStyle w:val="Hyperlink"/>
                  <w:rFonts w:ascii="Calibri" w:eastAsia="Calibri" w:hAnsi="Calibri" w:cs="Calibri"/>
                  <w:i/>
                  <w:iCs/>
                  <w:sz w:val="18"/>
                  <w:szCs w:val="18"/>
                </w:rPr>
                <w:t>https://www.hsph.harvard.edu/news/press-releases/poll-lgbtq-americans-discrimination/</w:t>
              </w:r>
            </w:hyperlink>
            <w:r w:rsidRPr="00657AFD">
              <w:rPr>
                <w:rFonts w:eastAsia="Calibri" w:cstheme="minorHAnsi"/>
                <w:i/>
                <w:iCs/>
                <w:color w:val="000000"/>
                <w:sz w:val="18"/>
                <w:szCs w:val="18"/>
              </w:rPr>
              <w:t>,</w:t>
            </w:r>
            <w:r>
              <w:rPr>
                <w:rFonts w:eastAsia="Calibri" w:cstheme="minorHAnsi"/>
                <w:i/>
                <w:iCs/>
                <w:color w:val="000000"/>
                <w:sz w:val="18"/>
                <w:szCs w:val="18"/>
              </w:rPr>
              <w:br/>
            </w:r>
            <w:r w:rsidRPr="00657AFD">
              <w:rPr>
                <w:rFonts w:eastAsia="Calibri" w:cstheme="minorHAnsi"/>
                <w:i/>
                <w:iCs/>
                <w:sz w:val="18"/>
                <w:szCs w:val="18"/>
              </w:rPr>
              <w:t xml:space="preserve">                                                                                                                                                            </w:t>
            </w:r>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Toegangsdatum</w:t>
            </w:r>
            <w:proofErr w:type="spellEnd"/>
            <w:r w:rsidRPr="00657AFD">
              <w:rPr>
                <w:rFonts w:ascii="Calibri" w:eastAsia="Calibri" w:hAnsi="Calibri" w:cs="Calibri"/>
                <w:i/>
                <w:iCs/>
                <w:sz w:val="20"/>
                <w:szCs w:val="20"/>
              </w:rPr>
              <w:t>: 6 Junie 2023]</w:t>
            </w:r>
          </w:p>
        </w:tc>
      </w:tr>
    </w:tbl>
    <w:p w14:paraId="495531FE" w14:textId="77777777" w:rsidR="00DA35C7" w:rsidRPr="002B64A1" w:rsidRDefault="00DA35C7">
      <w:pPr>
        <w:rPr>
          <w:rFonts w:ascii="Calibri" w:eastAsia="Calibri" w:hAnsi="Calibri" w:cs="Calibri"/>
          <w:u w:val="single"/>
          <w:lang w:val="af-ZA"/>
        </w:rPr>
      </w:pPr>
    </w:p>
    <w:p w14:paraId="757E76B9" w14:textId="3B9CCC36" w:rsidR="00CF54EE" w:rsidRPr="002B64A1" w:rsidRDefault="00CF54EE">
      <w:pPr>
        <w:rPr>
          <w:rFonts w:ascii="Calibri" w:eastAsia="Calibri" w:hAnsi="Calibri" w:cs="Calibri"/>
          <w:color w:val="262626"/>
          <w:sz w:val="22"/>
          <w:szCs w:val="22"/>
          <w:lang w:val="af-ZA"/>
        </w:rPr>
      </w:pPr>
    </w:p>
    <w:p w14:paraId="757E76BA" w14:textId="39AAE3A4" w:rsidR="00CF54EE" w:rsidRDefault="00B31EA2">
      <w:pPr>
        <w:numPr>
          <w:ilvl w:val="0"/>
          <w:numId w:val="2"/>
        </w:numPr>
        <w:pBdr>
          <w:top w:val="nil"/>
          <w:left w:val="nil"/>
          <w:bottom w:val="nil"/>
          <w:right w:val="nil"/>
          <w:between w:val="nil"/>
        </w:pBdr>
        <w:spacing w:line="259" w:lineRule="auto"/>
        <w:rPr>
          <w:rFonts w:ascii="Calibri" w:eastAsia="Calibri" w:hAnsi="Calibri" w:cs="Calibri"/>
          <w:color w:val="000000"/>
          <w:lang w:val="af-ZA"/>
        </w:rPr>
      </w:pPr>
      <w:r w:rsidRPr="002B64A1">
        <w:rPr>
          <w:rFonts w:ascii="Calibri" w:eastAsia="Calibri" w:hAnsi="Calibri" w:cs="Calibri"/>
          <w:color w:val="000000"/>
          <w:lang w:val="af-ZA"/>
        </w:rPr>
        <w:t xml:space="preserve">Lys </w:t>
      </w:r>
      <w:r w:rsidR="00C154A6">
        <w:rPr>
          <w:rFonts w:ascii="Calibri" w:eastAsia="Calibri" w:hAnsi="Calibri" w:cs="Calibri"/>
          <w:color w:val="000000"/>
          <w:lang w:val="af-ZA"/>
        </w:rPr>
        <w:t>VYF</w:t>
      </w:r>
      <w:r w:rsidRPr="002B64A1">
        <w:rPr>
          <w:rFonts w:ascii="Calibri" w:eastAsia="Calibri" w:hAnsi="Calibri" w:cs="Calibri"/>
          <w:color w:val="000000"/>
          <w:lang w:val="af-ZA"/>
        </w:rPr>
        <w:t xml:space="preserve"> diskriminerende praktyke wat LGBTQ+</w:t>
      </w:r>
      <w:r w:rsidR="00C154A6">
        <w:rPr>
          <w:rFonts w:ascii="Calibri" w:eastAsia="Calibri" w:hAnsi="Calibri" w:cs="Calibri"/>
          <w:color w:val="000000"/>
          <w:lang w:val="af-ZA"/>
        </w:rPr>
        <w:t>-</w:t>
      </w:r>
      <w:r w:rsidRPr="002B64A1">
        <w:rPr>
          <w:rFonts w:ascii="Calibri" w:eastAsia="Calibri" w:hAnsi="Calibri" w:cs="Calibri"/>
          <w:color w:val="000000"/>
          <w:lang w:val="af-ZA"/>
        </w:rPr>
        <w:t>gemeenskapslede elke dag moet verduur.</w:t>
      </w:r>
    </w:p>
    <w:p w14:paraId="4CAACD51" w14:textId="474F1385" w:rsidR="00BA47A8" w:rsidRPr="008F36BA" w:rsidRDefault="00BA47A8" w:rsidP="00BA47A8">
      <w:pPr>
        <w:numPr>
          <w:ilvl w:val="0"/>
          <w:numId w:val="14"/>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bedreig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002B71F5">
        <w:rPr>
          <w:rFonts w:ascii="Calibri" w:eastAsia="Calibri" w:hAnsi="Calibri" w:cs="Calibri"/>
          <w:b/>
          <w:highlight w:val="yellow"/>
        </w:rPr>
        <w:t>leef</w:t>
      </w:r>
      <w:proofErr w:type="spellEnd"/>
      <w:r w:rsidR="002B71F5">
        <w:rPr>
          <w:rFonts w:ascii="Calibri" w:eastAsia="Calibri" w:hAnsi="Calibri" w:cs="Calibri"/>
          <w:b/>
          <w:highlight w:val="yellow"/>
        </w:rPr>
        <w:t xml:space="preserve"> in </w:t>
      </w:r>
      <w:proofErr w:type="spellStart"/>
      <w:r w:rsidRPr="008F36BA">
        <w:rPr>
          <w:rFonts w:ascii="Calibri" w:eastAsia="Calibri" w:hAnsi="Calibri" w:cs="Calibri"/>
          <w:b/>
          <w:highlight w:val="yellow"/>
        </w:rPr>
        <w:t>vrees</w:t>
      </w:r>
      <w:proofErr w:type="spellEnd"/>
      <w:r w:rsidRPr="008F36BA">
        <w:rPr>
          <w:rFonts w:ascii="Calibri" w:eastAsia="Calibri" w:hAnsi="Calibri" w:cs="Calibri"/>
          <w:b/>
          <w:highlight w:val="yellow"/>
        </w:rPr>
        <w:t>.</w:t>
      </w:r>
    </w:p>
    <w:p w14:paraId="4F938639" w14:textId="24738082" w:rsidR="00BA47A8" w:rsidRPr="008F36BA" w:rsidRDefault="002B71F5" w:rsidP="00BA47A8">
      <w:pPr>
        <w:numPr>
          <w:ilvl w:val="0"/>
          <w:numId w:val="14"/>
        </w:numPr>
        <w:pBdr>
          <w:top w:val="nil"/>
          <w:left w:val="nil"/>
          <w:bottom w:val="nil"/>
          <w:right w:val="nil"/>
          <w:between w:val="nil"/>
        </w:pBdr>
        <w:spacing w:line="259" w:lineRule="auto"/>
        <w:rPr>
          <w:rFonts w:ascii="Calibri" w:eastAsia="Calibri" w:hAnsi="Calibri" w:cs="Calibri"/>
          <w:b/>
          <w:highlight w:val="yellow"/>
        </w:rPr>
      </w:pPr>
      <w:proofErr w:type="spellStart"/>
      <w:r>
        <w:rPr>
          <w:rFonts w:ascii="Calibri" w:eastAsia="Calibri" w:hAnsi="Calibri" w:cs="Calibri"/>
          <w:b/>
          <w:highlight w:val="yellow"/>
        </w:rPr>
        <w:t>S</w:t>
      </w:r>
      <w:r w:rsidR="00BA47A8" w:rsidRPr="008F36BA">
        <w:rPr>
          <w:rFonts w:ascii="Calibri" w:eastAsia="Calibri" w:hAnsi="Calibri" w:cs="Calibri"/>
          <w:b/>
          <w:highlight w:val="yellow"/>
        </w:rPr>
        <w:t>eksuele</w:t>
      </w:r>
      <w:proofErr w:type="spellEnd"/>
      <w:r w:rsidR="00BA47A8" w:rsidRPr="008F36BA">
        <w:rPr>
          <w:rFonts w:ascii="Calibri" w:eastAsia="Calibri" w:hAnsi="Calibri" w:cs="Calibri"/>
          <w:b/>
          <w:highlight w:val="yellow"/>
        </w:rPr>
        <w:t xml:space="preserve"> </w:t>
      </w:r>
      <w:proofErr w:type="spellStart"/>
      <w:r w:rsidR="00BA47A8" w:rsidRPr="008F36BA">
        <w:rPr>
          <w:rFonts w:ascii="Calibri" w:eastAsia="Calibri" w:hAnsi="Calibri" w:cs="Calibri"/>
          <w:b/>
          <w:highlight w:val="yellow"/>
        </w:rPr>
        <w:t>teistering</w:t>
      </w:r>
      <w:proofErr w:type="spellEnd"/>
      <w:r w:rsidR="00BA47A8" w:rsidRPr="008F36BA">
        <w:rPr>
          <w:rFonts w:ascii="Calibri" w:eastAsia="Calibri" w:hAnsi="Calibri" w:cs="Calibri"/>
          <w:b/>
          <w:highlight w:val="yellow"/>
        </w:rPr>
        <w:t xml:space="preserve"> </w:t>
      </w:r>
    </w:p>
    <w:p w14:paraId="699124D4" w14:textId="383D2A8F" w:rsidR="00BA47A8" w:rsidRPr="008F36BA" w:rsidRDefault="00BA47A8" w:rsidP="00BA47A8">
      <w:pPr>
        <w:numPr>
          <w:ilvl w:val="0"/>
          <w:numId w:val="14"/>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sukkel</w:t>
      </w:r>
      <w:proofErr w:type="spellEnd"/>
      <w:r w:rsidRPr="008F36BA">
        <w:rPr>
          <w:rFonts w:ascii="Calibri" w:eastAsia="Calibri" w:hAnsi="Calibri" w:cs="Calibri"/>
          <w:b/>
          <w:highlight w:val="yellow"/>
        </w:rPr>
        <w:t xml:space="preserve"> om </w:t>
      </w:r>
      <w:proofErr w:type="spellStart"/>
      <w:r w:rsidRPr="008F36BA">
        <w:rPr>
          <w:rFonts w:ascii="Calibri" w:eastAsia="Calibri" w:hAnsi="Calibri" w:cs="Calibri"/>
          <w:b/>
          <w:highlight w:val="yellow"/>
        </w:rPr>
        <w:t>werk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kry</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t>
      </w:r>
      <w:r w:rsidR="00F54359">
        <w:rPr>
          <w:rFonts w:ascii="Calibri" w:eastAsia="Calibri" w:hAnsi="Calibri" w:cs="Calibri"/>
          <w:b/>
          <w:highlight w:val="yellow"/>
        </w:rPr>
        <w:t>in</w:t>
      </w:r>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werkplek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ondervind</w:t>
      </w:r>
      <w:proofErr w:type="spellEnd"/>
      <w:r w:rsidRPr="008F36BA">
        <w:rPr>
          <w:rFonts w:ascii="Calibri" w:eastAsia="Calibri" w:hAnsi="Calibri" w:cs="Calibri"/>
          <w:b/>
          <w:highlight w:val="yellow"/>
        </w:rPr>
        <w:t>.</w:t>
      </w:r>
    </w:p>
    <w:p w14:paraId="003EB6FB" w14:textId="77777777" w:rsidR="00BA47A8" w:rsidRPr="008F36BA" w:rsidRDefault="00BA47A8" w:rsidP="00BA47A8">
      <w:pPr>
        <w:numPr>
          <w:ilvl w:val="0"/>
          <w:numId w:val="14"/>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dikwels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beledig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word name </w:t>
      </w:r>
      <w:proofErr w:type="spellStart"/>
      <w:r w:rsidRPr="008F36BA">
        <w:rPr>
          <w:rFonts w:ascii="Calibri" w:eastAsia="Calibri" w:hAnsi="Calibri" w:cs="Calibri"/>
          <w:b/>
          <w:highlight w:val="yellow"/>
        </w:rPr>
        <w:t>genoem</w:t>
      </w:r>
      <w:proofErr w:type="spellEnd"/>
      <w:r w:rsidRPr="008F36BA">
        <w:rPr>
          <w:rFonts w:ascii="Calibri" w:eastAsia="Calibri" w:hAnsi="Calibri" w:cs="Calibri"/>
          <w:b/>
          <w:highlight w:val="yellow"/>
        </w:rPr>
        <w:t xml:space="preserve">. </w:t>
      </w:r>
    </w:p>
    <w:p w14:paraId="00FE661F" w14:textId="2EC99A5D" w:rsidR="00BA47A8" w:rsidRPr="008F36BA" w:rsidRDefault="00F54359" w:rsidP="00BA47A8">
      <w:pPr>
        <w:numPr>
          <w:ilvl w:val="0"/>
          <w:numId w:val="14"/>
        </w:numPr>
        <w:pBdr>
          <w:top w:val="nil"/>
          <w:left w:val="nil"/>
          <w:bottom w:val="nil"/>
          <w:right w:val="nil"/>
          <w:between w:val="nil"/>
        </w:pBdr>
        <w:spacing w:line="259" w:lineRule="auto"/>
        <w:rPr>
          <w:rFonts w:ascii="Calibri" w:eastAsia="Calibri" w:hAnsi="Calibri" w:cs="Calibri"/>
          <w:b/>
          <w:highlight w:val="yellow"/>
        </w:rPr>
      </w:pPr>
      <w:proofErr w:type="spellStart"/>
      <w:r>
        <w:rPr>
          <w:rFonts w:ascii="Calibri" w:eastAsia="Calibri" w:hAnsi="Calibri" w:cs="Calibri"/>
          <w:b/>
          <w:highlight w:val="yellow"/>
        </w:rPr>
        <w:t>D</w:t>
      </w:r>
      <w:r w:rsidR="00BA47A8" w:rsidRPr="008F36BA">
        <w:rPr>
          <w:rFonts w:ascii="Calibri" w:eastAsia="Calibri" w:hAnsi="Calibri" w:cs="Calibri"/>
          <w:b/>
          <w:highlight w:val="yellow"/>
        </w:rPr>
        <w:t>iskriminasie</w:t>
      </w:r>
      <w:proofErr w:type="spellEnd"/>
      <w:r w:rsidR="00BA47A8" w:rsidRPr="008F36BA">
        <w:rPr>
          <w:rFonts w:ascii="Calibri" w:eastAsia="Calibri" w:hAnsi="Calibri" w:cs="Calibri"/>
          <w:b/>
          <w:highlight w:val="yellow"/>
        </w:rPr>
        <w:t xml:space="preserve"> ten </w:t>
      </w:r>
      <w:proofErr w:type="spellStart"/>
      <w:r w:rsidR="00BA47A8" w:rsidRPr="008F36BA">
        <w:rPr>
          <w:rFonts w:ascii="Calibri" w:eastAsia="Calibri" w:hAnsi="Calibri" w:cs="Calibri"/>
          <w:b/>
          <w:highlight w:val="yellow"/>
        </w:rPr>
        <w:t>opsigte</w:t>
      </w:r>
      <w:proofErr w:type="spellEnd"/>
      <w:r w:rsidR="00BA47A8" w:rsidRPr="008F36BA">
        <w:rPr>
          <w:rFonts w:ascii="Calibri" w:eastAsia="Calibri" w:hAnsi="Calibri" w:cs="Calibri"/>
          <w:b/>
          <w:highlight w:val="yellow"/>
        </w:rPr>
        <w:t xml:space="preserve"> van </w:t>
      </w:r>
      <w:proofErr w:type="spellStart"/>
      <w:r w:rsidR="00BA47A8" w:rsidRPr="008F36BA">
        <w:rPr>
          <w:rFonts w:ascii="Calibri" w:eastAsia="Calibri" w:hAnsi="Calibri" w:cs="Calibri"/>
          <w:b/>
          <w:highlight w:val="yellow"/>
        </w:rPr>
        <w:t>gesondheidsorg</w:t>
      </w:r>
      <w:proofErr w:type="spellEnd"/>
      <w:r w:rsidR="00BA47A8" w:rsidRPr="008F36BA">
        <w:rPr>
          <w:rFonts w:ascii="Calibri" w:eastAsia="Calibri" w:hAnsi="Calibri" w:cs="Calibri"/>
          <w:b/>
          <w:highlight w:val="yellow"/>
        </w:rPr>
        <w:t>.</w:t>
      </w:r>
    </w:p>
    <w:p w14:paraId="72238C25" w14:textId="77777777" w:rsidR="00BA47A8" w:rsidRPr="002B64A1" w:rsidRDefault="00BA47A8" w:rsidP="00BA47A8">
      <w:pPr>
        <w:pBdr>
          <w:top w:val="nil"/>
          <w:left w:val="nil"/>
          <w:bottom w:val="nil"/>
          <w:right w:val="nil"/>
          <w:between w:val="nil"/>
        </w:pBdr>
        <w:spacing w:line="259" w:lineRule="auto"/>
        <w:ind w:left="720"/>
        <w:rPr>
          <w:rFonts w:ascii="Calibri" w:eastAsia="Calibri" w:hAnsi="Calibri" w:cs="Calibri"/>
          <w:color w:val="000000"/>
          <w:lang w:val="af-ZA"/>
        </w:rPr>
      </w:pPr>
    </w:p>
    <w:p w14:paraId="757E76BB" w14:textId="303864D3" w:rsidR="00CF54EE" w:rsidRDefault="00436076">
      <w:pPr>
        <w:numPr>
          <w:ilvl w:val="0"/>
          <w:numId w:val="2"/>
        </w:numPr>
        <w:pBdr>
          <w:top w:val="nil"/>
          <w:left w:val="nil"/>
          <w:bottom w:val="nil"/>
          <w:right w:val="nil"/>
          <w:between w:val="nil"/>
        </w:pBdr>
        <w:spacing w:line="259" w:lineRule="auto"/>
        <w:rPr>
          <w:rFonts w:ascii="Calibri" w:eastAsia="Calibri" w:hAnsi="Calibri" w:cs="Calibri"/>
          <w:color w:val="000000"/>
          <w:lang w:val="af-ZA"/>
        </w:rPr>
      </w:pPr>
      <w:r>
        <w:rPr>
          <w:rFonts w:ascii="Calibri" w:eastAsia="Calibri" w:hAnsi="Calibri" w:cs="Calibri"/>
          <w:color w:val="000000"/>
          <w:lang w:val="af-ZA"/>
        </w:rPr>
        <w:t>Watter emosies, volgens jou, be</w:t>
      </w:r>
      <w:r w:rsidR="00B31EA2" w:rsidRPr="002B64A1">
        <w:rPr>
          <w:rFonts w:ascii="Calibri" w:eastAsia="Calibri" w:hAnsi="Calibri" w:cs="Calibri"/>
          <w:color w:val="000000"/>
          <w:lang w:val="af-ZA"/>
        </w:rPr>
        <w:t>leef lede van d</w:t>
      </w:r>
      <w:r>
        <w:rPr>
          <w:rFonts w:ascii="Calibri" w:eastAsia="Calibri" w:hAnsi="Calibri" w:cs="Calibri"/>
          <w:color w:val="000000"/>
          <w:lang w:val="af-ZA"/>
        </w:rPr>
        <w:t xml:space="preserve">ie </w:t>
      </w:r>
      <w:proofErr w:type="spellStart"/>
      <w:r>
        <w:rPr>
          <w:rFonts w:ascii="Calibri" w:eastAsia="Calibri" w:hAnsi="Calibri" w:cs="Calibri"/>
          <w:color w:val="000000"/>
          <w:lang w:val="af-ZA"/>
        </w:rPr>
        <w:t>LGBTQ</w:t>
      </w:r>
      <w:proofErr w:type="spellEnd"/>
      <w:r>
        <w:rPr>
          <w:rFonts w:ascii="Calibri" w:eastAsia="Calibri" w:hAnsi="Calibri" w:cs="Calibri"/>
          <w:color w:val="000000"/>
          <w:lang w:val="af-ZA"/>
        </w:rPr>
        <w:t>+-gemeenskap daagliks</w:t>
      </w:r>
      <w:r w:rsidR="00B31EA2" w:rsidRPr="002B64A1">
        <w:rPr>
          <w:rFonts w:ascii="Calibri" w:eastAsia="Calibri" w:hAnsi="Calibri" w:cs="Calibri"/>
          <w:color w:val="000000"/>
          <w:lang w:val="af-ZA"/>
        </w:rPr>
        <w:t>?</w:t>
      </w:r>
    </w:p>
    <w:p w14:paraId="38200838" w14:textId="77777777" w:rsidR="00217295" w:rsidRPr="008F36BA" w:rsidRDefault="00217295" w:rsidP="00217295">
      <w:pPr>
        <w:numPr>
          <w:ilvl w:val="0"/>
          <w:numId w:val="15"/>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Vrees</w:t>
      </w:r>
      <w:proofErr w:type="spellEnd"/>
      <w:r w:rsidRPr="008F36BA">
        <w:rPr>
          <w:rFonts w:ascii="Calibri" w:eastAsia="Calibri" w:hAnsi="Calibri" w:cs="Calibri"/>
          <w:b/>
          <w:highlight w:val="yellow"/>
        </w:rPr>
        <w:t xml:space="preserve"> – </w:t>
      </w:r>
      <w:proofErr w:type="spellStart"/>
      <w:r w:rsidRPr="008F36BA">
        <w:rPr>
          <w:rFonts w:ascii="Calibri" w:eastAsia="Calibri" w:hAnsi="Calibri" w:cs="Calibri"/>
          <w:b/>
          <w:highlight w:val="yellow"/>
        </w:rPr>
        <w:t>vir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veiligheid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vrees</w:t>
      </w:r>
      <w:proofErr w:type="spellEnd"/>
      <w:r w:rsidRPr="008F36BA">
        <w:rPr>
          <w:rFonts w:ascii="Calibri" w:eastAsia="Calibri" w:hAnsi="Calibri" w:cs="Calibri"/>
          <w:b/>
          <w:highlight w:val="yellow"/>
        </w:rPr>
        <w:t xml:space="preserve"> om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werk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verloor</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werk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kry</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
    <w:p w14:paraId="52A2CC56" w14:textId="77777777" w:rsidR="009C2032" w:rsidRDefault="00217295" w:rsidP="00217295">
      <w:pPr>
        <w:numPr>
          <w:ilvl w:val="0"/>
          <w:numId w:val="15"/>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verwarring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identiteit</w:t>
      </w:r>
      <w:proofErr w:type="spellEnd"/>
      <w:r w:rsidRPr="008F36BA">
        <w:rPr>
          <w:rFonts w:ascii="Calibri" w:eastAsia="Calibri" w:hAnsi="Calibri" w:cs="Calibri"/>
          <w:b/>
          <w:highlight w:val="yellow"/>
        </w:rPr>
        <w:t xml:space="preserve"> </w:t>
      </w:r>
      <w:proofErr w:type="spellStart"/>
      <w:r w:rsidR="0045517C" w:rsidRPr="008F36BA">
        <w:rPr>
          <w:rFonts w:ascii="Calibri" w:eastAsia="Calibri" w:hAnsi="Calibri" w:cs="Calibri"/>
          <w:b/>
          <w:highlight w:val="yellow"/>
        </w:rPr>
        <w:t>ervaar</w:t>
      </w:r>
      <w:proofErr w:type="spellEnd"/>
      <w:r w:rsidR="0045517C" w:rsidRPr="008F36BA">
        <w:rPr>
          <w:rFonts w:ascii="Calibri" w:eastAsia="Calibri" w:hAnsi="Calibri" w:cs="Calibri"/>
          <w:b/>
          <w:highlight w:val="yellow"/>
        </w:rPr>
        <w:t xml:space="preserve"> </w:t>
      </w:r>
    </w:p>
    <w:p w14:paraId="3FE82489" w14:textId="300755BD" w:rsidR="00217295" w:rsidRPr="008F36BA" w:rsidRDefault="009C2032" w:rsidP="00217295">
      <w:pPr>
        <w:numPr>
          <w:ilvl w:val="0"/>
          <w:numId w:val="15"/>
        </w:numPr>
        <w:pBdr>
          <w:top w:val="nil"/>
          <w:left w:val="nil"/>
          <w:bottom w:val="nil"/>
          <w:right w:val="nil"/>
          <w:between w:val="nil"/>
        </w:pBdr>
        <w:spacing w:line="259" w:lineRule="auto"/>
        <w:rPr>
          <w:rFonts w:ascii="Calibri" w:eastAsia="Calibri" w:hAnsi="Calibri" w:cs="Calibri"/>
          <w:b/>
          <w:highlight w:val="yellow"/>
        </w:rPr>
      </w:pPr>
      <w:proofErr w:type="spellStart"/>
      <w:r>
        <w:rPr>
          <w:rFonts w:ascii="Calibri" w:eastAsia="Calibri" w:hAnsi="Calibri" w:cs="Calibri"/>
          <w:b/>
          <w:highlight w:val="yellow"/>
        </w:rPr>
        <w:t>Emosionele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p</w:t>
      </w:r>
      <w:r w:rsidR="00217295" w:rsidRPr="008F36BA">
        <w:rPr>
          <w:rFonts w:ascii="Calibri" w:eastAsia="Calibri" w:hAnsi="Calibri" w:cs="Calibri"/>
          <w:b/>
          <w:highlight w:val="yellow"/>
        </w:rPr>
        <w:t>yn</w:t>
      </w:r>
      <w:proofErr w:type="spellEnd"/>
      <w:r>
        <w:rPr>
          <w:rFonts w:ascii="Calibri" w:eastAsia="Calibri" w:hAnsi="Calibri" w:cs="Calibri"/>
          <w:b/>
          <w:highlight w:val="yellow"/>
        </w:rPr>
        <w:t xml:space="preserve"> as </w:t>
      </w:r>
      <w:proofErr w:type="spellStart"/>
      <w:r>
        <w:rPr>
          <w:rFonts w:ascii="Calibri" w:eastAsia="Calibri" w:hAnsi="Calibri" w:cs="Calibri"/>
          <w:b/>
          <w:highlight w:val="yellow"/>
        </w:rPr>
        <w:t>gevolg</w:t>
      </w:r>
      <w:proofErr w:type="spellEnd"/>
      <w:r>
        <w:rPr>
          <w:rFonts w:ascii="Calibri" w:eastAsia="Calibri" w:hAnsi="Calibri" w:cs="Calibri"/>
          <w:b/>
          <w:highlight w:val="yellow"/>
        </w:rPr>
        <w:t xml:space="preserve"> van </w:t>
      </w:r>
      <w:r w:rsidR="00217295" w:rsidRPr="008F36BA">
        <w:rPr>
          <w:rFonts w:ascii="Calibri" w:eastAsia="Calibri" w:hAnsi="Calibri" w:cs="Calibri"/>
          <w:b/>
          <w:highlight w:val="yellow"/>
        </w:rPr>
        <w:t xml:space="preserve">die </w:t>
      </w:r>
      <w:proofErr w:type="spellStart"/>
      <w:r w:rsidR="00217295" w:rsidRPr="008F36BA">
        <w:rPr>
          <w:rFonts w:ascii="Calibri" w:eastAsia="Calibri" w:hAnsi="Calibri" w:cs="Calibri"/>
          <w:b/>
          <w:highlight w:val="yellow"/>
        </w:rPr>
        <w:t>aanhoudende</w:t>
      </w:r>
      <w:proofErr w:type="spellEnd"/>
      <w:r w:rsidR="00217295" w:rsidRPr="008F36BA">
        <w:rPr>
          <w:rFonts w:ascii="Calibri" w:eastAsia="Calibri" w:hAnsi="Calibri" w:cs="Calibri"/>
          <w:b/>
          <w:highlight w:val="yellow"/>
        </w:rPr>
        <w:t xml:space="preserve"> </w:t>
      </w:r>
      <w:proofErr w:type="spellStart"/>
      <w:r>
        <w:rPr>
          <w:rFonts w:ascii="Calibri" w:eastAsia="Calibri" w:hAnsi="Calibri" w:cs="Calibri"/>
          <w:b/>
          <w:highlight w:val="yellow"/>
        </w:rPr>
        <w:t>beledigings</w:t>
      </w:r>
      <w:proofErr w:type="spellEnd"/>
      <w:r w:rsidR="00217295" w:rsidRPr="008F36BA">
        <w:rPr>
          <w:rFonts w:ascii="Calibri" w:eastAsia="Calibri" w:hAnsi="Calibri" w:cs="Calibri"/>
          <w:b/>
          <w:highlight w:val="yellow"/>
        </w:rPr>
        <w:t xml:space="preserve">. </w:t>
      </w:r>
    </w:p>
    <w:p w14:paraId="47CE6D97" w14:textId="77777777" w:rsidR="00217295" w:rsidRPr="008F36BA" w:rsidRDefault="00217295" w:rsidP="00217295">
      <w:pPr>
        <w:numPr>
          <w:ilvl w:val="0"/>
          <w:numId w:val="15"/>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dalk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hopeloos</w:t>
      </w:r>
      <w:proofErr w:type="spellEnd"/>
      <w:r w:rsidRPr="008F36BA">
        <w:rPr>
          <w:rFonts w:ascii="Calibri" w:eastAsia="Calibri" w:hAnsi="Calibri" w:cs="Calibri"/>
          <w:b/>
          <w:highlight w:val="yellow"/>
        </w:rPr>
        <w:t xml:space="preserve">, want </w:t>
      </w:r>
      <w:proofErr w:type="spellStart"/>
      <w:r w:rsidRPr="008F36BA">
        <w:rPr>
          <w:rFonts w:ascii="Calibri" w:eastAsia="Calibri" w:hAnsi="Calibri" w:cs="Calibri"/>
          <w:b/>
          <w:highlight w:val="yellow"/>
        </w:rPr>
        <w:t>daar</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niks</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identiteit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doen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
    <w:p w14:paraId="554F212E" w14:textId="4764724A" w:rsidR="00217295" w:rsidRPr="008F36BA" w:rsidRDefault="00217295" w:rsidP="00217295">
      <w:pPr>
        <w:numPr>
          <w:ilvl w:val="0"/>
          <w:numId w:val="15"/>
        </w:numPr>
        <w:pBdr>
          <w:top w:val="nil"/>
          <w:left w:val="nil"/>
          <w:bottom w:val="nil"/>
          <w:right w:val="nil"/>
          <w:between w:val="nil"/>
        </w:pBdr>
        <w:spacing w:after="160" w:line="259" w:lineRule="auto"/>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00451D7D">
        <w:rPr>
          <w:rFonts w:ascii="Calibri" w:eastAsia="Calibri" w:hAnsi="Calibri" w:cs="Calibri"/>
          <w:b/>
          <w:highlight w:val="yellow"/>
        </w:rPr>
        <w:t>kwaad</w:t>
      </w:r>
      <w:proofErr w:type="spellEnd"/>
      <w:r w:rsidR="00451D7D">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aanhoudend</w:t>
      </w:r>
      <w:proofErr w:type="spellEnd"/>
      <w:r w:rsidRPr="008F36BA">
        <w:rPr>
          <w:rFonts w:ascii="Calibri" w:eastAsia="Calibri" w:hAnsi="Calibri" w:cs="Calibri"/>
          <w:b/>
          <w:highlight w:val="yellow"/>
        </w:rPr>
        <w:t xml:space="preserve"> op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gerig</w:t>
      </w:r>
      <w:proofErr w:type="spellEnd"/>
      <w:r w:rsidRPr="008F36BA">
        <w:rPr>
          <w:rFonts w:ascii="Calibri" w:eastAsia="Calibri" w:hAnsi="Calibri" w:cs="Calibri"/>
          <w:b/>
          <w:highlight w:val="yellow"/>
        </w:rPr>
        <w:t xml:space="preserve"> is. </w:t>
      </w:r>
    </w:p>
    <w:p w14:paraId="04D2E3CB" w14:textId="77777777" w:rsidR="00217295" w:rsidRPr="002B64A1" w:rsidRDefault="00217295" w:rsidP="00217295">
      <w:pPr>
        <w:pBdr>
          <w:top w:val="nil"/>
          <w:left w:val="nil"/>
          <w:bottom w:val="nil"/>
          <w:right w:val="nil"/>
          <w:between w:val="nil"/>
        </w:pBdr>
        <w:spacing w:line="259" w:lineRule="auto"/>
        <w:ind w:left="720"/>
        <w:rPr>
          <w:rFonts w:ascii="Calibri" w:eastAsia="Calibri" w:hAnsi="Calibri" w:cs="Calibri"/>
          <w:color w:val="000000"/>
          <w:lang w:val="af-ZA"/>
        </w:rPr>
      </w:pPr>
    </w:p>
    <w:p w14:paraId="757E76BC" w14:textId="7F2C2122" w:rsidR="00CF54EE" w:rsidRDefault="00B31EA2">
      <w:pPr>
        <w:numPr>
          <w:ilvl w:val="0"/>
          <w:numId w:val="2"/>
        </w:numPr>
        <w:pBdr>
          <w:top w:val="nil"/>
          <w:left w:val="nil"/>
          <w:bottom w:val="nil"/>
          <w:right w:val="nil"/>
          <w:between w:val="nil"/>
        </w:pBdr>
        <w:spacing w:line="259" w:lineRule="auto"/>
        <w:rPr>
          <w:rFonts w:ascii="Calibri" w:eastAsia="Calibri" w:hAnsi="Calibri" w:cs="Calibri"/>
          <w:color w:val="000000"/>
          <w:lang w:val="af-ZA"/>
        </w:rPr>
      </w:pPr>
      <w:r w:rsidRPr="002B64A1">
        <w:rPr>
          <w:rFonts w:ascii="Calibri" w:eastAsia="Calibri" w:hAnsi="Calibri" w:cs="Calibri"/>
          <w:color w:val="000000"/>
          <w:lang w:val="af-ZA"/>
        </w:rPr>
        <w:t>Wat kan lede van die gemeenskap doen om lede van die LGBTQ+-gemeenskap veiliger en meer aanvaar te laat voel?</w:t>
      </w:r>
    </w:p>
    <w:p w14:paraId="0185B1A6" w14:textId="77777777" w:rsidR="00940FD5" w:rsidRPr="008F36BA" w:rsidRDefault="00940FD5" w:rsidP="00940FD5">
      <w:pPr>
        <w:numPr>
          <w:ilvl w:val="0"/>
          <w:numId w:val="16"/>
        </w:numPr>
        <w:pBdr>
          <w:top w:val="nil"/>
          <w:left w:val="nil"/>
          <w:bottom w:val="nil"/>
          <w:right w:val="nil"/>
          <w:between w:val="nil"/>
        </w:pBdr>
        <w:spacing w:line="259" w:lineRule="auto"/>
        <w:rPr>
          <w:rFonts w:ascii="Calibri" w:eastAsia="Calibri" w:hAnsi="Calibri" w:cs="Calibri"/>
          <w:b/>
          <w:highlight w:val="yellow"/>
        </w:rPr>
      </w:pPr>
      <w:r w:rsidRPr="008F36BA">
        <w:rPr>
          <w:rFonts w:ascii="Calibri" w:eastAsia="Calibri" w:hAnsi="Calibri" w:cs="Calibri"/>
          <w:b/>
          <w:highlight w:val="yellow"/>
        </w:rPr>
        <w:t xml:space="preserve">Lede van die </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LGBTQ+-</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bevestig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aanvaar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laat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as </w:t>
      </w:r>
      <w:proofErr w:type="spellStart"/>
      <w:r w:rsidRPr="008F36BA">
        <w:rPr>
          <w:rFonts w:ascii="Calibri" w:eastAsia="Calibri" w:hAnsi="Calibri" w:cs="Calibri"/>
          <w:b/>
          <w:highlight w:val="yellow"/>
        </w:rPr>
        <w:t>normale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behandel</w:t>
      </w:r>
      <w:proofErr w:type="spellEnd"/>
      <w:r w:rsidRPr="008F36BA">
        <w:rPr>
          <w:rFonts w:ascii="Calibri" w:eastAsia="Calibri" w:hAnsi="Calibri" w:cs="Calibri"/>
          <w:b/>
          <w:highlight w:val="yellow"/>
        </w:rPr>
        <w:t xml:space="preserve">. </w:t>
      </w:r>
    </w:p>
    <w:p w14:paraId="00FCEC2C" w14:textId="07A8C74C" w:rsidR="00940FD5" w:rsidRPr="008F36BA" w:rsidRDefault="00940FD5" w:rsidP="00940FD5">
      <w:pPr>
        <w:numPr>
          <w:ilvl w:val="0"/>
          <w:numId w:val="16"/>
        </w:numPr>
        <w:pBdr>
          <w:top w:val="nil"/>
          <w:left w:val="nil"/>
          <w:bottom w:val="nil"/>
          <w:right w:val="nil"/>
          <w:between w:val="nil"/>
        </w:pBdr>
        <w:spacing w:line="259" w:lineRule="auto"/>
        <w:rPr>
          <w:rFonts w:ascii="Calibri" w:eastAsia="Calibri" w:hAnsi="Calibri" w:cs="Calibri"/>
          <w:b/>
          <w:highlight w:val="yellow"/>
        </w:rPr>
      </w:pPr>
      <w:r w:rsidRPr="008F36BA">
        <w:rPr>
          <w:rFonts w:ascii="Calibri" w:eastAsia="Calibri" w:hAnsi="Calibri" w:cs="Calibri"/>
          <w:b/>
          <w:highlight w:val="yellow"/>
        </w:rPr>
        <w:t xml:space="preserve">Lede van die </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voorvalle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aanmeld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t>
      </w:r>
      <w:proofErr w:type="spellStart"/>
      <w:r w:rsidR="005D08B9">
        <w:rPr>
          <w:rFonts w:ascii="Calibri" w:eastAsia="Calibri" w:hAnsi="Calibri" w:cs="Calibri"/>
          <w:b/>
          <w:highlight w:val="yellow"/>
        </w:rPr>
        <w:t>teenoor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ander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sien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gebeur</w:t>
      </w:r>
      <w:proofErr w:type="spellEnd"/>
      <w:r w:rsidRPr="008F36BA">
        <w:rPr>
          <w:rFonts w:ascii="Calibri" w:eastAsia="Calibri" w:hAnsi="Calibri" w:cs="Calibri"/>
          <w:b/>
          <w:highlight w:val="yellow"/>
        </w:rPr>
        <w:t>.</w:t>
      </w:r>
    </w:p>
    <w:p w14:paraId="01FD16AD" w14:textId="24A8337D" w:rsidR="00940FD5" w:rsidRPr="008F36BA" w:rsidRDefault="00940FD5" w:rsidP="00940FD5">
      <w:pPr>
        <w:numPr>
          <w:ilvl w:val="0"/>
          <w:numId w:val="16"/>
        </w:numPr>
        <w:pBdr>
          <w:top w:val="nil"/>
          <w:left w:val="nil"/>
          <w:bottom w:val="nil"/>
          <w:right w:val="nil"/>
          <w:between w:val="nil"/>
        </w:pBdr>
        <w:spacing w:after="160" w:line="259" w:lineRule="auto"/>
        <w:rPr>
          <w:rFonts w:ascii="Calibri" w:eastAsia="Calibri" w:hAnsi="Calibri" w:cs="Calibri"/>
          <w:b/>
          <w:highlight w:val="yellow"/>
        </w:rPr>
      </w:pPr>
      <w:r w:rsidRPr="008F36BA">
        <w:rPr>
          <w:rFonts w:ascii="Calibri" w:eastAsia="Calibri" w:hAnsi="Calibri" w:cs="Calibri"/>
          <w:b/>
          <w:highlight w:val="yellow"/>
        </w:rPr>
        <w:t xml:space="preserve">Lede van die </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veiligheidsinisiatiewe</w:t>
      </w:r>
      <w:proofErr w:type="spellEnd"/>
      <w:r w:rsidRPr="008F36BA">
        <w:rPr>
          <w:rFonts w:ascii="Calibri" w:eastAsia="Calibri" w:hAnsi="Calibri" w:cs="Calibri"/>
          <w:b/>
          <w:highlight w:val="yellow"/>
        </w:rPr>
        <w:t xml:space="preserve"> </w:t>
      </w:r>
      <w:proofErr w:type="spellStart"/>
      <w:r w:rsidR="005D08B9" w:rsidRPr="008F36BA">
        <w:rPr>
          <w:rFonts w:ascii="Calibri" w:eastAsia="Calibri" w:hAnsi="Calibri" w:cs="Calibri"/>
          <w:b/>
          <w:highlight w:val="yellow"/>
        </w:rPr>
        <w:t>deelneem</w:t>
      </w:r>
      <w:proofErr w:type="spellEnd"/>
      <w:r w:rsidR="005D08B9" w:rsidRPr="008F36BA">
        <w:rPr>
          <w:rFonts w:ascii="Calibri" w:eastAsia="Calibri" w:hAnsi="Calibri" w:cs="Calibri"/>
          <w:b/>
          <w:highlight w:val="yellow"/>
        </w:rPr>
        <w:t xml:space="preserve"> </w:t>
      </w:r>
      <w:r w:rsidRPr="008F36BA">
        <w:rPr>
          <w:rFonts w:ascii="Calibri" w:eastAsia="Calibri" w:hAnsi="Calibri" w:cs="Calibri"/>
          <w:b/>
          <w:highlight w:val="yellow"/>
        </w:rPr>
        <w:t xml:space="preserve">wat </w:t>
      </w:r>
      <w:proofErr w:type="spellStart"/>
      <w:r w:rsidRPr="008F36BA">
        <w:rPr>
          <w:rFonts w:ascii="Calibri" w:eastAsia="Calibri" w:hAnsi="Calibri" w:cs="Calibri"/>
          <w:b/>
          <w:highlight w:val="yellow"/>
        </w:rPr>
        <w:t>daarop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gemik</w:t>
      </w:r>
      <w:proofErr w:type="spellEnd"/>
      <w:r w:rsidRPr="008F36BA">
        <w:rPr>
          <w:rFonts w:ascii="Calibri" w:eastAsia="Calibri" w:hAnsi="Calibri" w:cs="Calibri"/>
          <w:b/>
          <w:highlight w:val="yellow"/>
        </w:rPr>
        <w:t xml:space="preserve"> is om </w:t>
      </w:r>
      <w:proofErr w:type="spellStart"/>
      <w:r w:rsidRPr="008F36BA">
        <w:rPr>
          <w:rFonts w:ascii="Calibri" w:eastAsia="Calibri" w:hAnsi="Calibri" w:cs="Calibri"/>
          <w:b/>
          <w:highlight w:val="yellow"/>
        </w:rPr>
        <w:t>lede</w:t>
      </w:r>
      <w:proofErr w:type="spellEnd"/>
      <w:r w:rsidRPr="008F36BA">
        <w:rPr>
          <w:rFonts w:ascii="Calibri" w:eastAsia="Calibri" w:hAnsi="Calibri" w:cs="Calibri"/>
          <w:b/>
          <w:highlight w:val="yellow"/>
        </w:rPr>
        <w:t xml:space="preserve"> van die LGBTQ+ </w:t>
      </w:r>
      <w:proofErr w:type="spellStart"/>
      <w:r w:rsidRPr="008F36BA">
        <w:rPr>
          <w:rFonts w:ascii="Calibri" w:eastAsia="Calibri" w:hAnsi="Calibri" w:cs="Calibri"/>
          <w:b/>
          <w:highlight w:val="yellow"/>
        </w:rPr>
        <w:t>veilig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hou</w:t>
      </w:r>
      <w:proofErr w:type="spellEnd"/>
      <w:r w:rsidRPr="008F36BA">
        <w:rPr>
          <w:rFonts w:ascii="Calibri" w:eastAsia="Calibri" w:hAnsi="Calibri" w:cs="Calibri"/>
          <w:b/>
          <w:highlight w:val="yellow"/>
        </w:rPr>
        <w:t xml:space="preserve">. </w:t>
      </w:r>
    </w:p>
    <w:p w14:paraId="5936A72A" w14:textId="77777777" w:rsidR="00940FD5" w:rsidRPr="002B64A1" w:rsidRDefault="00940FD5" w:rsidP="00940FD5">
      <w:pPr>
        <w:pBdr>
          <w:top w:val="nil"/>
          <w:left w:val="nil"/>
          <w:bottom w:val="nil"/>
          <w:right w:val="nil"/>
          <w:between w:val="nil"/>
        </w:pBdr>
        <w:spacing w:line="259" w:lineRule="auto"/>
        <w:ind w:left="720"/>
        <w:rPr>
          <w:rFonts w:ascii="Calibri" w:eastAsia="Calibri" w:hAnsi="Calibri" w:cs="Calibri"/>
          <w:color w:val="000000"/>
          <w:lang w:val="af-ZA"/>
        </w:rPr>
      </w:pPr>
    </w:p>
    <w:p w14:paraId="5D813157" w14:textId="77777777" w:rsidR="006B1FCB" w:rsidRDefault="00B31EA2">
      <w:pPr>
        <w:numPr>
          <w:ilvl w:val="0"/>
          <w:numId w:val="2"/>
        </w:numPr>
        <w:pBdr>
          <w:top w:val="nil"/>
          <w:left w:val="nil"/>
          <w:bottom w:val="nil"/>
          <w:right w:val="nil"/>
          <w:between w:val="nil"/>
        </w:pBdr>
        <w:spacing w:after="160" w:line="259" w:lineRule="auto"/>
        <w:rPr>
          <w:rFonts w:ascii="Calibri" w:eastAsia="Calibri" w:hAnsi="Calibri" w:cs="Calibri"/>
          <w:color w:val="000000"/>
          <w:lang w:val="af-ZA"/>
        </w:rPr>
      </w:pPr>
      <w:r w:rsidRPr="002B64A1">
        <w:rPr>
          <w:rFonts w:ascii="Calibri" w:eastAsia="Calibri" w:hAnsi="Calibri" w:cs="Calibri"/>
          <w:color w:val="000000"/>
          <w:lang w:val="af-ZA"/>
        </w:rPr>
        <w:t xml:space="preserve">Wat kan wetgewers doen om die lewens van die </w:t>
      </w:r>
      <w:proofErr w:type="spellStart"/>
      <w:r w:rsidRPr="002B64A1">
        <w:rPr>
          <w:rFonts w:ascii="Calibri" w:eastAsia="Calibri" w:hAnsi="Calibri" w:cs="Calibri"/>
          <w:color w:val="000000"/>
          <w:lang w:val="af-ZA"/>
        </w:rPr>
        <w:t>LGBTQ</w:t>
      </w:r>
      <w:proofErr w:type="spellEnd"/>
      <w:r w:rsidRPr="002B64A1">
        <w:rPr>
          <w:rFonts w:ascii="Calibri" w:eastAsia="Calibri" w:hAnsi="Calibri" w:cs="Calibri"/>
          <w:color w:val="000000"/>
          <w:lang w:val="af-ZA"/>
        </w:rPr>
        <w:t>+-gemeenskap makliker te maak?</w:t>
      </w:r>
    </w:p>
    <w:p w14:paraId="78726E29" w14:textId="77777777" w:rsidR="006B1FCB" w:rsidRPr="008F36BA" w:rsidRDefault="006B1FCB" w:rsidP="006B1FCB">
      <w:pPr>
        <w:numPr>
          <w:ilvl w:val="0"/>
          <w:numId w:val="17"/>
        </w:numPr>
        <w:pBdr>
          <w:top w:val="nil"/>
          <w:left w:val="nil"/>
          <w:bottom w:val="nil"/>
          <w:right w:val="nil"/>
          <w:between w:val="nil"/>
        </w:pBdr>
        <w:spacing w:line="259" w:lineRule="auto"/>
        <w:rPr>
          <w:rFonts w:ascii="Calibri" w:eastAsia="Calibri" w:hAnsi="Calibri" w:cs="Calibri"/>
          <w:b/>
          <w:highlight w:val="yellow"/>
        </w:rPr>
      </w:pPr>
      <w:proofErr w:type="spellStart"/>
      <w:r w:rsidRPr="008F36BA">
        <w:rPr>
          <w:rFonts w:ascii="Calibri" w:eastAsia="Calibri" w:hAnsi="Calibri" w:cs="Calibri"/>
          <w:b/>
          <w:highlight w:val="yellow"/>
        </w:rPr>
        <w:t>Wetgewers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seker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maak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daar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diskriminerende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wette</w:t>
      </w:r>
      <w:proofErr w:type="spellEnd"/>
      <w:r w:rsidRPr="008F36BA">
        <w:rPr>
          <w:rFonts w:ascii="Calibri" w:eastAsia="Calibri" w:hAnsi="Calibri" w:cs="Calibri"/>
          <w:b/>
          <w:highlight w:val="yellow"/>
        </w:rPr>
        <w:t xml:space="preserve"> is wat reeds </w:t>
      </w:r>
      <w:proofErr w:type="spellStart"/>
      <w:r w:rsidRPr="008F36BA">
        <w:rPr>
          <w:rFonts w:ascii="Calibri" w:eastAsia="Calibri" w:hAnsi="Calibri" w:cs="Calibri"/>
          <w:b/>
          <w:highlight w:val="yellow"/>
        </w:rPr>
        <w:t>bestaan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
    <w:p w14:paraId="58F90C8F" w14:textId="5FC550FB" w:rsidR="006B1FCB" w:rsidRPr="008F36BA" w:rsidRDefault="006B1FCB" w:rsidP="006B1FCB">
      <w:pPr>
        <w:numPr>
          <w:ilvl w:val="0"/>
          <w:numId w:val="17"/>
        </w:numPr>
        <w:pBdr>
          <w:top w:val="nil"/>
          <w:left w:val="nil"/>
          <w:bottom w:val="nil"/>
          <w:right w:val="nil"/>
          <w:between w:val="nil"/>
        </w:pBdr>
        <w:spacing w:after="160" w:line="259" w:lineRule="auto"/>
        <w:rPr>
          <w:rFonts w:ascii="Calibri" w:eastAsia="Calibri" w:hAnsi="Calibri" w:cs="Calibri"/>
          <w:b/>
          <w:highlight w:val="yellow"/>
        </w:rPr>
      </w:pPr>
      <w:proofErr w:type="spellStart"/>
      <w:r w:rsidRPr="008F36BA">
        <w:rPr>
          <w:rFonts w:ascii="Calibri" w:eastAsia="Calibri" w:hAnsi="Calibri" w:cs="Calibri"/>
          <w:b/>
          <w:highlight w:val="yellow"/>
        </w:rPr>
        <w:t>Wetgewers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wette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aanneem</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dieselfde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regte</w:t>
      </w:r>
      <w:proofErr w:type="spellEnd"/>
      <w:r w:rsidRPr="008F36BA">
        <w:rPr>
          <w:rFonts w:ascii="Calibri" w:eastAsia="Calibri" w:hAnsi="Calibri" w:cs="Calibri"/>
          <w:b/>
          <w:highlight w:val="yellow"/>
        </w:rPr>
        <w:t xml:space="preserve"> </w:t>
      </w:r>
      <w:proofErr w:type="spellStart"/>
      <w:r w:rsidR="00EC02D0">
        <w:rPr>
          <w:rFonts w:ascii="Calibri" w:eastAsia="Calibri" w:hAnsi="Calibri" w:cs="Calibri"/>
          <w:b/>
          <w:highlight w:val="yellow"/>
        </w:rPr>
        <w:t>vir</w:t>
      </w:r>
      <w:proofErr w:type="spellEnd"/>
      <w:r w:rsidR="00EC02D0">
        <w:rPr>
          <w:rFonts w:ascii="Calibri" w:eastAsia="Calibri" w:hAnsi="Calibri" w:cs="Calibri"/>
          <w:b/>
          <w:highlight w:val="yellow"/>
        </w:rPr>
        <w:t xml:space="preserve"> </w:t>
      </w:r>
      <w:r w:rsidR="00E06D5B">
        <w:rPr>
          <w:rFonts w:ascii="Calibri" w:eastAsia="Calibri" w:hAnsi="Calibri" w:cs="Calibri"/>
          <w:b/>
          <w:highlight w:val="yellow"/>
        </w:rPr>
        <w:t>alle</w:t>
      </w:r>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moontlik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maak</w:t>
      </w:r>
      <w:proofErr w:type="spellEnd"/>
      <w:r w:rsidRPr="008F36BA">
        <w:rPr>
          <w:rFonts w:ascii="Calibri" w:eastAsia="Calibri" w:hAnsi="Calibri" w:cs="Calibri"/>
          <w:b/>
          <w:highlight w:val="yellow"/>
        </w:rPr>
        <w:t>.</w:t>
      </w:r>
      <w:r w:rsidR="0046716F">
        <w:rPr>
          <w:rFonts w:ascii="Calibri" w:eastAsia="Calibri" w:hAnsi="Calibri" w:cs="Calibri"/>
          <w:b/>
          <w:highlight w:val="yellow"/>
        </w:rPr>
        <w:t xml:space="preserve"> </w:t>
      </w:r>
    </w:p>
    <w:p w14:paraId="757E76BD" w14:textId="3ADD793F" w:rsidR="00CF54EE" w:rsidRPr="002B64A1" w:rsidRDefault="00B31EA2">
      <w:pPr>
        <w:numPr>
          <w:ilvl w:val="0"/>
          <w:numId w:val="2"/>
        </w:numPr>
        <w:pBdr>
          <w:top w:val="nil"/>
          <w:left w:val="nil"/>
          <w:bottom w:val="nil"/>
          <w:right w:val="nil"/>
          <w:between w:val="nil"/>
        </w:pBdr>
        <w:spacing w:after="160" w:line="259" w:lineRule="auto"/>
        <w:rPr>
          <w:rFonts w:ascii="Calibri" w:eastAsia="Calibri" w:hAnsi="Calibri" w:cs="Calibri"/>
          <w:color w:val="000000"/>
          <w:lang w:val="af-ZA"/>
        </w:rPr>
      </w:pPr>
      <w:r w:rsidRPr="002B64A1">
        <w:rPr>
          <w:lang w:val="af-ZA"/>
        </w:rPr>
        <w:br w:type="page"/>
      </w:r>
    </w:p>
    <w:p w14:paraId="757E76BF" w14:textId="34DC64DB" w:rsidR="00CF54EE" w:rsidRPr="002B64A1" w:rsidRDefault="00DA35C7">
      <w:pPr>
        <w:rPr>
          <w:rFonts w:ascii="Calibri" w:eastAsia="Calibri" w:hAnsi="Calibri" w:cs="Calibri"/>
          <w:lang w:val="af-ZA"/>
        </w:rPr>
      </w:pPr>
      <w:r w:rsidRPr="002B64A1">
        <w:rPr>
          <w:noProof/>
          <w:sz w:val="28"/>
          <w:szCs w:val="28"/>
          <w:lang w:eastAsia="en-ZA"/>
        </w:rPr>
        <w:lastRenderedPageBreak/>
        <w:drawing>
          <wp:inline distT="0" distB="0" distL="0" distR="0" wp14:anchorId="5433361B" wp14:editId="0615E5A0">
            <wp:extent cx="6553200" cy="965200"/>
            <wp:effectExtent l="0" t="0" r="0" b="6350"/>
            <wp:docPr id="1627859633" name="Picture 1627859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5DDB64F4" w14:textId="33050EE5" w:rsidR="00DA35C7" w:rsidRPr="008B1F40" w:rsidRDefault="00DA35C7" w:rsidP="00DA35C7">
      <w:pPr>
        <w:jc w:val="cente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GROEPBESPREKING &amp; TERUGVOER</w:t>
      </w:r>
    </w:p>
    <w:p w14:paraId="4F008B3E" w14:textId="17637F9F" w:rsidR="00DA35C7" w:rsidRPr="008B1F40" w:rsidRDefault="00DA35C7">
      <w:pPr>
        <w:rPr>
          <w:rFonts w:ascii="Calibri" w:eastAsia="Calibri" w:hAnsi="Calibri" w:cs="Calibri"/>
          <w:b/>
          <w:bCs/>
          <w:lang w:val="af-ZA"/>
        </w:rPr>
      </w:pPr>
    </w:p>
    <w:p w14:paraId="0BE6253A" w14:textId="7E8D8401" w:rsidR="00DA35C7" w:rsidRPr="008B1F40" w:rsidRDefault="00B31EA2">
      <w:pP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 4:</w:t>
      </w:r>
    </w:p>
    <w:p w14:paraId="1178775E" w14:textId="66F31162" w:rsidR="00DA35C7" w:rsidRPr="008A7480" w:rsidRDefault="00DA35C7">
      <w:pPr>
        <w:rPr>
          <w:rFonts w:ascii="Calibri" w:eastAsia="Calibri" w:hAnsi="Calibri" w:cs="Calibri"/>
          <w:bCs/>
          <w:iCs/>
          <w:lang w:val="af-ZA"/>
        </w:rPr>
      </w:pPr>
      <w:r w:rsidRPr="002B64A1">
        <w:rPr>
          <w:rFonts w:ascii="Calibri" w:eastAsia="Calibri" w:hAnsi="Calibri" w:cs="Calibri"/>
          <w:bCs/>
          <w:iCs/>
          <w:lang w:val="af-ZA"/>
        </w:rPr>
        <w:t>Lees die volgende artikel en beantwoord dan die vrae wat volg. Jou groep sal in ‘n 2 min-aanbieding 'n opsomming van die inhoud wat gedek is en jul antwoorde op die vrae moet gee.</w:t>
      </w:r>
    </w:p>
    <w:tbl>
      <w:tblPr>
        <w:tblStyle w:val="TableGrid"/>
        <w:tblW w:w="0" w:type="auto"/>
        <w:tblLook w:val="04A0" w:firstRow="1" w:lastRow="0" w:firstColumn="1" w:lastColumn="0" w:noHBand="0" w:noVBand="1"/>
      </w:tblPr>
      <w:tblGrid>
        <w:gridCol w:w="10314"/>
      </w:tblGrid>
      <w:tr w:rsidR="00DA35C7" w:rsidRPr="002B64A1" w14:paraId="798C31DB" w14:textId="77777777" w:rsidTr="00DA35C7">
        <w:tc>
          <w:tcPr>
            <w:tcW w:w="10314" w:type="dxa"/>
          </w:tcPr>
          <w:p w14:paraId="68E0F414" w14:textId="1DB61D21" w:rsidR="00AF0633" w:rsidRPr="00851944" w:rsidRDefault="00AF0633" w:rsidP="00AF0633">
            <w:pPr>
              <w:rPr>
                <w:rFonts w:ascii="Calibri" w:eastAsia="Calibri" w:hAnsi="Calibri" w:cs="Calibri"/>
                <w:b/>
                <w:bCs/>
                <w:lang w:val="af-ZA"/>
              </w:rPr>
            </w:pPr>
            <w:r w:rsidRPr="00851944">
              <w:rPr>
                <w:rFonts w:ascii="Calibri" w:eastAsia="Calibri" w:hAnsi="Calibri" w:cs="Calibri"/>
                <w:b/>
                <w:bCs/>
                <w:lang w:val="af-ZA"/>
              </w:rPr>
              <w:t xml:space="preserve">Tienerselfdood is 'n oproep om </w:t>
            </w:r>
            <w:r w:rsidR="00280CC6">
              <w:rPr>
                <w:rFonts w:ascii="Calibri" w:eastAsia="Calibri" w:hAnsi="Calibri" w:cs="Calibri"/>
                <w:b/>
                <w:bCs/>
                <w:lang w:val="af-ZA"/>
              </w:rPr>
              <w:t>queer</w:t>
            </w:r>
            <w:r w:rsidRPr="00851944">
              <w:rPr>
                <w:rFonts w:ascii="Calibri" w:eastAsia="Calibri" w:hAnsi="Calibri" w:cs="Calibri"/>
                <w:b/>
                <w:bCs/>
                <w:lang w:val="af-ZA"/>
              </w:rPr>
              <w:t xml:space="preserve"> kinders te beskerm</w:t>
            </w:r>
          </w:p>
          <w:p w14:paraId="607218A6" w14:textId="1F5B6833" w:rsidR="00AF0633" w:rsidRPr="00851944" w:rsidRDefault="00AF0633" w:rsidP="00AF0633">
            <w:pPr>
              <w:rPr>
                <w:rFonts w:ascii="Calibri" w:eastAsia="Calibri" w:hAnsi="Calibri" w:cs="Calibri"/>
                <w:lang w:val="af-ZA"/>
              </w:rPr>
            </w:pPr>
            <w:r w:rsidRPr="00851944">
              <w:rPr>
                <w:rFonts w:ascii="Calibri" w:eastAsia="Calibri" w:hAnsi="Calibri" w:cs="Calibri"/>
                <w:lang w:val="af-ZA"/>
              </w:rPr>
              <w:t xml:space="preserve">Die </w:t>
            </w:r>
            <w:r w:rsidR="008A7480">
              <w:rPr>
                <w:rFonts w:ascii="Calibri" w:eastAsia="Calibri" w:hAnsi="Calibri" w:cs="Calibri"/>
                <w:lang w:val="af-ZA"/>
              </w:rPr>
              <w:t>queer-</w:t>
            </w:r>
            <w:r w:rsidRPr="00851944">
              <w:rPr>
                <w:rFonts w:ascii="Calibri" w:eastAsia="Calibri" w:hAnsi="Calibri" w:cs="Calibri"/>
                <w:lang w:val="af-ZA"/>
              </w:rPr>
              <w:t xml:space="preserve">gemeenskap steier steeds </w:t>
            </w:r>
            <w:r w:rsidR="008A7480">
              <w:rPr>
                <w:rFonts w:ascii="Calibri" w:eastAsia="Calibri" w:hAnsi="Calibri" w:cs="Calibri"/>
                <w:lang w:val="af-ZA"/>
              </w:rPr>
              <w:t>na</w:t>
            </w:r>
            <w:r w:rsidRPr="00851944">
              <w:rPr>
                <w:rFonts w:ascii="Calibri" w:eastAsia="Calibri" w:hAnsi="Calibri" w:cs="Calibri"/>
                <w:lang w:val="af-ZA"/>
              </w:rPr>
              <w:t xml:space="preserve"> die tragiese dood van Tiro Moalusi. Die Soweto-tiener het op 16 Augustus sy eie lewe geneem nadat hy na bewering deur 'n studente</w:t>
            </w:r>
            <w:r w:rsidR="00436076">
              <w:rPr>
                <w:rFonts w:ascii="Calibri" w:eastAsia="Calibri" w:hAnsi="Calibri" w:cs="Calibri"/>
                <w:lang w:val="af-ZA"/>
              </w:rPr>
              <w:t>-</w:t>
            </w:r>
            <w:r w:rsidRPr="00851944">
              <w:rPr>
                <w:rFonts w:ascii="Calibri" w:eastAsia="Calibri" w:hAnsi="Calibri" w:cs="Calibri"/>
                <w:lang w:val="af-ZA"/>
              </w:rPr>
              <w:t>onderwyser weens sy seksualiteit</w:t>
            </w:r>
            <w:r w:rsidR="00050E35">
              <w:rPr>
                <w:rFonts w:ascii="Calibri" w:eastAsia="Calibri" w:hAnsi="Calibri" w:cs="Calibri"/>
                <w:lang w:val="af-ZA"/>
              </w:rPr>
              <w:t xml:space="preserve"> </w:t>
            </w:r>
            <w:r w:rsidR="00050E35" w:rsidRPr="00851944">
              <w:rPr>
                <w:rFonts w:ascii="Calibri" w:eastAsia="Calibri" w:hAnsi="Calibri" w:cs="Calibri"/>
                <w:lang w:val="af-ZA"/>
              </w:rPr>
              <w:t>verneder is</w:t>
            </w:r>
            <w:r w:rsidRPr="00851944">
              <w:rPr>
                <w:rFonts w:ascii="Calibri" w:eastAsia="Calibri" w:hAnsi="Calibri" w:cs="Calibri"/>
                <w:lang w:val="af-ZA"/>
              </w:rPr>
              <w:t xml:space="preserve">. Die Gautengse </w:t>
            </w:r>
            <w:r w:rsidR="00050E35">
              <w:rPr>
                <w:rFonts w:ascii="Calibri" w:eastAsia="Calibri" w:hAnsi="Calibri" w:cs="Calibri"/>
                <w:lang w:val="af-ZA"/>
              </w:rPr>
              <w:t>D</w:t>
            </w:r>
            <w:r w:rsidRPr="00851944">
              <w:rPr>
                <w:rFonts w:ascii="Calibri" w:eastAsia="Calibri" w:hAnsi="Calibri" w:cs="Calibri"/>
                <w:lang w:val="af-ZA"/>
              </w:rPr>
              <w:t xml:space="preserve">epartement van </w:t>
            </w:r>
            <w:r w:rsidR="00050E35">
              <w:rPr>
                <w:rFonts w:ascii="Calibri" w:eastAsia="Calibri" w:hAnsi="Calibri" w:cs="Calibri"/>
                <w:lang w:val="af-ZA"/>
              </w:rPr>
              <w:t>O</w:t>
            </w:r>
            <w:r w:rsidRPr="00851944">
              <w:rPr>
                <w:rFonts w:ascii="Calibri" w:eastAsia="Calibri" w:hAnsi="Calibri" w:cs="Calibri"/>
                <w:lang w:val="af-ZA"/>
              </w:rPr>
              <w:t>nderwys het die beskuldigde studente-onderwyser geskors te midde</w:t>
            </w:r>
            <w:r w:rsidR="00436076">
              <w:rPr>
                <w:rFonts w:ascii="Calibri" w:eastAsia="Calibri" w:hAnsi="Calibri" w:cs="Calibri"/>
                <w:lang w:val="af-ZA"/>
              </w:rPr>
              <w:t xml:space="preserve"> van</w:t>
            </w:r>
            <w:r w:rsidRPr="00851944">
              <w:rPr>
                <w:rFonts w:ascii="Calibri" w:eastAsia="Calibri" w:hAnsi="Calibri" w:cs="Calibri"/>
                <w:lang w:val="af-ZA"/>
              </w:rPr>
              <w:t xml:space="preserve"> 'n ondersoek deur 'n beampte van die Suid-Afrikaanse Raad vir Opvoeders.</w:t>
            </w:r>
            <w:r w:rsidR="00050E35">
              <w:rPr>
                <w:rFonts w:ascii="Calibri" w:eastAsia="Calibri" w:hAnsi="Calibri" w:cs="Calibri"/>
                <w:lang w:val="af-ZA"/>
              </w:rPr>
              <w:t xml:space="preserve"> </w:t>
            </w:r>
            <w:r w:rsidR="00996037">
              <w:rPr>
                <w:rFonts w:ascii="Calibri" w:eastAsia="Calibri" w:hAnsi="Calibri" w:cs="Calibri"/>
                <w:lang w:val="af-ZA"/>
              </w:rPr>
              <w:t xml:space="preserve"> </w:t>
            </w:r>
            <w:r w:rsidRPr="00851944">
              <w:rPr>
                <w:rFonts w:ascii="Calibri" w:eastAsia="Calibri" w:hAnsi="Calibri" w:cs="Calibri"/>
                <w:lang w:val="af-ZA"/>
              </w:rPr>
              <w:t>Dit is nie die eerste keer dat 'n leerling vanjaar selfmoord pleeg nadat hy by die skool geboelie is nie. Lukhanyo Jongqo, 'n 14-jarige leerder in die Oos-Kaap, het in Augustus selfmoord gepleeg nadat hy by die skool geboelie is. Net so het Mpho Falithenjwa in Junie sy lewe geneem nadat hy voortdurend op skool geboelie is. Hierdie sterftes beklemtoon die voortgesette gebrek aan veiligheid en insluiting</w:t>
            </w:r>
            <w:r w:rsidR="00423134">
              <w:rPr>
                <w:rFonts w:ascii="Calibri" w:eastAsia="Calibri" w:hAnsi="Calibri" w:cs="Calibri"/>
                <w:lang w:val="af-ZA"/>
              </w:rPr>
              <w:t xml:space="preserve"> </w:t>
            </w:r>
            <w:r w:rsidR="00423134" w:rsidRPr="00851944">
              <w:rPr>
                <w:rFonts w:ascii="Calibri" w:eastAsia="Calibri" w:hAnsi="Calibri" w:cs="Calibri"/>
                <w:lang w:val="af-ZA"/>
              </w:rPr>
              <w:t>vir queer jeugdiges</w:t>
            </w:r>
            <w:r w:rsidRPr="00851944">
              <w:rPr>
                <w:rFonts w:ascii="Calibri" w:eastAsia="Calibri" w:hAnsi="Calibri" w:cs="Calibri"/>
                <w:lang w:val="af-ZA"/>
              </w:rPr>
              <w:t xml:space="preserve"> in Suid-Afrikaanse skole.</w:t>
            </w:r>
          </w:p>
          <w:p w14:paraId="1428749F" w14:textId="77777777" w:rsidR="00AF0633" w:rsidRPr="00851944" w:rsidRDefault="00AF0633" w:rsidP="00AF0633">
            <w:pPr>
              <w:rPr>
                <w:rFonts w:ascii="Calibri" w:eastAsia="Calibri" w:hAnsi="Calibri" w:cs="Calibri"/>
                <w:lang w:val="af-ZA"/>
              </w:rPr>
            </w:pPr>
          </w:p>
          <w:p w14:paraId="1179B52B" w14:textId="7DC9C6E8" w:rsidR="00AF0633" w:rsidRPr="00851944" w:rsidRDefault="00AF0633" w:rsidP="00AF0633">
            <w:pPr>
              <w:rPr>
                <w:rFonts w:ascii="Calibri" w:eastAsia="Calibri" w:hAnsi="Calibri" w:cs="Calibri"/>
                <w:lang w:val="af-ZA"/>
              </w:rPr>
            </w:pPr>
            <w:r w:rsidRPr="00423134">
              <w:rPr>
                <w:rFonts w:ascii="Calibri" w:eastAsia="Calibri" w:hAnsi="Calibri" w:cs="Calibri"/>
                <w:b/>
                <w:bCs/>
                <w:lang w:val="af-ZA"/>
              </w:rPr>
              <w:t>'</w:t>
            </w:r>
            <w:r w:rsidR="00423134" w:rsidRPr="00423134">
              <w:rPr>
                <w:rFonts w:ascii="Calibri" w:eastAsia="Calibri" w:hAnsi="Calibri" w:cs="Calibri"/>
                <w:b/>
                <w:bCs/>
                <w:lang w:val="af-ZA"/>
              </w:rPr>
              <w:t>n</w:t>
            </w:r>
            <w:r w:rsidRPr="00423134">
              <w:rPr>
                <w:rFonts w:ascii="Calibri" w:eastAsia="Calibri" w:hAnsi="Calibri" w:cs="Calibri"/>
                <w:b/>
                <w:bCs/>
                <w:lang w:val="af-ZA"/>
              </w:rPr>
              <w:t xml:space="preserve"> Patroon van queerfobiese diskriminasie</w:t>
            </w:r>
            <w:r w:rsidR="00423134">
              <w:rPr>
                <w:rFonts w:ascii="Calibri" w:eastAsia="Calibri" w:hAnsi="Calibri" w:cs="Calibri"/>
                <w:b/>
                <w:bCs/>
                <w:lang w:val="af-ZA"/>
              </w:rPr>
              <w:t xml:space="preserve"> </w:t>
            </w:r>
            <w:r w:rsidR="00A66BF1">
              <w:rPr>
                <w:rFonts w:ascii="Calibri" w:eastAsia="Calibri" w:hAnsi="Calibri" w:cs="Calibri"/>
                <w:b/>
                <w:bCs/>
                <w:lang w:val="af-ZA"/>
              </w:rPr>
              <w:t>–</w:t>
            </w:r>
            <w:r w:rsidR="00423134">
              <w:rPr>
                <w:rFonts w:ascii="Calibri" w:eastAsia="Calibri" w:hAnsi="Calibri" w:cs="Calibri"/>
                <w:b/>
                <w:bCs/>
                <w:lang w:val="af-ZA"/>
              </w:rPr>
              <w:t xml:space="preserve"> </w:t>
            </w:r>
            <w:r w:rsidR="00A66BF1" w:rsidRPr="00A66BF1">
              <w:rPr>
                <w:rFonts w:ascii="Calibri" w:eastAsia="Calibri" w:hAnsi="Calibri" w:cs="Calibri"/>
                <w:lang w:val="af-ZA"/>
              </w:rPr>
              <w:t xml:space="preserve">Daar is te veel </w:t>
            </w:r>
            <w:r w:rsidR="00A66BF1">
              <w:rPr>
                <w:rFonts w:ascii="Calibri" w:eastAsia="Calibri" w:hAnsi="Calibri" w:cs="Calibri"/>
                <w:lang w:val="af-ZA"/>
              </w:rPr>
              <w:t>gevalle</w:t>
            </w:r>
            <w:r w:rsidRPr="00851944">
              <w:rPr>
                <w:rFonts w:ascii="Calibri" w:eastAsia="Calibri" w:hAnsi="Calibri" w:cs="Calibri"/>
                <w:lang w:val="af-ZA"/>
              </w:rPr>
              <w:t xml:space="preserve"> </w:t>
            </w:r>
            <w:r w:rsidR="00A66BF1">
              <w:rPr>
                <w:rFonts w:ascii="Calibri" w:eastAsia="Calibri" w:hAnsi="Calibri" w:cs="Calibri"/>
                <w:lang w:val="af-ZA"/>
              </w:rPr>
              <w:t>van</w:t>
            </w:r>
            <w:r w:rsidRPr="00851944">
              <w:rPr>
                <w:rFonts w:ascii="Calibri" w:eastAsia="Calibri" w:hAnsi="Calibri" w:cs="Calibri"/>
                <w:lang w:val="af-ZA"/>
              </w:rPr>
              <w:t xml:space="preserve"> queerfobiese diskriminasie in skole vir 'n nasi</w:t>
            </w:r>
            <w:r w:rsidR="001073B2">
              <w:rPr>
                <w:rFonts w:ascii="Calibri" w:eastAsia="Calibri" w:hAnsi="Calibri" w:cs="Calibri"/>
                <w:lang w:val="af-ZA"/>
              </w:rPr>
              <w:t xml:space="preserve">e </w:t>
            </w:r>
            <w:r w:rsidR="001F1094">
              <w:rPr>
                <w:rFonts w:ascii="Calibri" w:eastAsia="Calibri" w:hAnsi="Calibri" w:cs="Calibri"/>
                <w:lang w:val="af-ZA"/>
              </w:rPr>
              <w:t>met ‘n</w:t>
            </w:r>
            <w:r w:rsidRPr="00851944">
              <w:rPr>
                <w:rFonts w:ascii="Calibri" w:eastAsia="Calibri" w:hAnsi="Calibri" w:cs="Calibri"/>
                <w:lang w:val="af-ZA"/>
              </w:rPr>
              <w:t xml:space="preserve"> inklusiewe Grondwet. Ongelukkig is daar beperkte data oor die voorkoms van LGBT-diskriminasie in Suid-Afrika, veral binne skole. 'n 2016-verslag deur </w:t>
            </w:r>
            <w:r w:rsidRPr="00645516">
              <w:rPr>
                <w:rFonts w:ascii="Calibri" w:eastAsia="Calibri" w:hAnsi="Calibri" w:cs="Calibri"/>
                <w:i/>
                <w:iCs/>
                <w:lang w:val="af-ZA"/>
              </w:rPr>
              <w:t>OUT LGBT Well-being</w:t>
            </w:r>
            <w:r w:rsidRPr="00851944">
              <w:rPr>
                <w:rFonts w:ascii="Calibri" w:eastAsia="Calibri" w:hAnsi="Calibri" w:cs="Calibri"/>
                <w:lang w:val="af-ZA"/>
              </w:rPr>
              <w:t xml:space="preserve"> berig egter dat 56% van LGBTQI+ Suid-Afrikaners diskriminasie ervaar het op grond van hul </w:t>
            </w:r>
            <w:r w:rsidR="00E8367E">
              <w:rPr>
                <w:rFonts w:ascii="Calibri" w:eastAsia="Calibri" w:hAnsi="Calibri" w:cs="Calibri"/>
                <w:lang w:val="af-ZA"/>
              </w:rPr>
              <w:t>identiteit</w:t>
            </w:r>
            <w:r w:rsidRPr="00851944">
              <w:rPr>
                <w:rFonts w:ascii="Calibri" w:eastAsia="Calibri" w:hAnsi="Calibri" w:cs="Calibri"/>
                <w:lang w:val="af-ZA"/>
              </w:rPr>
              <w:t>. Verbale afknouery en dreigemente van geweld is die twee algeme</w:t>
            </w:r>
            <w:r w:rsidR="00E8367E">
              <w:rPr>
                <w:rFonts w:ascii="Calibri" w:eastAsia="Calibri" w:hAnsi="Calibri" w:cs="Calibri"/>
                <w:lang w:val="af-ZA"/>
              </w:rPr>
              <w:t>enste</w:t>
            </w:r>
            <w:r w:rsidRPr="00851944">
              <w:rPr>
                <w:rFonts w:ascii="Calibri" w:eastAsia="Calibri" w:hAnsi="Calibri" w:cs="Calibri"/>
                <w:lang w:val="af-ZA"/>
              </w:rPr>
              <w:t xml:space="preserve"> vorme van diskriminasie.</w:t>
            </w:r>
          </w:p>
          <w:p w14:paraId="0527E4D4" w14:textId="77777777" w:rsidR="00AF0633" w:rsidRPr="00851944" w:rsidRDefault="00AF0633" w:rsidP="00AF0633">
            <w:pPr>
              <w:rPr>
                <w:rFonts w:ascii="Calibri" w:eastAsia="Calibri" w:hAnsi="Calibri" w:cs="Calibri"/>
                <w:lang w:val="af-ZA"/>
              </w:rPr>
            </w:pPr>
          </w:p>
          <w:p w14:paraId="2E02A35D" w14:textId="20E85CC3" w:rsidR="00AF0633" w:rsidRDefault="00AF0633" w:rsidP="00AF0633">
            <w:pPr>
              <w:rPr>
                <w:rFonts w:ascii="Calibri" w:eastAsia="Calibri" w:hAnsi="Calibri" w:cs="Calibri"/>
                <w:lang w:val="af-ZA"/>
              </w:rPr>
            </w:pPr>
            <w:r w:rsidRPr="00851944">
              <w:rPr>
                <w:rFonts w:ascii="Calibri" w:eastAsia="Calibri" w:hAnsi="Calibri" w:cs="Calibri"/>
                <w:lang w:val="af-ZA"/>
              </w:rPr>
              <w:t xml:space="preserve">'n </w:t>
            </w:r>
            <w:r w:rsidR="007322A0">
              <w:rPr>
                <w:rFonts w:ascii="Calibri" w:eastAsia="Calibri" w:hAnsi="Calibri" w:cs="Calibri"/>
                <w:lang w:val="af-ZA"/>
              </w:rPr>
              <w:t>O</w:t>
            </w:r>
            <w:r w:rsidRPr="00851944">
              <w:rPr>
                <w:rFonts w:ascii="Calibri" w:eastAsia="Calibri" w:hAnsi="Calibri" w:cs="Calibri"/>
                <w:lang w:val="af-ZA"/>
              </w:rPr>
              <w:t>pname van media</w:t>
            </w:r>
            <w:r w:rsidR="00436076">
              <w:rPr>
                <w:rFonts w:ascii="Calibri" w:eastAsia="Calibri" w:hAnsi="Calibri" w:cs="Calibri"/>
                <w:lang w:val="af-ZA"/>
              </w:rPr>
              <w:t>-</w:t>
            </w:r>
            <w:r w:rsidRPr="00851944">
              <w:rPr>
                <w:rFonts w:ascii="Calibri" w:eastAsia="Calibri" w:hAnsi="Calibri" w:cs="Calibri"/>
                <w:lang w:val="af-ZA"/>
              </w:rPr>
              <w:t>opskrifte die afgelope paar jaar bevestig die akkuraatheid van hierdie statistieke, aangesien</w:t>
            </w:r>
            <w:r w:rsidR="00A4254F">
              <w:rPr>
                <w:rFonts w:ascii="Calibri" w:eastAsia="Calibri" w:hAnsi="Calibri" w:cs="Calibri"/>
                <w:lang w:val="af-ZA"/>
              </w:rPr>
              <w:t xml:space="preserve"> baie</w:t>
            </w:r>
            <w:r w:rsidRPr="00851944">
              <w:rPr>
                <w:rFonts w:ascii="Calibri" w:eastAsia="Calibri" w:hAnsi="Calibri" w:cs="Calibri"/>
                <w:lang w:val="af-ZA"/>
              </w:rPr>
              <w:t xml:space="preserve"> skole </w:t>
            </w:r>
            <w:r w:rsidR="00A4254F">
              <w:rPr>
                <w:rFonts w:ascii="Calibri" w:eastAsia="Calibri" w:hAnsi="Calibri" w:cs="Calibri"/>
                <w:lang w:val="af-ZA"/>
              </w:rPr>
              <w:t xml:space="preserve">steeds </w:t>
            </w:r>
            <w:r w:rsidRPr="00851944">
              <w:rPr>
                <w:rFonts w:ascii="Calibri" w:eastAsia="Calibri" w:hAnsi="Calibri" w:cs="Calibri"/>
                <w:lang w:val="af-ZA"/>
              </w:rPr>
              <w:t xml:space="preserve">skaamteloos </w:t>
            </w:r>
            <w:r w:rsidR="00A4254F">
              <w:rPr>
                <w:rFonts w:ascii="Calibri" w:eastAsia="Calibri" w:hAnsi="Calibri" w:cs="Calibri"/>
                <w:lang w:val="af-ZA"/>
              </w:rPr>
              <w:t>is</w:t>
            </w:r>
            <w:r w:rsidRPr="00851944">
              <w:rPr>
                <w:rFonts w:ascii="Calibri" w:eastAsia="Calibri" w:hAnsi="Calibri" w:cs="Calibri"/>
                <w:lang w:val="af-ZA"/>
              </w:rPr>
              <w:t xml:space="preserve"> oor die mate waarin hulle bereid is om teen </w:t>
            </w:r>
            <w:r w:rsidR="00A4254F">
              <w:rPr>
                <w:rFonts w:ascii="Calibri" w:eastAsia="Calibri" w:hAnsi="Calibri" w:cs="Calibri"/>
                <w:lang w:val="af-ZA"/>
              </w:rPr>
              <w:t>queer</w:t>
            </w:r>
            <w:r w:rsidRPr="00851944">
              <w:rPr>
                <w:rFonts w:ascii="Calibri" w:eastAsia="Calibri" w:hAnsi="Calibri" w:cs="Calibri"/>
                <w:lang w:val="af-ZA"/>
              </w:rPr>
              <w:t xml:space="preserve"> kinders te diskrimineer. Soms loop hierdie diskriminasie op tragiese sterftes</w:t>
            </w:r>
            <w:r w:rsidR="00A4254F">
              <w:rPr>
                <w:rFonts w:ascii="Calibri" w:eastAsia="Calibri" w:hAnsi="Calibri" w:cs="Calibri"/>
                <w:lang w:val="af-ZA"/>
              </w:rPr>
              <w:t xml:space="preserve"> uit</w:t>
            </w:r>
            <w:r w:rsidRPr="00851944">
              <w:rPr>
                <w:rFonts w:ascii="Calibri" w:eastAsia="Calibri" w:hAnsi="Calibri" w:cs="Calibri"/>
                <w:lang w:val="af-ZA"/>
              </w:rPr>
              <w:t xml:space="preserve">, terwyl </w:t>
            </w:r>
            <w:r w:rsidR="009F4487">
              <w:rPr>
                <w:rFonts w:ascii="Calibri" w:eastAsia="Calibri" w:hAnsi="Calibri" w:cs="Calibri"/>
                <w:lang w:val="af-ZA"/>
              </w:rPr>
              <w:t xml:space="preserve">sistemiese geweld </w:t>
            </w:r>
            <w:r w:rsidR="00A95C03">
              <w:rPr>
                <w:rFonts w:ascii="Calibri" w:eastAsia="Calibri" w:hAnsi="Calibri" w:cs="Calibri"/>
                <w:lang w:val="af-ZA"/>
              </w:rPr>
              <w:t>dikwels</w:t>
            </w:r>
            <w:r w:rsidRPr="00851944">
              <w:rPr>
                <w:rFonts w:ascii="Calibri" w:eastAsia="Calibri" w:hAnsi="Calibri" w:cs="Calibri"/>
                <w:lang w:val="af-ZA"/>
              </w:rPr>
              <w:t xml:space="preserve"> queer kinders </w:t>
            </w:r>
            <w:r w:rsidR="005D3F93">
              <w:rPr>
                <w:rFonts w:ascii="Calibri" w:eastAsia="Calibri" w:hAnsi="Calibri" w:cs="Calibri"/>
                <w:lang w:val="af-ZA"/>
              </w:rPr>
              <w:t>d</w:t>
            </w:r>
            <w:r w:rsidRPr="00851944">
              <w:rPr>
                <w:rFonts w:ascii="Calibri" w:eastAsia="Calibri" w:hAnsi="Calibri" w:cs="Calibri"/>
                <w:lang w:val="af-ZA"/>
              </w:rPr>
              <w:t>emoniseer</w:t>
            </w:r>
            <w:r w:rsidR="00A95C03">
              <w:rPr>
                <w:rFonts w:ascii="Calibri" w:eastAsia="Calibri" w:hAnsi="Calibri" w:cs="Calibri"/>
                <w:lang w:val="af-ZA"/>
              </w:rPr>
              <w:t xml:space="preserve"> en as onmenslik beskou</w:t>
            </w:r>
            <w:r w:rsidRPr="00851944">
              <w:rPr>
                <w:rFonts w:ascii="Calibri" w:eastAsia="Calibri" w:hAnsi="Calibri" w:cs="Calibri"/>
                <w:lang w:val="af-ZA"/>
              </w:rPr>
              <w:t xml:space="preserve">. Ons skole </w:t>
            </w:r>
            <w:r w:rsidR="00804706">
              <w:rPr>
                <w:rFonts w:ascii="Calibri" w:eastAsia="Calibri" w:hAnsi="Calibri" w:cs="Calibri"/>
                <w:lang w:val="af-ZA"/>
              </w:rPr>
              <w:t>het</w:t>
            </w:r>
            <w:r w:rsidRPr="00851944">
              <w:rPr>
                <w:rFonts w:ascii="Calibri" w:eastAsia="Calibri" w:hAnsi="Calibri" w:cs="Calibri"/>
                <w:lang w:val="af-ZA"/>
              </w:rPr>
              <w:t xml:space="preserve"> uitsluitingsbeleid</w:t>
            </w:r>
            <w:r w:rsidR="00804706">
              <w:rPr>
                <w:rFonts w:ascii="Calibri" w:eastAsia="Calibri" w:hAnsi="Calibri" w:cs="Calibri"/>
                <w:lang w:val="af-ZA"/>
              </w:rPr>
              <w:t>e</w:t>
            </w:r>
            <w:r w:rsidRPr="00851944">
              <w:rPr>
                <w:rFonts w:ascii="Calibri" w:eastAsia="Calibri" w:hAnsi="Calibri" w:cs="Calibri"/>
                <w:lang w:val="af-ZA"/>
              </w:rPr>
              <w:t xml:space="preserve"> wat seksuele</w:t>
            </w:r>
            <w:r w:rsidR="00804706">
              <w:rPr>
                <w:rFonts w:ascii="Calibri" w:eastAsia="Calibri" w:hAnsi="Calibri" w:cs="Calibri"/>
                <w:lang w:val="af-ZA"/>
              </w:rPr>
              <w:t>-</w:t>
            </w:r>
            <w:r w:rsidRPr="00851944">
              <w:rPr>
                <w:rFonts w:ascii="Calibri" w:eastAsia="Calibri" w:hAnsi="Calibri" w:cs="Calibri"/>
                <w:lang w:val="af-ZA"/>
              </w:rPr>
              <w:t xml:space="preserve"> en geslagsdiversiteit afkraak.</w:t>
            </w:r>
            <w:r w:rsidR="00804706">
              <w:rPr>
                <w:rFonts w:ascii="Calibri" w:eastAsia="Calibri" w:hAnsi="Calibri" w:cs="Calibri"/>
                <w:lang w:val="af-ZA"/>
              </w:rPr>
              <w:t xml:space="preserve"> </w:t>
            </w:r>
            <w:r w:rsidRPr="00851944">
              <w:rPr>
                <w:rFonts w:ascii="Calibri" w:eastAsia="Calibri" w:hAnsi="Calibri" w:cs="Calibri"/>
                <w:lang w:val="af-ZA"/>
              </w:rPr>
              <w:t xml:space="preserve">Hoërskool Rustenburg het byvoorbeeld vroeër in Augustus  'n student gestraf omdat </w:t>
            </w:r>
            <w:r w:rsidR="00D52BDB">
              <w:rPr>
                <w:rFonts w:ascii="Calibri" w:eastAsia="Calibri" w:hAnsi="Calibri" w:cs="Calibri"/>
                <w:lang w:val="af-ZA"/>
              </w:rPr>
              <w:t>sy</w:t>
            </w:r>
            <w:r w:rsidRPr="00851944">
              <w:rPr>
                <w:rFonts w:ascii="Calibri" w:eastAsia="Calibri" w:hAnsi="Calibri" w:cs="Calibri"/>
                <w:lang w:val="af-ZA"/>
              </w:rPr>
              <w:t xml:space="preserve"> 'n </w:t>
            </w:r>
            <w:r w:rsidR="00436076">
              <w:rPr>
                <w:rFonts w:ascii="Calibri" w:eastAsia="Calibri" w:hAnsi="Calibri" w:cs="Calibri"/>
                <w:lang w:val="af-ZA"/>
              </w:rPr>
              <w:t>‘</w:t>
            </w:r>
            <w:r w:rsidRPr="00D52BDB">
              <w:rPr>
                <w:rFonts w:ascii="Calibri" w:eastAsia="Calibri" w:hAnsi="Calibri" w:cs="Calibri"/>
                <w:i/>
                <w:iCs/>
                <w:lang w:val="af-ZA"/>
              </w:rPr>
              <w:t>drag</w:t>
            </w:r>
            <w:r w:rsidR="00436076">
              <w:rPr>
                <w:rFonts w:ascii="Calibri" w:eastAsia="Calibri" w:hAnsi="Calibri" w:cs="Calibri"/>
                <w:i/>
                <w:iCs/>
                <w:lang w:val="af-ZA"/>
              </w:rPr>
              <w:t>’</w:t>
            </w:r>
            <w:r w:rsidR="00D52BDB">
              <w:rPr>
                <w:rFonts w:ascii="Calibri" w:eastAsia="Calibri" w:hAnsi="Calibri" w:cs="Calibri"/>
                <w:lang w:val="af-ZA"/>
              </w:rPr>
              <w:t>-vertoning</w:t>
            </w:r>
            <w:r w:rsidRPr="00851944">
              <w:rPr>
                <w:rFonts w:ascii="Calibri" w:eastAsia="Calibri" w:hAnsi="Calibri" w:cs="Calibri"/>
                <w:lang w:val="af-ZA"/>
              </w:rPr>
              <w:t xml:space="preserve"> bygewoon het</w:t>
            </w:r>
            <w:r w:rsidR="00D52BDB">
              <w:rPr>
                <w:rFonts w:ascii="Calibri" w:eastAsia="Calibri" w:hAnsi="Calibri" w:cs="Calibri"/>
                <w:lang w:val="af-ZA"/>
              </w:rPr>
              <w:t>. D</w:t>
            </w:r>
            <w:r w:rsidRPr="00851944">
              <w:rPr>
                <w:rFonts w:ascii="Calibri" w:eastAsia="Calibri" w:hAnsi="Calibri" w:cs="Calibri"/>
                <w:lang w:val="af-ZA"/>
              </w:rPr>
              <w:t>ie student</w:t>
            </w:r>
            <w:r w:rsidR="00D52BDB">
              <w:rPr>
                <w:rFonts w:ascii="Calibri" w:eastAsia="Calibri" w:hAnsi="Calibri" w:cs="Calibri"/>
                <w:lang w:val="af-ZA"/>
              </w:rPr>
              <w:t xml:space="preserve"> is</w:t>
            </w:r>
            <w:r w:rsidRPr="00851944">
              <w:rPr>
                <w:rFonts w:ascii="Calibri" w:eastAsia="Calibri" w:hAnsi="Calibri" w:cs="Calibri"/>
                <w:lang w:val="af-ZA"/>
              </w:rPr>
              <w:t xml:space="preserve"> aan "onsedelikheid"</w:t>
            </w:r>
            <w:r w:rsidR="00D52BDB">
              <w:rPr>
                <w:rFonts w:ascii="Calibri" w:eastAsia="Calibri" w:hAnsi="Calibri" w:cs="Calibri"/>
                <w:lang w:val="af-ZA"/>
              </w:rPr>
              <w:t xml:space="preserve"> </w:t>
            </w:r>
            <w:r w:rsidR="00D52BDB" w:rsidRPr="00851944">
              <w:rPr>
                <w:rFonts w:ascii="Calibri" w:eastAsia="Calibri" w:hAnsi="Calibri" w:cs="Calibri"/>
                <w:lang w:val="af-ZA"/>
              </w:rPr>
              <w:t>skuldig bevind</w:t>
            </w:r>
            <w:r w:rsidRPr="00851944">
              <w:rPr>
                <w:rFonts w:ascii="Calibri" w:eastAsia="Calibri" w:hAnsi="Calibri" w:cs="Calibri"/>
                <w:lang w:val="af-ZA"/>
              </w:rPr>
              <w:t>. As gevolg hiervan is die student van haar rol as voorsitter van 'n skoolvereniging ontneem. Ná verontwaardiging op sosiale media het die skool egter uiteindelik hul straf omgekeer.</w:t>
            </w:r>
          </w:p>
          <w:p w14:paraId="376BFB5B" w14:textId="77777777" w:rsidR="00E311AC" w:rsidRDefault="00E311AC" w:rsidP="00AF0633">
            <w:pPr>
              <w:rPr>
                <w:rFonts w:ascii="Calibri" w:eastAsia="Calibri" w:hAnsi="Calibri" w:cs="Calibri"/>
                <w:lang w:val="af-ZA"/>
              </w:rPr>
            </w:pPr>
          </w:p>
          <w:p w14:paraId="237924F9" w14:textId="5EB43FC6" w:rsidR="00DA35C7" w:rsidRPr="00E311AC" w:rsidRDefault="00E311AC" w:rsidP="00E311AC">
            <w:pPr>
              <w:jc w:val="right"/>
              <w:rPr>
                <w:rFonts w:ascii="Calibri" w:eastAsia="Calibri" w:hAnsi="Calibri" w:cs="Calibri"/>
                <w:lang w:val="af-ZA"/>
              </w:rPr>
            </w:pPr>
            <w:r w:rsidRPr="00657AFD">
              <w:rPr>
                <w:rFonts w:ascii="Calibri" w:eastAsia="Calibri" w:hAnsi="Calibri" w:cs="Calibri"/>
                <w:i/>
                <w:iCs/>
                <w:sz w:val="20"/>
                <w:szCs w:val="20"/>
              </w:rPr>
              <w:t>[</w:t>
            </w:r>
            <w:proofErr w:type="spellStart"/>
            <w:r w:rsidRPr="00657AFD">
              <w:rPr>
                <w:rFonts w:ascii="Calibri" w:eastAsia="Calibri" w:hAnsi="Calibri" w:cs="Calibri"/>
                <w:i/>
                <w:iCs/>
                <w:sz w:val="20"/>
                <w:szCs w:val="20"/>
              </w:rPr>
              <w:t>Verwerk</w:t>
            </w:r>
            <w:proofErr w:type="spellEnd"/>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vanaf</w:t>
            </w:r>
            <w:proofErr w:type="spellEnd"/>
            <w:r w:rsidRPr="00657AFD">
              <w:rPr>
                <w:rFonts w:ascii="Calibri" w:eastAsia="Calibri" w:hAnsi="Calibri" w:cs="Calibri"/>
                <w:i/>
                <w:iCs/>
                <w:sz w:val="20"/>
                <w:szCs w:val="20"/>
              </w:rPr>
              <w:t xml:space="preserve">: </w:t>
            </w:r>
            <w:hyperlink r:id="rId12" w:history="1">
              <w:r w:rsidRPr="00657AFD">
                <w:rPr>
                  <w:rStyle w:val="Hyperlink"/>
                  <w:rFonts w:ascii="Calibri" w:eastAsia="Calibri" w:hAnsi="Calibri" w:cs="Calibri"/>
                  <w:i/>
                  <w:iCs/>
                  <w:sz w:val="20"/>
                  <w:szCs w:val="20"/>
                </w:rPr>
                <w:t>https://mg.co.za/thoughtleader/opinion/2022-09-08-teen-suicides-are-a-clarion-call-to-protect-queer-children/</w:t>
              </w:r>
            </w:hyperlink>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Toegangsdatum</w:t>
            </w:r>
            <w:proofErr w:type="spellEnd"/>
            <w:r w:rsidRPr="00657AFD">
              <w:rPr>
                <w:rFonts w:ascii="Calibri" w:eastAsia="Calibri" w:hAnsi="Calibri" w:cs="Calibri"/>
                <w:i/>
                <w:iCs/>
                <w:sz w:val="20"/>
                <w:szCs w:val="20"/>
              </w:rPr>
              <w:t xml:space="preserve">: </w:t>
            </w:r>
            <w:r>
              <w:rPr>
                <w:rFonts w:ascii="Calibri" w:eastAsia="Calibri" w:hAnsi="Calibri" w:cs="Calibri"/>
                <w:i/>
                <w:iCs/>
                <w:sz w:val="20"/>
                <w:szCs w:val="20"/>
              </w:rPr>
              <w:t>6</w:t>
            </w:r>
            <w:r w:rsidRPr="00657AFD">
              <w:rPr>
                <w:rFonts w:ascii="Calibri" w:eastAsia="Calibri" w:hAnsi="Calibri" w:cs="Calibri"/>
                <w:i/>
                <w:iCs/>
                <w:sz w:val="20"/>
                <w:szCs w:val="20"/>
              </w:rPr>
              <w:t xml:space="preserve"> Junie 2023</w:t>
            </w:r>
            <w:r>
              <w:rPr>
                <w:rFonts w:ascii="Calibri" w:eastAsia="Calibri" w:hAnsi="Calibri" w:cs="Calibri"/>
                <w:i/>
                <w:iCs/>
                <w:sz w:val="20"/>
                <w:szCs w:val="20"/>
              </w:rPr>
              <w:t>]</w:t>
            </w:r>
          </w:p>
        </w:tc>
      </w:tr>
    </w:tbl>
    <w:p w14:paraId="7C94D894" w14:textId="3A1E5F46" w:rsidR="00DA35C7" w:rsidRPr="002B64A1" w:rsidRDefault="00DA35C7">
      <w:pPr>
        <w:rPr>
          <w:rFonts w:ascii="Calibri" w:eastAsia="Calibri" w:hAnsi="Calibri" w:cs="Calibri"/>
          <w:b/>
          <w:i/>
          <w:lang w:val="af-ZA"/>
        </w:rPr>
      </w:pPr>
    </w:p>
    <w:p w14:paraId="757E76C2" w14:textId="31EA3902" w:rsidR="00CF54EE" w:rsidRDefault="00B31EA2">
      <w:pPr>
        <w:numPr>
          <w:ilvl w:val="0"/>
          <w:numId w:val="4"/>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 xml:space="preserve">Hoe ervaar LGBTQI+-leerders diskriminasie by skole? </w:t>
      </w:r>
    </w:p>
    <w:p w14:paraId="432A36FB" w14:textId="77777777" w:rsidR="0000575E" w:rsidRPr="008F36BA" w:rsidRDefault="0000575E" w:rsidP="0000575E">
      <w:pPr>
        <w:numPr>
          <w:ilvl w:val="0"/>
          <w:numId w:val="18"/>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geboelie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minderwaardig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laat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
    <w:p w14:paraId="458C0B82" w14:textId="74E4CC48" w:rsidR="0000575E" w:rsidRPr="008F36BA" w:rsidRDefault="0000575E" w:rsidP="0000575E">
      <w:pPr>
        <w:numPr>
          <w:ilvl w:val="0"/>
          <w:numId w:val="18"/>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uitgesonder</w:t>
      </w:r>
      <w:proofErr w:type="spellEnd"/>
      <w:r w:rsidRPr="008F36BA">
        <w:rPr>
          <w:rFonts w:ascii="Calibri" w:eastAsia="Calibri" w:hAnsi="Calibri" w:cs="Calibri"/>
          <w:b/>
          <w:highlight w:val="yellow"/>
        </w:rPr>
        <w:t xml:space="preserve"> word </w:t>
      </w:r>
      <w:proofErr w:type="spellStart"/>
      <w:r w:rsidR="00E06D5B">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spesiale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behandeling</w:t>
      </w:r>
      <w:proofErr w:type="spellEnd"/>
      <w:r w:rsidR="00E06D5B">
        <w:rPr>
          <w:rFonts w:ascii="Calibri" w:eastAsia="Calibri" w:hAnsi="Calibri" w:cs="Calibri"/>
          <w:b/>
          <w:highlight w:val="yellow"/>
        </w:rPr>
        <w:t xml:space="preserve"> </w:t>
      </w:r>
      <w:proofErr w:type="spellStart"/>
      <w:r w:rsidR="00E06D5B">
        <w:rPr>
          <w:rFonts w:ascii="Calibri" w:eastAsia="Calibri" w:hAnsi="Calibri" w:cs="Calibri"/>
          <w:b/>
          <w:highlight w:val="yellow"/>
        </w:rPr>
        <w:t>kry</w:t>
      </w:r>
      <w:proofErr w:type="spellEnd"/>
      <w:r w:rsidRPr="008F36BA">
        <w:rPr>
          <w:rFonts w:ascii="Calibri" w:eastAsia="Calibri" w:hAnsi="Calibri" w:cs="Calibri"/>
          <w:b/>
          <w:highlight w:val="yellow"/>
        </w:rPr>
        <w:t xml:space="preserve">. </w:t>
      </w:r>
    </w:p>
    <w:p w14:paraId="28A24947" w14:textId="77777777" w:rsidR="0000575E" w:rsidRPr="008F36BA" w:rsidRDefault="0000575E" w:rsidP="0000575E">
      <w:pPr>
        <w:numPr>
          <w:ilvl w:val="0"/>
          <w:numId w:val="18"/>
        </w:numPr>
        <w:pBdr>
          <w:top w:val="nil"/>
          <w:left w:val="nil"/>
          <w:bottom w:val="nil"/>
          <w:right w:val="nil"/>
          <w:between w:val="nil"/>
        </w:pBdr>
        <w:rPr>
          <w:rFonts w:ascii="Calibri" w:eastAsia="Calibri" w:hAnsi="Calibri" w:cs="Calibri"/>
          <w:b/>
        </w:rPr>
      </w:pP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neerhalende</w:t>
      </w:r>
      <w:proofErr w:type="spellEnd"/>
      <w:r w:rsidRPr="008F36BA">
        <w:rPr>
          <w:rFonts w:ascii="Calibri" w:eastAsia="Calibri" w:hAnsi="Calibri" w:cs="Calibri"/>
          <w:b/>
          <w:highlight w:val="yellow"/>
        </w:rPr>
        <w:t xml:space="preserve"> name </w:t>
      </w:r>
      <w:proofErr w:type="spellStart"/>
      <w:r w:rsidRPr="008F36BA">
        <w:rPr>
          <w:rFonts w:ascii="Calibri" w:eastAsia="Calibri" w:hAnsi="Calibri" w:cs="Calibri"/>
          <w:b/>
          <w:highlight w:val="yellow"/>
        </w:rPr>
        <w:t>genoem</w:t>
      </w:r>
      <w:proofErr w:type="spellEnd"/>
      <w:r w:rsidRPr="008F36BA">
        <w:rPr>
          <w:rFonts w:ascii="Calibri" w:eastAsia="Calibri" w:hAnsi="Calibri" w:cs="Calibri"/>
          <w:b/>
          <w:highlight w:val="yellow"/>
        </w:rPr>
        <w:t xml:space="preserve"> word of </w:t>
      </w:r>
      <w:proofErr w:type="spellStart"/>
      <w:r w:rsidRPr="008F36BA">
        <w:rPr>
          <w:rFonts w:ascii="Calibri" w:eastAsia="Calibri" w:hAnsi="Calibri" w:cs="Calibri"/>
          <w:b/>
          <w:highlight w:val="yellow"/>
        </w:rPr>
        <w:t>selfs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fisies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aangerand</w:t>
      </w:r>
      <w:proofErr w:type="spellEnd"/>
      <w:r w:rsidRPr="008F36BA">
        <w:rPr>
          <w:rFonts w:ascii="Calibri" w:eastAsia="Calibri" w:hAnsi="Calibri" w:cs="Calibri"/>
          <w:b/>
          <w:highlight w:val="yellow"/>
        </w:rPr>
        <w:t xml:space="preserve"> word. </w:t>
      </w:r>
    </w:p>
    <w:p w14:paraId="15B6061E" w14:textId="77777777" w:rsidR="0000575E" w:rsidRPr="002B64A1" w:rsidRDefault="0000575E" w:rsidP="0000575E">
      <w:pPr>
        <w:pBdr>
          <w:top w:val="nil"/>
          <w:left w:val="nil"/>
          <w:bottom w:val="nil"/>
          <w:right w:val="nil"/>
          <w:between w:val="nil"/>
        </w:pBdr>
        <w:ind w:left="720"/>
        <w:rPr>
          <w:rFonts w:ascii="Calibri" w:eastAsia="Calibri" w:hAnsi="Calibri" w:cs="Calibri"/>
          <w:color w:val="000000"/>
          <w:lang w:val="af-ZA"/>
        </w:rPr>
      </w:pPr>
    </w:p>
    <w:p w14:paraId="757E76C3" w14:textId="49EFB398" w:rsidR="00CF54EE" w:rsidRDefault="00B31EA2">
      <w:pPr>
        <w:numPr>
          <w:ilvl w:val="0"/>
          <w:numId w:val="4"/>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Waarom is dit belangrik om 'n veilige ruimte te skep v</w:t>
      </w:r>
      <w:r w:rsidR="00F04F72">
        <w:rPr>
          <w:rFonts w:ascii="Calibri" w:eastAsia="Calibri" w:hAnsi="Calibri" w:cs="Calibri"/>
          <w:color w:val="000000"/>
          <w:lang w:val="af-ZA"/>
        </w:rPr>
        <w:t>ir</w:t>
      </w:r>
      <w:r w:rsidRPr="002B64A1">
        <w:rPr>
          <w:rFonts w:ascii="Calibri" w:eastAsia="Calibri" w:hAnsi="Calibri" w:cs="Calibri"/>
          <w:color w:val="000000"/>
          <w:lang w:val="af-ZA"/>
        </w:rPr>
        <w:t xml:space="preserve"> tieners wat met hul identiteit</w:t>
      </w:r>
      <w:r w:rsidR="00F04F72">
        <w:rPr>
          <w:rFonts w:ascii="Calibri" w:eastAsia="Calibri" w:hAnsi="Calibri" w:cs="Calibri"/>
          <w:color w:val="000000"/>
          <w:lang w:val="af-ZA"/>
        </w:rPr>
        <w:t xml:space="preserve"> </w:t>
      </w:r>
      <w:r w:rsidR="00F04F72" w:rsidRPr="002B64A1">
        <w:rPr>
          <w:rFonts w:ascii="Calibri" w:eastAsia="Calibri" w:hAnsi="Calibri" w:cs="Calibri"/>
          <w:color w:val="000000"/>
          <w:lang w:val="af-ZA"/>
        </w:rPr>
        <w:t>sukkel</w:t>
      </w:r>
      <w:r w:rsidRPr="002B64A1">
        <w:rPr>
          <w:rFonts w:ascii="Calibri" w:eastAsia="Calibri" w:hAnsi="Calibri" w:cs="Calibri"/>
          <w:color w:val="000000"/>
          <w:lang w:val="af-ZA"/>
        </w:rPr>
        <w:t>?</w:t>
      </w:r>
    </w:p>
    <w:p w14:paraId="579FB442" w14:textId="27F93CE2" w:rsidR="000C47B2" w:rsidRPr="008F36BA" w:rsidRDefault="000C47B2" w:rsidP="000C47B2">
      <w:pPr>
        <w:numPr>
          <w:ilvl w:val="0"/>
          <w:numId w:val="19"/>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lastRenderedPageBreak/>
        <w:t>Tieners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sukkel</w:t>
      </w:r>
      <w:proofErr w:type="spellEnd"/>
      <w:r w:rsidRPr="008F36BA">
        <w:rPr>
          <w:rFonts w:ascii="Calibri" w:eastAsia="Calibri" w:hAnsi="Calibri" w:cs="Calibri"/>
          <w:b/>
          <w:highlight w:val="yellow"/>
        </w:rPr>
        <w:t xml:space="preserve"> met </w:t>
      </w:r>
      <w:proofErr w:type="spellStart"/>
      <w:r w:rsidRPr="008F36BA">
        <w:rPr>
          <w:rFonts w:ascii="Calibri" w:eastAsia="Calibri" w:hAnsi="Calibri" w:cs="Calibri"/>
          <w:b/>
          <w:highlight w:val="yellow"/>
        </w:rPr>
        <w:t>identiteit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gedurende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tienerjare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niemand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hou</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daarvan</w:t>
      </w:r>
      <w:proofErr w:type="spellEnd"/>
      <w:r w:rsidRPr="008F36BA">
        <w:rPr>
          <w:rFonts w:ascii="Calibri" w:eastAsia="Calibri" w:hAnsi="Calibri" w:cs="Calibri"/>
          <w:b/>
          <w:highlight w:val="yellow"/>
        </w:rPr>
        <w:t xml:space="preserve"> om </w:t>
      </w:r>
      <w:proofErr w:type="spellStart"/>
      <w:r w:rsidRPr="008F36BA">
        <w:rPr>
          <w:rFonts w:ascii="Calibri" w:eastAsia="Calibri" w:hAnsi="Calibri" w:cs="Calibri"/>
          <w:b/>
          <w:highlight w:val="yellow"/>
        </w:rPr>
        <w:t>uitgelaat</w:t>
      </w:r>
      <w:proofErr w:type="spellEnd"/>
      <w:r w:rsidRPr="008F36BA">
        <w:rPr>
          <w:rFonts w:ascii="Calibri" w:eastAsia="Calibri" w:hAnsi="Calibri" w:cs="Calibri"/>
          <w:b/>
          <w:highlight w:val="yellow"/>
        </w:rPr>
        <w:t xml:space="preserve"> of </w:t>
      </w:r>
      <w:proofErr w:type="spellStart"/>
      <w:r w:rsidRPr="008F36BA">
        <w:rPr>
          <w:rFonts w:ascii="Calibri" w:eastAsia="Calibri" w:hAnsi="Calibri" w:cs="Calibri"/>
          <w:b/>
          <w:highlight w:val="yellow"/>
        </w:rPr>
        <w:t>vreemd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As </w:t>
      </w: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onveilig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tot </w:t>
      </w:r>
      <w:proofErr w:type="spellStart"/>
      <w:r w:rsidRPr="008F36BA">
        <w:rPr>
          <w:rFonts w:ascii="Calibri" w:eastAsia="Calibri" w:hAnsi="Calibri" w:cs="Calibri"/>
          <w:b/>
          <w:highlight w:val="yellow"/>
        </w:rPr>
        <w:t>riskante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gedrag</w:t>
      </w:r>
      <w:proofErr w:type="spellEnd"/>
      <w:r w:rsidR="006F35D5" w:rsidRPr="006F35D5">
        <w:rPr>
          <w:rFonts w:ascii="Calibri" w:eastAsia="Calibri" w:hAnsi="Calibri" w:cs="Calibri"/>
          <w:b/>
          <w:highlight w:val="yellow"/>
        </w:rPr>
        <w:t xml:space="preserve"> </w:t>
      </w:r>
      <w:r w:rsidR="006F35D5" w:rsidRPr="008F36BA">
        <w:rPr>
          <w:rFonts w:ascii="Calibri" w:eastAsia="Calibri" w:hAnsi="Calibri" w:cs="Calibri"/>
          <w:b/>
          <w:highlight w:val="yellow"/>
        </w:rPr>
        <w:t>lei</w:t>
      </w:r>
      <w:r w:rsidR="008C0D84">
        <w:rPr>
          <w:rFonts w:ascii="Calibri" w:eastAsia="Calibri" w:hAnsi="Calibri" w:cs="Calibri"/>
          <w:b/>
          <w:highlight w:val="yellow"/>
        </w:rPr>
        <w:t xml:space="preserve"> </w:t>
      </w:r>
      <w:r w:rsidRPr="008F36BA">
        <w:rPr>
          <w:rFonts w:ascii="Calibri" w:eastAsia="Calibri" w:hAnsi="Calibri" w:cs="Calibri"/>
          <w:b/>
          <w:highlight w:val="yellow"/>
        </w:rPr>
        <w:t xml:space="preserve">om </w:t>
      </w:r>
      <w:r w:rsidR="00D276B8">
        <w:rPr>
          <w:rFonts w:ascii="Calibri" w:eastAsia="Calibri" w:hAnsi="Calibri" w:cs="Calibri"/>
          <w:b/>
          <w:highlight w:val="yellow"/>
        </w:rPr>
        <w:t xml:space="preserve">die </w:t>
      </w:r>
      <w:proofErr w:type="spellStart"/>
      <w:r w:rsidRPr="008F36BA">
        <w:rPr>
          <w:rFonts w:ascii="Calibri" w:eastAsia="Calibri" w:hAnsi="Calibri" w:cs="Calibri"/>
          <w:b/>
          <w:highlight w:val="yellow"/>
        </w:rPr>
        <w:t>emosione</w:t>
      </w:r>
      <w:r w:rsidR="0034507B">
        <w:rPr>
          <w:rFonts w:ascii="Calibri" w:eastAsia="Calibri" w:hAnsi="Calibri" w:cs="Calibri"/>
          <w:b/>
          <w:highlight w:val="yellow"/>
        </w:rPr>
        <w:t>le</w:t>
      </w:r>
      <w:proofErr w:type="spellEnd"/>
      <w:r w:rsidR="0034507B">
        <w:rPr>
          <w:rFonts w:ascii="Calibri" w:eastAsia="Calibri" w:hAnsi="Calibri" w:cs="Calibri"/>
          <w:b/>
          <w:highlight w:val="yellow"/>
        </w:rPr>
        <w:t xml:space="preserve"> </w:t>
      </w:r>
      <w:r w:rsidRPr="008F36BA">
        <w:rPr>
          <w:rFonts w:ascii="Calibri" w:eastAsia="Calibri" w:hAnsi="Calibri" w:cs="Calibri"/>
          <w:b/>
          <w:highlight w:val="yellow"/>
        </w:rPr>
        <w:t xml:space="preserve">of </w:t>
      </w:r>
      <w:proofErr w:type="spellStart"/>
      <w:r w:rsidRPr="008F36BA">
        <w:rPr>
          <w:rFonts w:ascii="Calibri" w:eastAsia="Calibri" w:hAnsi="Calibri" w:cs="Calibri"/>
          <w:b/>
          <w:highlight w:val="yellow"/>
        </w:rPr>
        <w:t>geestelik</w:t>
      </w:r>
      <w:r w:rsidR="0034507B">
        <w:rPr>
          <w:rFonts w:ascii="Calibri" w:eastAsia="Calibri" w:hAnsi="Calibri" w:cs="Calibri"/>
          <w:b/>
          <w:highlight w:val="yellow"/>
        </w:rPr>
        <w:t>e</w:t>
      </w:r>
      <w:proofErr w:type="spellEnd"/>
      <w:r w:rsidR="00D276B8">
        <w:rPr>
          <w:rFonts w:ascii="Calibri" w:eastAsia="Calibri" w:hAnsi="Calibri" w:cs="Calibri"/>
          <w:b/>
          <w:highlight w:val="yellow"/>
        </w:rPr>
        <w:t xml:space="preserve"> </w:t>
      </w:r>
      <w:proofErr w:type="spellStart"/>
      <w:r w:rsidR="00D276B8">
        <w:rPr>
          <w:rFonts w:ascii="Calibri" w:eastAsia="Calibri" w:hAnsi="Calibri" w:cs="Calibri"/>
          <w:b/>
          <w:highlight w:val="yellow"/>
        </w:rPr>
        <w:t>druk</w:t>
      </w:r>
      <w:proofErr w:type="spellEnd"/>
      <w:r w:rsidRPr="008F36BA">
        <w:rPr>
          <w:rFonts w:ascii="Calibri" w:eastAsia="Calibri" w:hAnsi="Calibri" w:cs="Calibri"/>
          <w:b/>
          <w:highlight w:val="yellow"/>
        </w:rPr>
        <w:t xml:space="preserve"> t</w:t>
      </w:r>
      <w:proofErr w:type="spellStart"/>
      <w:r w:rsidRPr="008F36BA">
        <w:rPr>
          <w:rFonts w:ascii="Calibri" w:eastAsia="Calibri" w:hAnsi="Calibri" w:cs="Calibri"/>
          <w:b/>
          <w:highlight w:val="yellow"/>
        </w:rPr>
        <w: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hanteer</w:t>
      </w:r>
      <w:proofErr w:type="spellEnd"/>
      <w:r w:rsidRPr="008F36BA">
        <w:rPr>
          <w:rFonts w:ascii="Calibri" w:eastAsia="Calibri" w:hAnsi="Calibri" w:cs="Calibri"/>
          <w:b/>
          <w:highlight w:val="yellow"/>
        </w:rPr>
        <w:t xml:space="preserve">. </w:t>
      </w:r>
    </w:p>
    <w:p w14:paraId="24D33406" w14:textId="68026C3C" w:rsidR="000C47B2" w:rsidRPr="008F36BA" w:rsidRDefault="000C47B2" w:rsidP="000C47B2">
      <w:pPr>
        <w:numPr>
          <w:ilvl w:val="0"/>
          <w:numId w:val="19"/>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dikwels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ondersteuning</w:t>
      </w:r>
      <w:proofErr w:type="spellEnd"/>
      <w:r w:rsidRPr="008F36BA">
        <w:rPr>
          <w:rFonts w:ascii="Calibri" w:eastAsia="Calibri" w:hAnsi="Calibri" w:cs="Calibri"/>
          <w:b/>
          <w:highlight w:val="yellow"/>
        </w:rPr>
        <w:t xml:space="preserve"> </w:t>
      </w:r>
      <w:r w:rsidR="00D276B8">
        <w:rPr>
          <w:rFonts w:ascii="Calibri" w:eastAsia="Calibri" w:hAnsi="Calibri" w:cs="Calibri"/>
          <w:b/>
          <w:highlight w:val="yellow"/>
        </w:rPr>
        <w:t xml:space="preserve">by die huis </w:t>
      </w:r>
      <w:proofErr w:type="spellStart"/>
      <w:r w:rsidRPr="008F36BA">
        <w:rPr>
          <w:rFonts w:ascii="Calibri" w:eastAsia="Calibri" w:hAnsi="Calibri" w:cs="Calibri"/>
          <w:b/>
          <w:highlight w:val="yellow"/>
        </w:rPr>
        <w:t>hê</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daarom</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belangrik</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dat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aanvaarding</w:t>
      </w:r>
      <w:proofErr w:type="spellEnd"/>
      <w:r w:rsidRPr="008F36BA">
        <w:rPr>
          <w:rFonts w:ascii="Calibri" w:eastAsia="Calibri" w:hAnsi="Calibri" w:cs="Calibri"/>
          <w:b/>
          <w:highlight w:val="yellow"/>
        </w:rPr>
        <w:t xml:space="preserve"> by die </w:t>
      </w:r>
      <w:proofErr w:type="spellStart"/>
      <w:r w:rsidRPr="008F36BA">
        <w:rPr>
          <w:rFonts w:ascii="Calibri" w:eastAsia="Calibri" w:hAnsi="Calibri" w:cs="Calibri"/>
          <w:b/>
          <w:highlight w:val="yellow"/>
        </w:rPr>
        <w:t>skool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ervaar</w:t>
      </w:r>
      <w:proofErr w:type="spellEnd"/>
      <w:r w:rsidRPr="008F36BA">
        <w:rPr>
          <w:rFonts w:ascii="Calibri" w:eastAsia="Calibri" w:hAnsi="Calibri" w:cs="Calibri"/>
          <w:b/>
          <w:highlight w:val="yellow"/>
        </w:rPr>
        <w:t>.</w:t>
      </w:r>
    </w:p>
    <w:p w14:paraId="557FA12C" w14:textId="70F4748E" w:rsidR="000C47B2" w:rsidRPr="008F36BA" w:rsidRDefault="000C47B2" w:rsidP="000C47B2">
      <w:pPr>
        <w:numPr>
          <w:ilvl w:val="0"/>
          <w:numId w:val="19"/>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geboelie</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selfmoord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oorweeg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vermy</w:t>
      </w:r>
      <w:proofErr w:type="spellEnd"/>
      <w:r w:rsidRPr="008F36BA">
        <w:rPr>
          <w:rFonts w:ascii="Calibri" w:eastAsia="Calibri" w:hAnsi="Calibri" w:cs="Calibri"/>
          <w:b/>
          <w:highlight w:val="yellow"/>
        </w:rPr>
        <w:t xml:space="preserve"> word </w:t>
      </w:r>
      <w:proofErr w:type="spellStart"/>
      <w:r w:rsidRPr="008F36BA">
        <w:rPr>
          <w:rFonts w:ascii="Calibri" w:eastAsia="Calibri" w:hAnsi="Calibri" w:cs="Calibri"/>
          <w:b/>
          <w:highlight w:val="yellow"/>
        </w:rPr>
        <w:t>deur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verdraagsaamheid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toon. </w:t>
      </w:r>
      <w:r w:rsidR="00842335">
        <w:rPr>
          <w:rFonts w:ascii="Calibri" w:eastAsia="Calibri" w:hAnsi="Calibri" w:cs="Calibri"/>
          <w:b/>
          <w:highlight w:val="yellow"/>
        </w:rPr>
        <w:t xml:space="preserve"> </w:t>
      </w:r>
    </w:p>
    <w:p w14:paraId="038100F5" w14:textId="77777777" w:rsidR="000C47B2" w:rsidRPr="002B64A1" w:rsidRDefault="000C47B2" w:rsidP="000C47B2">
      <w:pPr>
        <w:pBdr>
          <w:top w:val="nil"/>
          <w:left w:val="nil"/>
          <w:bottom w:val="nil"/>
          <w:right w:val="nil"/>
          <w:between w:val="nil"/>
        </w:pBdr>
        <w:ind w:left="720"/>
        <w:rPr>
          <w:rFonts w:ascii="Calibri" w:eastAsia="Calibri" w:hAnsi="Calibri" w:cs="Calibri"/>
          <w:color w:val="000000"/>
          <w:lang w:val="af-ZA"/>
        </w:rPr>
      </w:pPr>
    </w:p>
    <w:p w14:paraId="757E76C4" w14:textId="2CACEA6A" w:rsidR="00CF54EE" w:rsidRDefault="00B31EA2">
      <w:pPr>
        <w:numPr>
          <w:ilvl w:val="0"/>
          <w:numId w:val="4"/>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 xml:space="preserve">Hoe kan </w:t>
      </w:r>
      <w:r w:rsidR="00F04F72">
        <w:rPr>
          <w:rFonts w:ascii="Calibri" w:eastAsia="Calibri" w:hAnsi="Calibri" w:cs="Calibri"/>
          <w:color w:val="000000"/>
          <w:lang w:val="af-ZA"/>
        </w:rPr>
        <w:t xml:space="preserve">die </w:t>
      </w:r>
      <w:r w:rsidRPr="002B64A1">
        <w:rPr>
          <w:rFonts w:ascii="Calibri" w:eastAsia="Calibri" w:hAnsi="Calibri" w:cs="Calibri"/>
          <w:color w:val="000000"/>
          <w:lang w:val="af-ZA"/>
        </w:rPr>
        <w:t xml:space="preserve">skoolbestuur en onderwysers diskriminasie </w:t>
      </w:r>
      <w:r w:rsidR="0011472D">
        <w:rPr>
          <w:rFonts w:ascii="Calibri" w:eastAsia="Calibri" w:hAnsi="Calibri" w:cs="Calibri"/>
          <w:color w:val="000000"/>
          <w:lang w:val="af-ZA"/>
        </w:rPr>
        <w:t>teenoor</w:t>
      </w:r>
      <w:r w:rsidRPr="002B64A1">
        <w:rPr>
          <w:rFonts w:ascii="Calibri" w:eastAsia="Calibri" w:hAnsi="Calibri" w:cs="Calibri"/>
          <w:color w:val="000000"/>
          <w:lang w:val="af-ZA"/>
        </w:rPr>
        <w:t xml:space="preserve"> tieners wat as LGBTQI+ identifiseer</w:t>
      </w:r>
      <w:r w:rsidR="0011472D">
        <w:rPr>
          <w:rFonts w:ascii="Calibri" w:eastAsia="Calibri" w:hAnsi="Calibri" w:cs="Calibri"/>
          <w:color w:val="000000"/>
          <w:lang w:val="af-ZA"/>
        </w:rPr>
        <w:t xml:space="preserve">, </w:t>
      </w:r>
      <w:r w:rsidR="0011472D" w:rsidRPr="002B64A1">
        <w:rPr>
          <w:rFonts w:ascii="Calibri" w:eastAsia="Calibri" w:hAnsi="Calibri" w:cs="Calibri"/>
          <w:color w:val="000000"/>
          <w:lang w:val="af-ZA"/>
        </w:rPr>
        <w:t>voorkom</w:t>
      </w:r>
      <w:r w:rsidRPr="002B64A1">
        <w:rPr>
          <w:rFonts w:ascii="Calibri" w:eastAsia="Calibri" w:hAnsi="Calibri" w:cs="Calibri"/>
          <w:color w:val="000000"/>
          <w:lang w:val="af-ZA"/>
        </w:rPr>
        <w:t>?</w:t>
      </w:r>
      <w:r w:rsidR="00F04F72">
        <w:rPr>
          <w:rFonts w:ascii="Calibri" w:eastAsia="Calibri" w:hAnsi="Calibri" w:cs="Calibri"/>
          <w:color w:val="000000"/>
          <w:lang w:val="af-ZA"/>
        </w:rPr>
        <w:t xml:space="preserve"> </w:t>
      </w:r>
      <w:r w:rsidR="0011472D">
        <w:rPr>
          <w:rFonts w:ascii="Calibri" w:eastAsia="Calibri" w:hAnsi="Calibri" w:cs="Calibri"/>
          <w:color w:val="000000"/>
          <w:lang w:val="af-ZA"/>
        </w:rPr>
        <w:t xml:space="preserve"> </w:t>
      </w:r>
    </w:p>
    <w:p w14:paraId="4C6D9564" w14:textId="72F5FDFC" w:rsidR="00BF246B" w:rsidRPr="008F36BA" w:rsidRDefault="00842335" w:rsidP="00BF246B">
      <w:pPr>
        <w:numPr>
          <w:ilvl w:val="0"/>
          <w:numId w:val="20"/>
        </w:numPr>
        <w:pBdr>
          <w:top w:val="nil"/>
          <w:left w:val="nil"/>
          <w:bottom w:val="nil"/>
          <w:right w:val="nil"/>
          <w:between w:val="nil"/>
        </w:pBdr>
        <w:rPr>
          <w:rFonts w:ascii="Calibri" w:eastAsia="Calibri" w:hAnsi="Calibri" w:cs="Calibri"/>
          <w:b/>
          <w:highlight w:val="yellow"/>
        </w:rPr>
      </w:pPr>
      <w:r>
        <w:rPr>
          <w:rFonts w:ascii="Calibri" w:eastAsia="Calibri" w:hAnsi="Calibri" w:cs="Calibri"/>
          <w:b/>
          <w:highlight w:val="yellow"/>
        </w:rPr>
        <w:t xml:space="preserve">Die </w:t>
      </w:r>
      <w:proofErr w:type="spellStart"/>
      <w:r>
        <w:rPr>
          <w:rFonts w:ascii="Calibri" w:eastAsia="Calibri" w:hAnsi="Calibri" w:cs="Calibri"/>
          <w:b/>
          <w:highlight w:val="yellow"/>
        </w:rPr>
        <w:t>s</w:t>
      </w:r>
      <w:r w:rsidR="00BF246B" w:rsidRPr="008F36BA">
        <w:rPr>
          <w:rFonts w:ascii="Calibri" w:eastAsia="Calibri" w:hAnsi="Calibri" w:cs="Calibri"/>
          <w:b/>
          <w:highlight w:val="yellow"/>
        </w:rPr>
        <w:t>kool</w:t>
      </w:r>
      <w:proofErr w:type="spellEnd"/>
      <w:r w:rsidR="00BF246B" w:rsidRPr="008F36BA">
        <w:rPr>
          <w:rFonts w:ascii="Calibri" w:eastAsia="Calibri" w:hAnsi="Calibri" w:cs="Calibri"/>
          <w:b/>
          <w:highlight w:val="yellow"/>
        </w:rPr>
        <w:t xml:space="preserve"> </w:t>
      </w:r>
      <w:proofErr w:type="spellStart"/>
      <w:r w:rsidR="00BF246B" w:rsidRPr="008F36BA">
        <w:rPr>
          <w:rFonts w:ascii="Calibri" w:eastAsia="Calibri" w:hAnsi="Calibri" w:cs="Calibri"/>
          <w:b/>
          <w:highlight w:val="yellow"/>
        </w:rPr>
        <w:t>kan</w:t>
      </w:r>
      <w:proofErr w:type="spellEnd"/>
      <w:r w:rsidR="00BF246B" w:rsidRPr="008F36BA">
        <w:rPr>
          <w:rFonts w:ascii="Calibri" w:eastAsia="Calibri" w:hAnsi="Calibri" w:cs="Calibri"/>
          <w:b/>
          <w:highlight w:val="yellow"/>
        </w:rPr>
        <w:t xml:space="preserve"> 'n </w:t>
      </w:r>
      <w:proofErr w:type="spellStart"/>
      <w:r w:rsidR="00BF246B" w:rsidRPr="008F36BA">
        <w:rPr>
          <w:rFonts w:ascii="Calibri" w:eastAsia="Calibri" w:hAnsi="Calibri" w:cs="Calibri"/>
          <w:b/>
          <w:highlight w:val="yellow"/>
        </w:rPr>
        <w:t>omgewing</w:t>
      </w:r>
      <w:proofErr w:type="spellEnd"/>
      <w:r w:rsidR="00BF246B" w:rsidRPr="008F36BA">
        <w:rPr>
          <w:rFonts w:ascii="Calibri" w:eastAsia="Calibri" w:hAnsi="Calibri" w:cs="Calibri"/>
          <w:b/>
          <w:highlight w:val="yellow"/>
        </w:rPr>
        <w:t xml:space="preserve"> skep </w:t>
      </w:r>
      <w:proofErr w:type="spellStart"/>
      <w:r w:rsidR="00BF246B" w:rsidRPr="008F36BA">
        <w:rPr>
          <w:rFonts w:ascii="Calibri" w:eastAsia="Calibri" w:hAnsi="Calibri" w:cs="Calibri"/>
          <w:b/>
          <w:highlight w:val="yellow"/>
        </w:rPr>
        <w:t>waar</w:t>
      </w:r>
      <w:proofErr w:type="spellEnd"/>
      <w:r w:rsidR="00BF246B" w:rsidRPr="008F36BA">
        <w:rPr>
          <w:rFonts w:ascii="Calibri" w:eastAsia="Calibri" w:hAnsi="Calibri" w:cs="Calibri"/>
          <w:b/>
          <w:highlight w:val="yellow"/>
        </w:rPr>
        <w:t xml:space="preserve"> </w:t>
      </w:r>
      <w:proofErr w:type="spellStart"/>
      <w:r w:rsidR="00BF246B" w:rsidRPr="008F36BA">
        <w:rPr>
          <w:rFonts w:ascii="Calibri" w:eastAsia="Calibri" w:hAnsi="Calibri" w:cs="Calibri"/>
          <w:b/>
          <w:highlight w:val="yellow"/>
        </w:rPr>
        <w:t>mense</w:t>
      </w:r>
      <w:proofErr w:type="spellEnd"/>
      <w:r w:rsidR="00BF246B" w:rsidRPr="008F36BA">
        <w:rPr>
          <w:rFonts w:ascii="Calibri" w:eastAsia="Calibri" w:hAnsi="Calibri" w:cs="Calibri"/>
          <w:b/>
          <w:highlight w:val="yellow"/>
        </w:rPr>
        <w:t xml:space="preserve"> </w:t>
      </w:r>
      <w:proofErr w:type="spellStart"/>
      <w:r w:rsidR="001677E3">
        <w:rPr>
          <w:rFonts w:ascii="Calibri" w:eastAsia="Calibri" w:hAnsi="Calibri" w:cs="Calibri"/>
          <w:b/>
          <w:highlight w:val="yellow"/>
        </w:rPr>
        <w:t>oor</w:t>
      </w:r>
      <w:proofErr w:type="spellEnd"/>
      <w:r w:rsidR="00BF246B" w:rsidRPr="008F36BA">
        <w:rPr>
          <w:rFonts w:ascii="Calibri" w:eastAsia="Calibri" w:hAnsi="Calibri" w:cs="Calibri"/>
          <w:b/>
          <w:highlight w:val="yellow"/>
        </w:rPr>
        <w:t xml:space="preserve"> </w:t>
      </w:r>
      <w:proofErr w:type="spellStart"/>
      <w:r w:rsidR="00BF246B" w:rsidRPr="008F36BA">
        <w:rPr>
          <w:rFonts w:ascii="Calibri" w:eastAsia="Calibri" w:hAnsi="Calibri" w:cs="Calibri"/>
          <w:b/>
          <w:highlight w:val="yellow"/>
        </w:rPr>
        <w:t>hulle</w:t>
      </w:r>
      <w:proofErr w:type="spellEnd"/>
      <w:r w:rsidR="00BF246B" w:rsidRPr="008F36BA">
        <w:rPr>
          <w:rFonts w:ascii="Calibri" w:eastAsia="Calibri" w:hAnsi="Calibri" w:cs="Calibri"/>
          <w:b/>
          <w:highlight w:val="yellow"/>
        </w:rPr>
        <w:t xml:space="preserve"> </w:t>
      </w:r>
      <w:proofErr w:type="spellStart"/>
      <w:r w:rsidR="001677E3">
        <w:rPr>
          <w:rFonts w:ascii="Calibri" w:eastAsia="Calibri" w:hAnsi="Calibri" w:cs="Calibri"/>
          <w:b/>
          <w:highlight w:val="yellow"/>
        </w:rPr>
        <w:t>ervarings</w:t>
      </w:r>
      <w:proofErr w:type="spellEnd"/>
      <w:r w:rsidR="001677E3">
        <w:rPr>
          <w:rFonts w:ascii="Calibri" w:eastAsia="Calibri" w:hAnsi="Calibri" w:cs="Calibri"/>
          <w:b/>
          <w:highlight w:val="yellow"/>
        </w:rPr>
        <w:t xml:space="preserve"> </w:t>
      </w:r>
      <w:proofErr w:type="spellStart"/>
      <w:r w:rsidR="001677E3" w:rsidRPr="008F36BA">
        <w:rPr>
          <w:rFonts w:ascii="Calibri" w:eastAsia="Calibri" w:hAnsi="Calibri" w:cs="Calibri"/>
          <w:b/>
          <w:highlight w:val="yellow"/>
        </w:rPr>
        <w:t>kan</w:t>
      </w:r>
      <w:proofErr w:type="spellEnd"/>
      <w:r w:rsidR="001677E3" w:rsidRPr="008F36BA">
        <w:rPr>
          <w:rFonts w:ascii="Calibri" w:eastAsia="Calibri" w:hAnsi="Calibri" w:cs="Calibri"/>
          <w:b/>
          <w:highlight w:val="yellow"/>
        </w:rPr>
        <w:t xml:space="preserve"> </w:t>
      </w:r>
      <w:proofErr w:type="spellStart"/>
      <w:r w:rsidR="001677E3" w:rsidRPr="008F36BA">
        <w:rPr>
          <w:rFonts w:ascii="Calibri" w:eastAsia="Calibri" w:hAnsi="Calibri" w:cs="Calibri"/>
          <w:b/>
          <w:highlight w:val="yellow"/>
        </w:rPr>
        <w:t>praat</w:t>
      </w:r>
      <w:proofErr w:type="spellEnd"/>
      <w:r w:rsidR="00BF246B" w:rsidRPr="008F36BA">
        <w:rPr>
          <w:rFonts w:ascii="Calibri" w:eastAsia="Calibri" w:hAnsi="Calibri" w:cs="Calibri"/>
          <w:b/>
          <w:highlight w:val="yellow"/>
        </w:rPr>
        <w:t xml:space="preserve">. </w:t>
      </w:r>
    </w:p>
    <w:p w14:paraId="2308F90B" w14:textId="77777777" w:rsidR="00BF246B" w:rsidRPr="008F36BA" w:rsidRDefault="00BF246B" w:rsidP="00BF246B">
      <w:pPr>
        <w:numPr>
          <w:ilvl w:val="0"/>
          <w:numId w:val="20"/>
        </w:numPr>
        <w:pBdr>
          <w:top w:val="nil"/>
          <w:left w:val="nil"/>
          <w:bottom w:val="nil"/>
          <w:right w:val="nil"/>
          <w:between w:val="nil"/>
        </w:pBdr>
        <w:rPr>
          <w:rFonts w:ascii="Calibri" w:eastAsia="Calibri" w:hAnsi="Calibri" w:cs="Calibri"/>
          <w:b/>
          <w:highlight w:val="yellow"/>
        </w:rPr>
      </w:pPr>
      <w:r w:rsidRPr="008F36BA">
        <w:rPr>
          <w:rFonts w:ascii="Calibri" w:eastAsia="Calibri" w:hAnsi="Calibri" w:cs="Calibri"/>
          <w:b/>
          <w:highlight w:val="yellow"/>
        </w:rPr>
        <w:t xml:space="preserve">Die </w:t>
      </w:r>
      <w:proofErr w:type="spellStart"/>
      <w:r w:rsidRPr="008F36BA">
        <w:rPr>
          <w:rFonts w:ascii="Calibri" w:eastAsia="Calibri" w:hAnsi="Calibri" w:cs="Calibri"/>
          <w:b/>
          <w:highlight w:val="yellow"/>
        </w:rPr>
        <w:t>skool</w:t>
      </w:r>
      <w:proofErr w:type="spellEnd"/>
      <w:r w:rsidRPr="008F36BA">
        <w:rPr>
          <w:rFonts w:ascii="Calibri" w:eastAsia="Calibri" w:hAnsi="Calibri" w:cs="Calibri"/>
          <w:b/>
          <w:highlight w:val="yellow"/>
        </w:rPr>
        <w:t xml:space="preserve"> se </w:t>
      </w:r>
      <w:proofErr w:type="spellStart"/>
      <w:r w:rsidRPr="008F36BA">
        <w:rPr>
          <w:rFonts w:ascii="Calibri" w:eastAsia="Calibri" w:hAnsi="Calibri" w:cs="Calibri"/>
          <w:b/>
          <w:highlight w:val="yellow"/>
        </w:rPr>
        <w:t>gedragskode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moet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enige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aard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voorkom</w:t>
      </w:r>
      <w:proofErr w:type="spellEnd"/>
      <w:r w:rsidRPr="008F36BA">
        <w:rPr>
          <w:rFonts w:ascii="Calibri" w:eastAsia="Calibri" w:hAnsi="Calibri" w:cs="Calibri"/>
          <w:b/>
          <w:highlight w:val="yellow"/>
        </w:rPr>
        <w:t xml:space="preserve">. </w:t>
      </w:r>
    </w:p>
    <w:p w14:paraId="2A46DB10" w14:textId="621DA6FA" w:rsidR="00BF246B" w:rsidRPr="008F36BA" w:rsidRDefault="00BF246B" w:rsidP="00BF246B">
      <w:pPr>
        <w:numPr>
          <w:ilvl w:val="0"/>
          <w:numId w:val="20"/>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Daar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moet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toegang</w:t>
      </w:r>
      <w:proofErr w:type="spellEnd"/>
      <w:r w:rsidRPr="008F36BA">
        <w:rPr>
          <w:rFonts w:ascii="Calibri" w:eastAsia="Calibri" w:hAnsi="Calibri" w:cs="Calibri"/>
          <w:b/>
          <w:highlight w:val="yellow"/>
        </w:rPr>
        <w:t xml:space="preserve"> tot </w:t>
      </w:r>
      <w:proofErr w:type="spellStart"/>
      <w:r w:rsidRPr="008F36BA">
        <w:rPr>
          <w:rFonts w:ascii="Calibri" w:eastAsia="Calibri" w:hAnsi="Calibri" w:cs="Calibri"/>
          <w:b/>
          <w:highlight w:val="yellow"/>
        </w:rPr>
        <w:t>beradingsdienste</w:t>
      </w:r>
      <w:proofErr w:type="spellEnd"/>
      <w:r w:rsidRPr="008F36BA">
        <w:rPr>
          <w:rFonts w:ascii="Calibri" w:eastAsia="Calibri" w:hAnsi="Calibri" w:cs="Calibri"/>
          <w:b/>
          <w:highlight w:val="yellow"/>
        </w:rPr>
        <w:t xml:space="preserve"> wees om </w:t>
      </w:r>
      <w:proofErr w:type="spellStart"/>
      <w:r w:rsidRPr="008F36BA">
        <w:rPr>
          <w:rFonts w:ascii="Calibri" w:eastAsia="Calibri" w:hAnsi="Calibri" w:cs="Calibri"/>
          <w:b/>
          <w:highlight w:val="yellow"/>
        </w:rPr>
        <w:t>tieners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help om </w:t>
      </w:r>
      <w:proofErr w:type="spellStart"/>
      <w:r w:rsidRPr="008F36BA">
        <w:rPr>
          <w:rFonts w:ascii="Calibri" w:eastAsia="Calibri" w:hAnsi="Calibri" w:cs="Calibri"/>
          <w:b/>
          <w:highlight w:val="yellow"/>
        </w:rPr>
        <w:t>enige</w:t>
      </w:r>
      <w:proofErr w:type="spellEnd"/>
      <w:r w:rsidRPr="008F36BA">
        <w:rPr>
          <w:rFonts w:ascii="Calibri" w:eastAsia="Calibri" w:hAnsi="Calibri" w:cs="Calibri"/>
          <w:b/>
          <w:highlight w:val="yellow"/>
        </w:rPr>
        <w:t xml:space="preserve"> trauma wat </w:t>
      </w:r>
      <w:proofErr w:type="spellStart"/>
      <w:r w:rsidRPr="008F36BA">
        <w:rPr>
          <w:rFonts w:ascii="Calibri" w:eastAsia="Calibri" w:hAnsi="Calibri" w:cs="Calibri"/>
          <w:b/>
          <w:highlight w:val="yellow"/>
        </w:rPr>
        <w:t>hulle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ervaar</w:t>
      </w:r>
      <w:proofErr w:type="spellEnd"/>
      <w:r w:rsidRPr="008F36BA">
        <w:rPr>
          <w:rFonts w:ascii="Calibri" w:eastAsia="Calibri" w:hAnsi="Calibri" w:cs="Calibri"/>
          <w:b/>
          <w:highlight w:val="yellow"/>
        </w:rPr>
        <w:t xml:space="preserve"> het,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verwerk</w:t>
      </w:r>
      <w:proofErr w:type="spellEnd"/>
      <w:r w:rsidRPr="008F36BA">
        <w:rPr>
          <w:rFonts w:ascii="Calibri" w:eastAsia="Calibri" w:hAnsi="Calibri" w:cs="Calibri"/>
          <w:b/>
          <w:highlight w:val="yellow"/>
        </w:rPr>
        <w:t xml:space="preserve">. </w:t>
      </w:r>
      <w:r w:rsidR="001677E3">
        <w:rPr>
          <w:rFonts w:ascii="Calibri" w:eastAsia="Calibri" w:hAnsi="Calibri" w:cs="Calibri"/>
          <w:b/>
          <w:highlight w:val="yellow"/>
        </w:rPr>
        <w:t xml:space="preserve"> </w:t>
      </w:r>
    </w:p>
    <w:p w14:paraId="7B4EB3E6" w14:textId="77777777" w:rsidR="00BF246B" w:rsidRPr="008F36BA" w:rsidRDefault="00BF246B" w:rsidP="00BF246B">
      <w:pPr>
        <w:numPr>
          <w:ilvl w:val="0"/>
          <w:numId w:val="20"/>
        </w:numPr>
        <w:pBdr>
          <w:top w:val="nil"/>
          <w:left w:val="nil"/>
          <w:bottom w:val="nil"/>
          <w:right w:val="nil"/>
          <w:between w:val="nil"/>
        </w:pBdr>
        <w:rPr>
          <w:rFonts w:ascii="Calibri" w:eastAsia="Calibri" w:hAnsi="Calibri" w:cs="Calibri"/>
          <w:b/>
          <w:highlight w:val="yellow"/>
        </w:rPr>
      </w:pPr>
      <w:r w:rsidRPr="008F36BA">
        <w:rPr>
          <w:rFonts w:ascii="Calibri" w:eastAsia="Calibri" w:hAnsi="Calibri" w:cs="Calibri"/>
          <w:b/>
          <w:highlight w:val="yellow"/>
        </w:rPr>
        <w:t xml:space="preserve">Die </w:t>
      </w:r>
      <w:proofErr w:type="spellStart"/>
      <w:r w:rsidRPr="008F36BA">
        <w:rPr>
          <w:rFonts w:ascii="Calibri" w:eastAsia="Calibri" w:hAnsi="Calibri" w:cs="Calibri"/>
          <w:b/>
          <w:highlight w:val="yellow"/>
        </w:rPr>
        <w:t>visie</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skool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moet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verdraagsaamheid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diversiteit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weerspieël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sodat</w:t>
      </w:r>
      <w:proofErr w:type="spellEnd"/>
      <w:r w:rsidRPr="008F36BA">
        <w:rPr>
          <w:rFonts w:ascii="Calibri" w:eastAsia="Calibri" w:hAnsi="Calibri" w:cs="Calibri"/>
          <w:b/>
          <w:highlight w:val="yellow"/>
        </w:rPr>
        <w:t xml:space="preserve"> alle </w:t>
      </w:r>
      <w:proofErr w:type="spellStart"/>
      <w:r w:rsidRPr="008F36BA">
        <w:rPr>
          <w:rFonts w:ascii="Calibri" w:eastAsia="Calibri" w:hAnsi="Calibri" w:cs="Calibri"/>
          <w:b/>
          <w:highlight w:val="yellow"/>
        </w:rPr>
        <w:t>leerders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ingesluit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voel</w:t>
      </w:r>
      <w:proofErr w:type="spellEnd"/>
      <w:r w:rsidRPr="008F36BA">
        <w:rPr>
          <w:rFonts w:ascii="Calibri" w:eastAsia="Calibri" w:hAnsi="Calibri" w:cs="Calibri"/>
          <w:b/>
          <w:highlight w:val="yellow"/>
        </w:rPr>
        <w:t xml:space="preserve">. </w:t>
      </w:r>
    </w:p>
    <w:p w14:paraId="15587C83" w14:textId="77777777" w:rsidR="00BF246B" w:rsidRPr="008F36BA" w:rsidRDefault="00BF246B" w:rsidP="00BF246B">
      <w:pPr>
        <w:numPr>
          <w:ilvl w:val="0"/>
          <w:numId w:val="20"/>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Indien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wanneer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nodig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opvoedingsprogramme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bewusmakingsveldtogte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gereël</w:t>
      </w:r>
      <w:proofErr w:type="spellEnd"/>
      <w:r w:rsidRPr="008F36BA">
        <w:rPr>
          <w:rFonts w:ascii="Calibri" w:eastAsia="Calibri" w:hAnsi="Calibri" w:cs="Calibri"/>
          <w:b/>
          <w:highlight w:val="yellow"/>
        </w:rPr>
        <w:t xml:space="preserve"> word. </w:t>
      </w:r>
    </w:p>
    <w:p w14:paraId="268ECB3C" w14:textId="77777777" w:rsidR="00BF246B" w:rsidRPr="002B64A1" w:rsidRDefault="00BF246B" w:rsidP="00BF246B">
      <w:pPr>
        <w:pBdr>
          <w:top w:val="nil"/>
          <w:left w:val="nil"/>
          <w:bottom w:val="nil"/>
          <w:right w:val="nil"/>
          <w:between w:val="nil"/>
        </w:pBdr>
        <w:ind w:left="720"/>
        <w:rPr>
          <w:rFonts w:ascii="Calibri" w:eastAsia="Calibri" w:hAnsi="Calibri" w:cs="Calibri"/>
          <w:color w:val="000000"/>
          <w:lang w:val="af-ZA"/>
        </w:rPr>
      </w:pPr>
    </w:p>
    <w:p w14:paraId="757E76C5" w14:textId="0F62DFE3" w:rsidR="00CF54EE" w:rsidRDefault="00B31EA2">
      <w:pPr>
        <w:numPr>
          <w:ilvl w:val="0"/>
          <w:numId w:val="4"/>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Hoe kan sosiale media</w:t>
      </w:r>
      <w:r w:rsidR="0011472D">
        <w:rPr>
          <w:rFonts w:ascii="Calibri" w:eastAsia="Calibri" w:hAnsi="Calibri" w:cs="Calibri"/>
          <w:color w:val="000000"/>
          <w:lang w:val="af-ZA"/>
        </w:rPr>
        <w:t xml:space="preserve"> as</w:t>
      </w:r>
      <w:r w:rsidR="0011472D" w:rsidRPr="002B64A1">
        <w:rPr>
          <w:rFonts w:ascii="Calibri" w:eastAsia="Calibri" w:hAnsi="Calibri" w:cs="Calibri"/>
          <w:color w:val="000000"/>
          <w:lang w:val="af-ZA"/>
        </w:rPr>
        <w:t xml:space="preserve"> instrument</w:t>
      </w:r>
      <w:r w:rsidRPr="002B64A1">
        <w:rPr>
          <w:rFonts w:ascii="Calibri" w:eastAsia="Calibri" w:hAnsi="Calibri" w:cs="Calibri"/>
          <w:color w:val="000000"/>
          <w:lang w:val="af-ZA"/>
        </w:rPr>
        <w:t xml:space="preserve"> gebruik word om bewustheid </w:t>
      </w:r>
      <w:r w:rsidR="00C16890" w:rsidRPr="002B64A1">
        <w:rPr>
          <w:rFonts w:ascii="Calibri" w:eastAsia="Calibri" w:hAnsi="Calibri" w:cs="Calibri"/>
          <w:color w:val="000000"/>
          <w:lang w:val="af-ZA"/>
        </w:rPr>
        <w:t xml:space="preserve">te skep </w:t>
      </w:r>
      <w:r w:rsidRPr="002B64A1">
        <w:rPr>
          <w:rFonts w:ascii="Calibri" w:eastAsia="Calibri" w:hAnsi="Calibri" w:cs="Calibri"/>
          <w:color w:val="000000"/>
          <w:lang w:val="af-ZA"/>
        </w:rPr>
        <w:t xml:space="preserve">oor die kwessies waarmee die LGBTQI+-gemeenskap te kampe het? </w:t>
      </w:r>
    </w:p>
    <w:p w14:paraId="6FC82F2B" w14:textId="77777777" w:rsidR="004F7682" w:rsidRPr="008F36BA" w:rsidRDefault="004F7682" w:rsidP="004F7682">
      <w:pPr>
        <w:numPr>
          <w:ilvl w:val="0"/>
          <w:numId w:val="21"/>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Sosiale</w:t>
      </w:r>
      <w:proofErr w:type="spellEnd"/>
      <w:r w:rsidRPr="008F36BA">
        <w:rPr>
          <w:rFonts w:ascii="Calibri" w:eastAsia="Calibri" w:hAnsi="Calibri" w:cs="Calibri"/>
          <w:b/>
          <w:highlight w:val="yellow"/>
        </w:rPr>
        <w:t xml:space="preserve"> media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gebruik</w:t>
      </w:r>
      <w:proofErr w:type="spellEnd"/>
      <w:r w:rsidRPr="008F36BA">
        <w:rPr>
          <w:rFonts w:ascii="Calibri" w:eastAsia="Calibri" w:hAnsi="Calibri" w:cs="Calibri"/>
          <w:b/>
          <w:highlight w:val="yellow"/>
        </w:rPr>
        <w:t xml:space="preserve"> word om </w:t>
      </w:r>
      <w:proofErr w:type="spellStart"/>
      <w:r w:rsidRPr="008F36BA">
        <w:rPr>
          <w:rFonts w:ascii="Calibri" w:eastAsia="Calibri" w:hAnsi="Calibri" w:cs="Calibri"/>
          <w:b/>
          <w:highlight w:val="yellow"/>
        </w:rPr>
        <w:t>veldtogte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algemene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bewustheid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rakende</w:t>
      </w:r>
      <w:proofErr w:type="spellEnd"/>
      <w:r w:rsidRPr="008F36BA">
        <w:rPr>
          <w:rFonts w:ascii="Calibri" w:eastAsia="Calibri" w:hAnsi="Calibri" w:cs="Calibri"/>
          <w:b/>
          <w:highlight w:val="yellow"/>
        </w:rPr>
        <w:t xml:space="preserve"> LGBTQI+-</w:t>
      </w:r>
      <w:proofErr w:type="spellStart"/>
      <w:r w:rsidRPr="008F36BA">
        <w:rPr>
          <w:rFonts w:ascii="Calibri" w:eastAsia="Calibri" w:hAnsi="Calibri" w:cs="Calibri"/>
          <w:b/>
          <w:highlight w:val="yellow"/>
        </w:rPr>
        <w:t>kwessies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bevorder</w:t>
      </w:r>
      <w:proofErr w:type="spellEnd"/>
      <w:r w:rsidRPr="008F36BA">
        <w:rPr>
          <w:rFonts w:ascii="Calibri" w:eastAsia="Calibri" w:hAnsi="Calibri" w:cs="Calibri"/>
          <w:b/>
          <w:highlight w:val="yellow"/>
        </w:rPr>
        <w:t>.</w:t>
      </w:r>
    </w:p>
    <w:p w14:paraId="6DC66D4B" w14:textId="77777777" w:rsidR="004F7682" w:rsidRPr="008F36BA" w:rsidRDefault="004F7682" w:rsidP="004F7682">
      <w:pPr>
        <w:numPr>
          <w:ilvl w:val="0"/>
          <w:numId w:val="21"/>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Sosiale</w:t>
      </w:r>
      <w:proofErr w:type="spellEnd"/>
      <w:r w:rsidRPr="008F36BA">
        <w:rPr>
          <w:rFonts w:ascii="Calibri" w:eastAsia="Calibri" w:hAnsi="Calibri" w:cs="Calibri"/>
          <w:b/>
          <w:highlight w:val="yellow"/>
        </w:rPr>
        <w:t xml:space="preserve"> media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gebruik</w:t>
      </w:r>
      <w:proofErr w:type="spellEnd"/>
      <w:r w:rsidRPr="008F36BA">
        <w:rPr>
          <w:rFonts w:ascii="Calibri" w:eastAsia="Calibri" w:hAnsi="Calibri" w:cs="Calibri"/>
          <w:b/>
          <w:highlight w:val="yellow"/>
        </w:rPr>
        <w:t xml:space="preserve"> word om </w:t>
      </w:r>
      <w:proofErr w:type="spellStart"/>
      <w:r w:rsidRPr="008F36BA">
        <w:rPr>
          <w:rFonts w:ascii="Calibri" w:eastAsia="Calibri" w:hAnsi="Calibri" w:cs="Calibri"/>
          <w:b/>
          <w:highlight w:val="yellow"/>
        </w:rPr>
        <w:t>verdraagsaamheid</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en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respek</w:t>
      </w:r>
      <w:proofErr w:type="spellEnd"/>
      <w:r w:rsidRPr="008F36BA">
        <w:rPr>
          <w:rFonts w:ascii="Calibri" w:eastAsia="Calibri" w:hAnsi="Calibri" w:cs="Calibri"/>
          <w:b/>
          <w:highlight w:val="yellow"/>
        </w:rPr>
        <w:t xml:space="preserve"> as </w:t>
      </w:r>
      <w:proofErr w:type="spellStart"/>
      <w:r w:rsidRPr="008F36BA">
        <w:rPr>
          <w:rFonts w:ascii="Calibri" w:eastAsia="Calibri" w:hAnsi="Calibri" w:cs="Calibri"/>
          <w:b/>
          <w:highlight w:val="yellow"/>
        </w:rPr>
        <w:t>geheel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bevorder</w:t>
      </w:r>
      <w:proofErr w:type="spellEnd"/>
      <w:r w:rsidRPr="008F36BA">
        <w:rPr>
          <w:rFonts w:ascii="Calibri" w:eastAsia="Calibri" w:hAnsi="Calibri" w:cs="Calibri"/>
          <w:b/>
          <w:highlight w:val="yellow"/>
        </w:rPr>
        <w:t xml:space="preserve">. </w:t>
      </w:r>
    </w:p>
    <w:p w14:paraId="705BCD01" w14:textId="77777777" w:rsidR="004F7682" w:rsidRPr="008F36BA" w:rsidRDefault="004F7682" w:rsidP="004F7682">
      <w:pPr>
        <w:numPr>
          <w:ilvl w:val="0"/>
          <w:numId w:val="21"/>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Sosiale</w:t>
      </w:r>
      <w:proofErr w:type="spellEnd"/>
      <w:r w:rsidRPr="008F36BA">
        <w:rPr>
          <w:rFonts w:ascii="Calibri" w:eastAsia="Calibri" w:hAnsi="Calibri" w:cs="Calibri"/>
          <w:b/>
          <w:highlight w:val="yellow"/>
        </w:rPr>
        <w:t xml:space="preserve"> media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gebruik</w:t>
      </w:r>
      <w:proofErr w:type="spellEnd"/>
      <w:r w:rsidRPr="008F36BA">
        <w:rPr>
          <w:rFonts w:ascii="Calibri" w:eastAsia="Calibri" w:hAnsi="Calibri" w:cs="Calibri"/>
          <w:b/>
          <w:highlight w:val="yellow"/>
        </w:rPr>
        <w:t xml:space="preserve"> word om </w:t>
      </w:r>
      <w:proofErr w:type="spellStart"/>
      <w:r w:rsidRPr="008F36BA">
        <w:rPr>
          <w:rFonts w:ascii="Calibri" w:eastAsia="Calibri" w:hAnsi="Calibri" w:cs="Calibri"/>
          <w:b/>
          <w:highlight w:val="yellow"/>
        </w:rPr>
        <w:t>misbruik</w:t>
      </w:r>
      <w:proofErr w:type="spellEnd"/>
      <w:r w:rsidRPr="008F36BA">
        <w:rPr>
          <w:rFonts w:ascii="Calibri" w:eastAsia="Calibri" w:hAnsi="Calibri" w:cs="Calibri"/>
          <w:b/>
          <w:highlight w:val="yellow"/>
        </w:rPr>
        <w:t xml:space="preserve"> van </w:t>
      </w:r>
      <w:proofErr w:type="spellStart"/>
      <w:r w:rsidRPr="008F36BA">
        <w:rPr>
          <w:rFonts w:ascii="Calibri" w:eastAsia="Calibri" w:hAnsi="Calibri" w:cs="Calibri"/>
          <w:b/>
          <w:highlight w:val="yellow"/>
        </w:rPr>
        <w:t>menseregte</w:t>
      </w:r>
      <w:proofErr w:type="spellEnd"/>
      <w:r w:rsidRPr="008F36BA">
        <w:rPr>
          <w:rFonts w:ascii="Calibri" w:eastAsia="Calibri" w:hAnsi="Calibri" w:cs="Calibri"/>
          <w:b/>
          <w:highlight w:val="yellow"/>
        </w:rPr>
        <w:t xml:space="preserve"> met </w:t>
      </w:r>
      <w:proofErr w:type="spellStart"/>
      <w:r w:rsidRPr="008F36BA">
        <w:rPr>
          <w:rFonts w:ascii="Calibri" w:eastAsia="Calibri" w:hAnsi="Calibri" w:cs="Calibri"/>
          <w:b/>
          <w:highlight w:val="yellow"/>
        </w:rPr>
        <w:t>betrekking</w:t>
      </w:r>
      <w:proofErr w:type="spellEnd"/>
      <w:r w:rsidRPr="008F36BA">
        <w:rPr>
          <w:rFonts w:ascii="Calibri" w:eastAsia="Calibri" w:hAnsi="Calibri" w:cs="Calibri"/>
          <w:b/>
          <w:highlight w:val="yellow"/>
        </w:rPr>
        <w:t xml:space="preserve"> tot die LGBTQI+-</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lig</w:t>
      </w:r>
      <w:proofErr w:type="spellEnd"/>
      <w:r w:rsidRPr="008F36BA">
        <w:rPr>
          <w:rFonts w:ascii="Calibri" w:eastAsia="Calibri" w:hAnsi="Calibri" w:cs="Calibri"/>
          <w:b/>
          <w:highlight w:val="yellow"/>
        </w:rPr>
        <w:t xml:space="preserve">. </w:t>
      </w:r>
    </w:p>
    <w:p w14:paraId="0CD49BD3" w14:textId="77777777" w:rsidR="004F7682" w:rsidRPr="008F36BA" w:rsidRDefault="004F7682" w:rsidP="004F7682">
      <w:pPr>
        <w:numPr>
          <w:ilvl w:val="0"/>
          <w:numId w:val="21"/>
        </w:numPr>
        <w:pBdr>
          <w:top w:val="nil"/>
          <w:left w:val="nil"/>
          <w:bottom w:val="nil"/>
          <w:right w:val="nil"/>
          <w:between w:val="nil"/>
        </w:pBdr>
        <w:rPr>
          <w:rFonts w:ascii="Calibri" w:eastAsia="Calibri" w:hAnsi="Calibri" w:cs="Calibri"/>
          <w:b/>
          <w:highlight w:val="yellow"/>
        </w:rPr>
      </w:pPr>
      <w:proofErr w:type="spellStart"/>
      <w:r w:rsidRPr="008F36BA">
        <w:rPr>
          <w:rFonts w:ascii="Calibri" w:eastAsia="Calibri" w:hAnsi="Calibri" w:cs="Calibri"/>
          <w:b/>
          <w:highlight w:val="yellow"/>
        </w:rPr>
        <w:t>Sosiale</w:t>
      </w:r>
      <w:proofErr w:type="spellEnd"/>
      <w:r w:rsidRPr="008F36BA">
        <w:rPr>
          <w:rFonts w:ascii="Calibri" w:eastAsia="Calibri" w:hAnsi="Calibri" w:cs="Calibri"/>
          <w:b/>
          <w:highlight w:val="yellow"/>
        </w:rPr>
        <w:t xml:space="preserve"> media </w:t>
      </w:r>
      <w:proofErr w:type="spellStart"/>
      <w:r w:rsidRPr="008F36BA">
        <w:rPr>
          <w:rFonts w:ascii="Calibri" w:eastAsia="Calibri" w:hAnsi="Calibri" w:cs="Calibri"/>
          <w:b/>
          <w:highlight w:val="yellow"/>
        </w:rPr>
        <w:t>kan</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gebruik</w:t>
      </w:r>
      <w:proofErr w:type="spellEnd"/>
      <w:r w:rsidRPr="008F36BA">
        <w:rPr>
          <w:rFonts w:ascii="Calibri" w:eastAsia="Calibri" w:hAnsi="Calibri" w:cs="Calibri"/>
          <w:b/>
          <w:highlight w:val="yellow"/>
        </w:rPr>
        <w:t xml:space="preserve"> word as 'n instrument om </w:t>
      </w:r>
      <w:proofErr w:type="spellStart"/>
      <w:r w:rsidRPr="008F36BA">
        <w:rPr>
          <w:rFonts w:ascii="Calibri" w:eastAsia="Calibri" w:hAnsi="Calibri" w:cs="Calibri"/>
          <w:b/>
          <w:highlight w:val="yellow"/>
        </w:rPr>
        <w:t>hierdie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kwessies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wyer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bespreek</w:t>
      </w:r>
      <w:proofErr w:type="spellEnd"/>
      <w:r w:rsidRPr="008F36BA">
        <w:rPr>
          <w:rFonts w:ascii="Calibri" w:eastAsia="Calibri" w:hAnsi="Calibri" w:cs="Calibri"/>
          <w:b/>
          <w:highlight w:val="yellow"/>
        </w:rPr>
        <w:t xml:space="preserve">. </w:t>
      </w:r>
    </w:p>
    <w:p w14:paraId="36DE5CD9" w14:textId="77777777" w:rsidR="004F7682" w:rsidRPr="002B64A1" w:rsidRDefault="004F7682" w:rsidP="004F7682">
      <w:pPr>
        <w:pBdr>
          <w:top w:val="nil"/>
          <w:left w:val="nil"/>
          <w:bottom w:val="nil"/>
          <w:right w:val="nil"/>
          <w:between w:val="nil"/>
        </w:pBdr>
        <w:ind w:left="720"/>
        <w:rPr>
          <w:rFonts w:ascii="Calibri" w:eastAsia="Calibri" w:hAnsi="Calibri" w:cs="Calibri"/>
          <w:color w:val="000000"/>
          <w:lang w:val="af-ZA"/>
        </w:rPr>
      </w:pPr>
    </w:p>
    <w:p w14:paraId="757E76C6" w14:textId="77777777" w:rsidR="00CF54EE" w:rsidRPr="002B64A1" w:rsidRDefault="00CF54EE">
      <w:pPr>
        <w:pBdr>
          <w:top w:val="nil"/>
          <w:left w:val="nil"/>
          <w:bottom w:val="nil"/>
          <w:right w:val="nil"/>
          <w:between w:val="nil"/>
        </w:pBdr>
        <w:rPr>
          <w:rFonts w:ascii="Calibri" w:eastAsia="Calibri" w:hAnsi="Calibri" w:cs="Calibri"/>
          <w:color w:val="000000"/>
          <w:sz w:val="22"/>
          <w:szCs w:val="22"/>
          <w:lang w:val="af-ZA"/>
        </w:rPr>
      </w:pPr>
    </w:p>
    <w:p w14:paraId="757E76C7" w14:textId="77777777" w:rsidR="00CF54EE" w:rsidRPr="002B64A1" w:rsidRDefault="00CF54EE">
      <w:pPr>
        <w:pBdr>
          <w:top w:val="nil"/>
          <w:left w:val="nil"/>
          <w:bottom w:val="nil"/>
          <w:right w:val="nil"/>
          <w:between w:val="nil"/>
        </w:pBdr>
        <w:rPr>
          <w:rFonts w:ascii="Calibri" w:eastAsia="Calibri" w:hAnsi="Calibri" w:cs="Calibri"/>
          <w:color w:val="000000"/>
          <w:sz w:val="22"/>
          <w:szCs w:val="22"/>
          <w:lang w:val="af-ZA"/>
        </w:rPr>
      </w:pPr>
    </w:p>
    <w:p w14:paraId="757E76C8" w14:textId="77777777" w:rsidR="00CF54EE" w:rsidRPr="002B64A1" w:rsidRDefault="00B31EA2">
      <w:pPr>
        <w:spacing w:after="160" w:line="259" w:lineRule="auto"/>
        <w:rPr>
          <w:lang w:val="af-ZA"/>
        </w:rPr>
      </w:pPr>
      <w:r w:rsidRPr="002B64A1">
        <w:rPr>
          <w:lang w:val="af-ZA"/>
        </w:rPr>
        <w:br w:type="page"/>
      </w:r>
    </w:p>
    <w:p w14:paraId="757E76C9" w14:textId="17BF837B" w:rsidR="00CF54EE" w:rsidRPr="002B64A1" w:rsidRDefault="00DA35C7">
      <w:pPr>
        <w:rPr>
          <w:lang w:val="af-ZA"/>
        </w:rPr>
      </w:pPr>
      <w:r w:rsidRPr="002B64A1">
        <w:rPr>
          <w:noProof/>
          <w:sz w:val="28"/>
          <w:szCs w:val="28"/>
          <w:lang w:eastAsia="en-ZA"/>
        </w:rPr>
        <w:lastRenderedPageBreak/>
        <w:drawing>
          <wp:inline distT="0" distB="0" distL="0" distR="0" wp14:anchorId="2923BC62" wp14:editId="5AFEC601">
            <wp:extent cx="6553200" cy="965200"/>
            <wp:effectExtent l="0" t="0" r="0" b="6350"/>
            <wp:docPr id="645316654" name="Picture 64531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44F4D9F0" w14:textId="77777777" w:rsidR="00DA35C7" w:rsidRPr="008B1F40" w:rsidRDefault="00DA35C7" w:rsidP="00DA35C7">
      <w:pPr>
        <w:jc w:val="cente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GROEPBESPREKING &amp; TERUGVOER</w:t>
      </w:r>
    </w:p>
    <w:p w14:paraId="5FBF322D" w14:textId="77777777" w:rsidR="00DA35C7" w:rsidRPr="008B1F40" w:rsidRDefault="00DA35C7">
      <w:pPr>
        <w:rPr>
          <w:b/>
          <w:bCs/>
          <w:lang w:val="af-ZA"/>
        </w:rPr>
      </w:pPr>
    </w:p>
    <w:p w14:paraId="757E76CB" w14:textId="6EFD3E17" w:rsidR="00CF54EE" w:rsidRPr="008B1F40" w:rsidRDefault="00B31EA2">
      <w:pPr>
        <w:rPr>
          <w:rFonts w:ascii="Calibri" w:eastAsia="Calibri" w:hAnsi="Calibri" w:cs="Calibri"/>
          <w:b/>
          <w:bCs/>
          <w:sz w:val="28"/>
          <w:szCs w:val="28"/>
          <w:u w:val="single"/>
          <w:lang w:val="af-ZA"/>
        </w:rPr>
      </w:pPr>
      <w:r w:rsidRPr="008B1F40">
        <w:rPr>
          <w:rFonts w:ascii="Calibri" w:eastAsia="Calibri" w:hAnsi="Calibri" w:cs="Calibri"/>
          <w:b/>
          <w:bCs/>
          <w:sz w:val="28"/>
          <w:szCs w:val="28"/>
          <w:u w:val="single"/>
          <w:lang w:val="af-ZA"/>
        </w:rPr>
        <w:t>GROEP 5:</w:t>
      </w:r>
    </w:p>
    <w:p w14:paraId="757E76CC" w14:textId="3579355E" w:rsidR="00CF54EE" w:rsidRPr="002B64A1" w:rsidRDefault="00CF54EE">
      <w:pPr>
        <w:rPr>
          <w:b/>
          <w:i/>
          <w:sz w:val="28"/>
          <w:szCs w:val="28"/>
          <w:u w:val="single"/>
          <w:lang w:val="af-ZA"/>
        </w:rPr>
      </w:pPr>
    </w:p>
    <w:p w14:paraId="47F0B365" w14:textId="042E8550" w:rsidR="00DA35C7" w:rsidRPr="002B64A1" w:rsidRDefault="00DA35C7" w:rsidP="00DA35C7">
      <w:pPr>
        <w:rPr>
          <w:rFonts w:ascii="Calibri" w:eastAsia="Calibri" w:hAnsi="Calibri" w:cs="Calibri"/>
          <w:bCs/>
          <w:iCs/>
          <w:lang w:val="af-ZA"/>
        </w:rPr>
      </w:pPr>
      <w:r w:rsidRPr="002B64A1">
        <w:rPr>
          <w:rFonts w:ascii="Calibri" w:eastAsia="Calibri" w:hAnsi="Calibri" w:cs="Calibri"/>
          <w:bCs/>
          <w:iCs/>
          <w:lang w:val="af-ZA"/>
        </w:rPr>
        <w:t>Lees die volgende artikel en beantwoord dan die vrae wat volg. Jou groep sal in ‘n 2 min-aanbieding 'n opsomming van die inhoud wat gedek is en jul antwoorde op die vrae moet gee.</w:t>
      </w:r>
    </w:p>
    <w:p w14:paraId="757E76CD" w14:textId="2343C656" w:rsidR="00CF54EE" w:rsidRPr="002B64A1" w:rsidRDefault="00CF54EE">
      <w:pPr>
        <w:rPr>
          <w:rFonts w:ascii="Calibri" w:eastAsia="Calibri" w:hAnsi="Calibri" w:cs="Calibri"/>
          <w:b/>
          <w:i/>
          <w:lang w:val="af-ZA"/>
        </w:rPr>
      </w:pPr>
    </w:p>
    <w:tbl>
      <w:tblPr>
        <w:tblStyle w:val="TableGrid"/>
        <w:tblW w:w="0" w:type="auto"/>
        <w:tblLook w:val="04A0" w:firstRow="1" w:lastRow="0" w:firstColumn="1" w:lastColumn="0" w:noHBand="0" w:noVBand="1"/>
      </w:tblPr>
      <w:tblGrid>
        <w:gridCol w:w="10314"/>
      </w:tblGrid>
      <w:tr w:rsidR="00DA35C7" w:rsidRPr="002B64A1" w14:paraId="207EAC42" w14:textId="77777777" w:rsidTr="00DA35C7">
        <w:tc>
          <w:tcPr>
            <w:tcW w:w="10314" w:type="dxa"/>
          </w:tcPr>
          <w:p w14:paraId="46A33493" w14:textId="40009C9E" w:rsidR="00DA35C7" w:rsidRPr="002B64A1" w:rsidRDefault="00DA35C7" w:rsidP="00DA35C7">
            <w:pPr>
              <w:textDirection w:val="btLr"/>
              <w:rPr>
                <w:rFonts w:ascii="Calibri" w:hAnsi="Calibri" w:cs="Calibri"/>
                <w:lang w:val="af-ZA"/>
              </w:rPr>
            </w:pPr>
            <w:r w:rsidRPr="002B64A1">
              <w:rPr>
                <w:rFonts w:ascii="Calibri" w:eastAsia="Arial" w:hAnsi="Calibri" w:cs="Calibri"/>
                <w:b/>
                <w:color w:val="000000"/>
                <w:lang w:val="af-ZA"/>
              </w:rPr>
              <w:t>Diagnose van die oorsaak van queer</w:t>
            </w:r>
            <w:r w:rsidR="00CA1C74">
              <w:rPr>
                <w:rFonts w:ascii="Calibri" w:eastAsia="Arial" w:hAnsi="Calibri" w:cs="Calibri"/>
                <w:b/>
                <w:color w:val="000000"/>
                <w:lang w:val="af-ZA"/>
              </w:rPr>
              <w:t>-</w:t>
            </w:r>
            <w:r w:rsidRPr="002B64A1">
              <w:rPr>
                <w:rFonts w:ascii="Calibri" w:eastAsia="Arial" w:hAnsi="Calibri" w:cs="Calibri"/>
                <w:b/>
                <w:color w:val="000000"/>
                <w:lang w:val="af-ZA"/>
              </w:rPr>
              <w:t>fobie</w:t>
            </w:r>
          </w:p>
          <w:p w14:paraId="7E24B7E7" w14:textId="77777777" w:rsidR="00DA35C7" w:rsidRPr="002B64A1" w:rsidRDefault="00DA35C7" w:rsidP="00DA35C7">
            <w:pPr>
              <w:textDirection w:val="btLr"/>
              <w:rPr>
                <w:rFonts w:ascii="Calibri" w:hAnsi="Calibri" w:cs="Calibri"/>
                <w:lang w:val="af-ZA"/>
              </w:rPr>
            </w:pPr>
          </w:p>
          <w:p w14:paraId="61B00437" w14:textId="27B5B72D" w:rsidR="00DA35C7" w:rsidRPr="002B64A1" w:rsidRDefault="00DA35C7" w:rsidP="00DA35C7">
            <w:pPr>
              <w:textDirection w:val="btLr"/>
              <w:rPr>
                <w:rFonts w:ascii="Calibri" w:hAnsi="Calibri" w:cs="Calibri"/>
                <w:lang w:val="af-ZA"/>
              </w:rPr>
            </w:pPr>
            <w:r w:rsidRPr="002B64A1">
              <w:rPr>
                <w:rFonts w:ascii="Calibri" w:eastAsia="Arial" w:hAnsi="Calibri" w:cs="Calibri"/>
                <w:color w:val="000000"/>
                <w:lang w:val="af-ZA"/>
              </w:rPr>
              <w:t xml:space="preserve">Queerfobie spruit uit die sielkundige skade wat deur fanatiese evangeliste en die </w:t>
            </w:r>
            <w:r w:rsidR="00B87768">
              <w:rPr>
                <w:rFonts w:ascii="Calibri" w:eastAsia="Arial" w:hAnsi="Calibri" w:cs="Calibri"/>
                <w:color w:val="000000"/>
                <w:lang w:val="af-ZA"/>
              </w:rPr>
              <w:t>oorbeklemtoning</w:t>
            </w:r>
            <w:r w:rsidR="00436076">
              <w:rPr>
                <w:rFonts w:ascii="Calibri" w:eastAsia="Arial" w:hAnsi="Calibri" w:cs="Calibri"/>
                <w:color w:val="000000"/>
                <w:lang w:val="af-ZA"/>
              </w:rPr>
              <w:t xml:space="preserve"> van manlikheid in</w:t>
            </w:r>
            <w:r w:rsidRPr="002B64A1">
              <w:rPr>
                <w:rFonts w:ascii="Calibri" w:eastAsia="Arial" w:hAnsi="Calibri" w:cs="Calibri"/>
                <w:color w:val="000000"/>
                <w:lang w:val="af-ZA"/>
              </w:rPr>
              <w:t xml:space="preserve"> ons land aangerig is. Thabo Msibi skryf oor die </w:t>
            </w:r>
            <w:r w:rsidRPr="00E311AC">
              <w:rPr>
                <w:rFonts w:ascii="Calibri" w:eastAsia="Arial" w:hAnsi="Calibri" w:cs="Calibri"/>
                <w:color w:val="000000"/>
                <w:lang w:val="af-ZA"/>
              </w:rPr>
              <w:t xml:space="preserve">verband tussen manlikheid en homofobiese geweld </w:t>
            </w:r>
            <w:r w:rsidRPr="002B64A1">
              <w:rPr>
                <w:rFonts w:ascii="Calibri" w:eastAsia="Arial" w:hAnsi="Calibri" w:cs="Calibri"/>
                <w:color w:val="000000"/>
                <w:lang w:val="af-ZA"/>
              </w:rPr>
              <w:t>in Suid-Afrika. Hulle beskryf hoe homof</w:t>
            </w:r>
            <w:r w:rsidR="00436076">
              <w:rPr>
                <w:rFonts w:ascii="Calibri" w:eastAsia="Arial" w:hAnsi="Calibri" w:cs="Calibri"/>
                <w:color w:val="000000"/>
                <w:lang w:val="af-ZA"/>
              </w:rPr>
              <w:t>obiese geweld hoofsaaklik in</w:t>
            </w:r>
            <w:r w:rsidRPr="002B64A1">
              <w:rPr>
                <w:rFonts w:ascii="Calibri" w:eastAsia="Arial" w:hAnsi="Calibri" w:cs="Calibri"/>
                <w:color w:val="000000"/>
                <w:lang w:val="af-ZA"/>
              </w:rPr>
              <w:t xml:space="preserve"> patriargie gewortel is. Die dade van geweld, soos om </w:t>
            </w:r>
            <w:r w:rsidR="00B349AF">
              <w:rPr>
                <w:rFonts w:ascii="Calibri" w:eastAsia="Arial" w:hAnsi="Calibri" w:cs="Calibri"/>
                <w:color w:val="000000"/>
                <w:lang w:val="af-ZA"/>
              </w:rPr>
              <w:t>queer</w:t>
            </w:r>
            <w:r w:rsidRPr="002B64A1">
              <w:rPr>
                <w:rFonts w:ascii="Calibri" w:eastAsia="Arial" w:hAnsi="Calibri" w:cs="Calibri"/>
                <w:color w:val="000000"/>
                <w:lang w:val="af-ZA"/>
              </w:rPr>
              <w:t xml:space="preserve"> kinders "siss</w:t>
            </w:r>
            <w:r w:rsidR="00AB53BF">
              <w:rPr>
                <w:rFonts w:ascii="Calibri" w:eastAsia="Arial" w:hAnsi="Calibri" w:cs="Calibri"/>
                <w:color w:val="000000"/>
                <w:lang w:val="af-ZA"/>
              </w:rPr>
              <w:t>ie</w:t>
            </w:r>
            <w:r w:rsidRPr="002B64A1">
              <w:rPr>
                <w:rFonts w:ascii="Calibri" w:eastAsia="Arial" w:hAnsi="Calibri" w:cs="Calibri"/>
                <w:color w:val="000000"/>
                <w:lang w:val="af-ZA"/>
              </w:rPr>
              <w:t>s" te noem, is gebaseer op die idee dat gay mans</w:t>
            </w:r>
            <w:r w:rsidR="009D5D91">
              <w:rPr>
                <w:rFonts w:ascii="Calibri" w:eastAsia="Arial" w:hAnsi="Calibri" w:cs="Calibri"/>
                <w:color w:val="000000"/>
                <w:lang w:val="af-ZA"/>
              </w:rPr>
              <w:t xml:space="preserve"> wat meer </w:t>
            </w:r>
            <w:r w:rsidR="00E4039D">
              <w:rPr>
                <w:rFonts w:ascii="Calibri" w:eastAsia="Arial" w:hAnsi="Calibri" w:cs="Calibri"/>
                <w:color w:val="000000"/>
                <w:lang w:val="af-ZA"/>
              </w:rPr>
              <w:t>met vroulikheid assossieer</w:t>
            </w:r>
            <w:r w:rsidRPr="002B64A1">
              <w:rPr>
                <w:rFonts w:ascii="Calibri" w:eastAsia="Arial" w:hAnsi="Calibri" w:cs="Calibri"/>
                <w:color w:val="000000"/>
                <w:lang w:val="af-ZA"/>
              </w:rPr>
              <w:t xml:space="preserve"> die meerderwaardigheid van manlikheid verraai. </w:t>
            </w:r>
          </w:p>
          <w:p w14:paraId="389E9004" w14:textId="77777777" w:rsidR="00DA35C7" w:rsidRPr="002B64A1" w:rsidRDefault="00DA35C7" w:rsidP="00DA35C7">
            <w:pPr>
              <w:textDirection w:val="btLr"/>
              <w:rPr>
                <w:rFonts w:ascii="Calibri" w:hAnsi="Calibri" w:cs="Calibri"/>
                <w:lang w:val="af-ZA"/>
              </w:rPr>
            </w:pPr>
          </w:p>
          <w:p w14:paraId="3607C1B8" w14:textId="5F711CE1" w:rsidR="00DA35C7" w:rsidRPr="002B64A1" w:rsidRDefault="00DA35C7" w:rsidP="00DA35C7">
            <w:pPr>
              <w:textDirection w:val="btLr"/>
              <w:rPr>
                <w:rFonts w:ascii="Calibri" w:hAnsi="Calibri" w:cs="Calibri"/>
                <w:lang w:val="af-ZA"/>
              </w:rPr>
            </w:pPr>
            <w:r w:rsidRPr="002B64A1">
              <w:rPr>
                <w:rFonts w:ascii="Calibri" w:eastAsia="Arial" w:hAnsi="Calibri" w:cs="Calibri"/>
                <w:color w:val="000000"/>
                <w:lang w:val="af-ZA"/>
              </w:rPr>
              <w:t xml:space="preserve">Terselfdertyd daag manlike lesbiërs hierdie gekonstrueerde </w:t>
            </w:r>
            <w:r w:rsidR="00581D1A">
              <w:rPr>
                <w:rFonts w:ascii="Calibri" w:eastAsia="Arial" w:hAnsi="Calibri" w:cs="Calibri"/>
                <w:color w:val="000000"/>
                <w:lang w:val="af-ZA"/>
              </w:rPr>
              <w:t xml:space="preserve">sin </w:t>
            </w:r>
            <w:r w:rsidRPr="002B64A1">
              <w:rPr>
                <w:rFonts w:ascii="Calibri" w:eastAsia="Arial" w:hAnsi="Calibri" w:cs="Calibri"/>
                <w:color w:val="000000"/>
                <w:lang w:val="af-ZA"/>
              </w:rPr>
              <w:t xml:space="preserve">van manlikheid uit. As gevolg </w:t>
            </w:r>
            <w:r w:rsidR="009338A4">
              <w:rPr>
                <w:rFonts w:ascii="Calibri" w:eastAsia="Arial" w:hAnsi="Calibri" w:cs="Calibri"/>
                <w:color w:val="000000"/>
                <w:lang w:val="af-ZA"/>
              </w:rPr>
              <w:t>daa</w:t>
            </w:r>
            <w:r w:rsidRPr="002B64A1">
              <w:rPr>
                <w:rFonts w:ascii="Calibri" w:eastAsia="Arial" w:hAnsi="Calibri" w:cs="Calibri"/>
                <w:color w:val="000000"/>
                <w:lang w:val="af-ZA"/>
              </w:rPr>
              <w:t xml:space="preserve">rvan word </w:t>
            </w:r>
            <w:r w:rsidR="009338A4">
              <w:rPr>
                <w:rFonts w:ascii="Calibri" w:eastAsia="Arial" w:hAnsi="Calibri" w:cs="Calibri"/>
                <w:color w:val="000000"/>
                <w:lang w:val="af-ZA"/>
              </w:rPr>
              <w:t xml:space="preserve">daar </w:t>
            </w:r>
            <w:r w:rsidRPr="002B64A1">
              <w:rPr>
                <w:rFonts w:ascii="Calibri" w:eastAsia="Arial" w:hAnsi="Calibri" w:cs="Calibri"/>
                <w:color w:val="000000"/>
                <w:lang w:val="af-ZA"/>
              </w:rPr>
              <w:t>geweld</w:t>
            </w:r>
            <w:r w:rsidR="00436076">
              <w:rPr>
                <w:rFonts w:ascii="Calibri" w:eastAsia="Arial" w:hAnsi="Calibri" w:cs="Calibri"/>
                <w:color w:val="000000"/>
                <w:lang w:val="af-ZA"/>
              </w:rPr>
              <w:t>d</w:t>
            </w:r>
            <w:r w:rsidR="009338A4">
              <w:rPr>
                <w:rFonts w:ascii="Calibri" w:eastAsia="Arial" w:hAnsi="Calibri" w:cs="Calibri"/>
                <w:color w:val="000000"/>
                <w:lang w:val="af-ZA"/>
              </w:rPr>
              <w:t>adig teenoor hulle opgetree</w:t>
            </w:r>
            <w:r w:rsidRPr="002B64A1">
              <w:rPr>
                <w:rFonts w:ascii="Calibri" w:eastAsia="Arial" w:hAnsi="Calibri" w:cs="Calibri"/>
                <w:color w:val="000000"/>
                <w:lang w:val="af-ZA"/>
              </w:rPr>
              <w:t xml:space="preserve"> as straf </w:t>
            </w:r>
            <w:r w:rsidR="009338A4">
              <w:rPr>
                <w:rFonts w:ascii="Calibri" w:eastAsia="Arial" w:hAnsi="Calibri" w:cs="Calibri"/>
                <w:color w:val="000000"/>
                <w:lang w:val="af-ZA"/>
              </w:rPr>
              <w:t xml:space="preserve">vir die verraaiing van </w:t>
            </w:r>
            <w:r w:rsidRPr="002B64A1">
              <w:rPr>
                <w:rFonts w:ascii="Calibri" w:eastAsia="Arial" w:hAnsi="Calibri" w:cs="Calibri"/>
                <w:color w:val="000000"/>
                <w:lang w:val="af-ZA"/>
              </w:rPr>
              <w:t xml:space="preserve">die 'natuurlike orde'. </w:t>
            </w:r>
            <w:r w:rsidR="00FC1A7E">
              <w:rPr>
                <w:rFonts w:ascii="Calibri" w:eastAsia="Arial" w:hAnsi="Calibri" w:cs="Calibri"/>
                <w:color w:val="000000"/>
                <w:lang w:val="af-ZA"/>
              </w:rPr>
              <w:t>H</w:t>
            </w:r>
            <w:r w:rsidRPr="002B64A1">
              <w:rPr>
                <w:rFonts w:ascii="Calibri" w:eastAsia="Arial" w:hAnsi="Calibri" w:cs="Calibri"/>
                <w:color w:val="000000"/>
                <w:lang w:val="af-ZA"/>
              </w:rPr>
              <w:t>ierdie idees van manlikheid en die nakoming van die natuur</w:t>
            </w:r>
            <w:r w:rsidR="00CA1C74">
              <w:rPr>
                <w:rFonts w:ascii="Calibri" w:eastAsia="Arial" w:hAnsi="Calibri" w:cs="Calibri"/>
                <w:color w:val="000000"/>
                <w:lang w:val="af-ZA"/>
              </w:rPr>
              <w:t>like orde van dinge wat deur</w:t>
            </w:r>
            <w:r w:rsidRPr="002B64A1">
              <w:rPr>
                <w:rFonts w:ascii="Calibri" w:eastAsia="Arial" w:hAnsi="Calibri" w:cs="Calibri"/>
                <w:color w:val="000000"/>
                <w:lang w:val="af-ZA"/>
              </w:rPr>
              <w:t xml:space="preserve"> patriargie geskep is, is verantwoordelik vir die vlakke van geweld wat teen transgender mense ingestel is.</w:t>
            </w:r>
          </w:p>
          <w:p w14:paraId="629F88A2" w14:textId="77777777" w:rsidR="00DA35C7" w:rsidRPr="002B64A1" w:rsidRDefault="00DA35C7" w:rsidP="00DA35C7">
            <w:pPr>
              <w:textDirection w:val="btLr"/>
              <w:rPr>
                <w:rFonts w:ascii="Calibri" w:hAnsi="Calibri" w:cs="Calibri"/>
                <w:lang w:val="af-ZA"/>
              </w:rPr>
            </w:pPr>
          </w:p>
          <w:p w14:paraId="1D49920F" w14:textId="655F7FA6" w:rsidR="00DA35C7" w:rsidRPr="002B64A1" w:rsidRDefault="00DA35C7" w:rsidP="00DA35C7">
            <w:pPr>
              <w:textDirection w:val="btLr"/>
              <w:rPr>
                <w:rFonts w:ascii="Calibri" w:hAnsi="Calibri" w:cs="Calibri"/>
                <w:lang w:val="af-ZA"/>
              </w:rPr>
            </w:pPr>
            <w:r w:rsidRPr="002B64A1">
              <w:rPr>
                <w:rFonts w:ascii="Calibri" w:eastAsia="Arial" w:hAnsi="Calibri" w:cs="Calibri"/>
                <w:color w:val="000000"/>
                <w:lang w:val="af-ZA"/>
              </w:rPr>
              <w:t xml:space="preserve">Queer-mense </w:t>
            </w:r>
            <w:r w:rsidR="00B004FE">
              <w:rPr>
                <w:rFonts w:ascii="Calibri" w:eastAsia="Arial" w:hAnsi="Calibri" w:cs="Calibri"/>
                <w:color w:val="000000"/>
                <w:lang w:val="af-ZA"/>
              </w:rPr>
              <w:t xml:space="preserve">word </w:t>
            </w:r>
            <w:r w:rsidR="00CA1C74">
              <w:rPr>
                <w:rFonts w:ascii="Calibri" w:eastAsia="Arial" w:hAnsi="Calibri" w:cs="Calibri"/>
                <w:color w:val="000000"/>
                <w:lang w:val="af-ZA"/>
              </w:rPr>
              <w:t xml:space="preserve">soms </w:t>
            </w:r>
            <w:r w:rsidR="00B004FE">
              <w:rPr>
                <w:rFonts w:ascii="Calibri" w:eastAsia="Arial" w:hAnsi="Calibri" w:cs="Calibri"/>
                <w:color w:val="000000"/>
                <w:lang w:val="af-ZA"/>
              </w:rPr>
              <w:t>as</w:t>
            </w:r>
            <w:r w:rsidRPr="002B64A1">
              <w:rPr>
                <w:rFonts w:ascii="Calibri" w:eastAsia="Arial" w:hAnsi="Calibri" w:cs="Calibri"/>
                <w:color w:val="000000"/>
                <w:lang w:val="af-ZA"/>
              </w:rPr>
              <w:t xml:space="preserve"> volksduiwels</w:t>
            </w:r>
            <w:r w:rsidR="000A466A">
              <w:rPr>
                <w:rFonts w:ascii="Calibri" w:eastAsia="Arial" w:hAnsi="Calibri" w:cs="Calibri"/>
                <w:color w:val="000000"/>
                <w:lang w:val="af-ZA"/>
              </w:rPr>
              <w:t xml:space="preserve"> bestempel. </w:t>
            </w:r>
            <w:r w:rsidR="00453BBD">
              <w:rPr>
                <w:rFonts w:ascii="Calibri" w:eastAsia="Arial" w:hAnsi="Calibri" w:cs="Calibri"/>
                <w:color w:val="000000"/>
                <w:lang w:val="af-ZA"/>
              </w:rPr>
              <w:t>O</w:t>
            </w:r>
            <w:r w:rsidR="000A466A">
              <w:rPr>
                <w:rFonts w:ascii="Calibri" w:eastAsia="Arial" w:hAnsi="Calibri" w:cs="Calibri"/>
                <w:color w:val="000000"/>
                <w:lang w:val="af-ZA"/>
              </w:rPr>
              <w:t>ns</w:t>
            </w:r>
            <w:r w:rsidRPr="002B64A1">
              <w:rPr>
                <w:rFonts w:ascii="Calibri" w:eastAsia="Arial" w:hAnsi="Calibri" w:cs="Calibri"/>
                <w:color w:val="000000"/>
                <w:lang w:val="af-ZA"/>
              </w:rPr>
              <w:t xml:space="preserve"> konserwatiewe nasie</w:t>
            </w:r>
            <w:r w:rsidR="000A466A">
              <w:rPr>
                <w:rFonts w:ascii="Calibri" w:eastAsia="Arial" w:hAnsi="Calibri" w:cs="Calibri"/>
                <w:color w:val="000000"/>
                <w:lang w:val="af-ZA"/>
              </w:rPr>
              <w:t xml:space="preserve"> </w:t>
            </w:r>
            <w:r w:rsidR="00453BBD">
              <w:rPr>
                <w:rFonts w:ascii="Calibri" w:eastAsia="Arial" w:hAnsi="Calibri" w:cs="Calibri"/>
                <w:color w:val="000000"/>
                <w:lang w:val="af-ZA"/>
              </w:rPr>
              <w:t xml:space="preserve">is </w:t>
            </w:r>
            <w:r w:rsidRPr="002B64A1">
              <w:rPr>
                <w:rFonts w:ascii="Calibri" w:eastAsia="Arial" w:hAnsi="Calibri" w:cs="Calibri"/>
                <w:color w:val="000000"/>
                <w:lang w:val="af-ZA"/>
              </w:rPr>
              <w:t>gebreinspoel</w:t>
            </w:r>
            <w:r w:rsidR="00453BBD">
              <w:rPr>
                <w:rFonts w:ascii="Calibri" w:eastAsia="Arial" w:hAnsi="Calibri" w:cs="Calibri"/>
                <w:color w:val="000000"/>
                <w:lang w:val="af-ZA"/>
              </w:rPr>
              <w:t xml:space="preserve"> </w:t>
            </w:r>
            <w:r w:rsidRPr="002B64A1">
              <w:rPr>
                <w:rFonts w:ascii="Calibri" w:eastAsia="Arial" w:hAnsi="Calibri" w:cs="Calibri"/>
                <w:color w:val="000000"/>
                <w:lang w:val="af-ZA"/>
              </w:rPr>
              <w:t xml:space="preserve">om te glo dat </w:t>
            </w:r>
            <w:r w:rsidR="00453BBD">
              <w:rPr>
                <w:rFonts w:ascii="Calibri" w:eastAsia="Arial" w:hAnsi="Calibri" w:cs="Calibri"/>
                <w:color w:val="000000"/>
                <w:lang w:val="af-ZA"/>
              </w:rPr>
              <w:t>dit</w:t>
            </w:r>
            <w:r w:rsidRPr="002B64A1">
              <w:rPr>
                <w:rFonts w:ascii="Calibri" w:eastAsia="Arial" w:hAnsi="Calibri" w:cs="Calibri"/>
                <w:color w:val="000000"/>
                <w:lang w:val="af-ZA"/>
              </w:rPr>
              <w:t xml:space="preserve"> 'n sosiale euwel is</w:t>
            </w:r>
            <w:r w:rsidR="00453BBD">
              <w:rPr>
                <w:rFonts w:ascii="Calibri" w:eastAsia="Arial" w:hAnsi="Calibri" w:cs="Calibri"/>
                <w:color w:val="000000"/>
                <w:lang w:val="af-ZA"/>
              </w:rPr>
              <w:t xml:space="preserve"> om queer te wees</w:t>
            </w:r>
            <w:r w:rsidRPr="002B64A1">
              <w:rPr>
                <w:rFonts w:ascii="Calibri" w:eastAsia="Arial" w:hAnsi="Calibri" w:cs="Calibri"/>
                <w:color w:val="000000"/>
                <w:lang w:val="af-ZA"/>
              </w:rPr>
              <w:t>. Kinders is 'n kwesbare groep</w:t>
            </w:r>
            <w:r w:rsidR="00CA1C74">
              <w:rPr>
                <w:rFonts w:ascii="Calibri" w:eastAsia="Arial" w:hAnsi="Calibri" w:cs="Calibri"/>
                <w:color w:val="000000"/>
                <w:lang w:val="af-ZA"/>
              </w:rPr>
              <w:t xml:space="preserve"> wat teen die breinspoeling teen </w:t>
            </w:r>
            <w:r w:rsidRPr="002B64A1">
              <w:rPr>
                <w:rFonts w:ascii="Calibri" w:eastAsia="Arial" w:hAnsi="Calibri" w:cs="Calibri"/>
                <w:color w:val="000000"/>
                <w:lang w:val="af-ZA"/>
              </w:rPr>
              <w:t xml:space="preserve"> "gays"</w:t>
            </w:r>
            <w:r w:rsidR="00C978FC">
              <w:rPr>
                <w:rFonts w:ascii="Calibri" w:eastAsia="Arial" w:hAnsi="Calibri" w:cs="Calibri"/>
                <w:color w:val="000000"/>
                <w:lang w:val="af-ZA"/>
              </w:rPr>
              <w:t xml:space="preserve"> </w:t>
            </w:r>
            <w:r w:rsidR="00C978FC" w:rsidRPr="002B64A1">
              <w:rPr>
                <w:rFonts w:ascii="Calibri" w:eastAsia="Arial" w:hAnsi="Calibri" w:cs="Calibri"/>
                <w:color w:val="000000"/>
                <w:lang w:val="af-ZA"/>
              </w:rPr>
              <w:t>beskerm moet word</w:t>
            </w:r>
            <w:r w:rsidRPr="002B64A1">
              <w:rPr>
                <w:rFonts w:ascii="Calibri" w:eastAsia="Arial" w:hAnsi="Calibri" w:cs="Calibri"/>
                <w:color w:val="000000"/>
                <w:lang w:val="af-ZA"/>
              </w:rPr>
              <w:t>. Enige verkenning van ge</w:t>
            </w:r>
            <w:r w:rsidR="009E4918">
              <w:rPr>
                <w:rFonts w:ascii="Calibri" w:eastAsia="Arial" w:hAnsi="Calibri" w:cs="Calibri"/>
                <w:color w:val="000000"/>
                <w:lang w:val="af-ZA"/>
              </w:rPr>
              <w:t>nder</w:t>
            </w:r>
            <w:r w:rsidRPr="002B64A1">
              <w:rPr>
                <w:rFonts w:ascii="Calibri" w:eastAsia="Arial" w:hAnsi="Calibri" w:cs="Calibri"/>
                <w:color w:val="000000"/>
                <w:lang w:val="af-ZA"/>
              </w:rPr>
              <w:t xml:space="preserve"> of seksualiteit op 'n jong ouderdom moet uit die weg geruim word uit vrees dat kinders kan grootword om die rigiede grense van "sosiaal aanvaarbare" gedrag te bevraagteken.</w:t>
            </w:r>
            <w:r w:rsidR="00C978FC">
              <w:rPr>
                <w:rFonts w:ascii="Calibri" w:eastAsia="Arial" w:hAnsi="Calibri" w:cs="Calibri"/>
                <w:color w:val="000000"/>
                <w:lang w:val="af-ZA"/>
              </w:rPr>
              <w:t xml:space="preserve"> </w:t>
            </w:r>
          </w:p>
          <w:p w14:paraId="2A750FCF" w14:textId="77777777" w:rsidR="00DA35C7" w:rsidRPr="002B64A1" w:rsidRDefault="00DA35C7" w:rsidP="00DA35C7">
            <w:pPr>
              <w:textDirection w:val="btLr"/>
              <w:rPr>
                <w:rFonts w:ascii="Calibri" w:hAnsi="Calibri" w:cs="Calibri"/>
                <w:lang w:val="af-ZA"/>
              </w:rPr>
            </w:pPr>
            <w:r w:rsidRPr="002B64A1">
              <w:rPr>
                <w:rFonts w:ascii="Calibri" w:eastAsia="Arial" w:hAnsi="Calibri" w:cs="Calibri"/>
                <w:color w:val="000000"/>
                <w:lang w:val="af-ZA"/>
              </w:rPr>
              <w:t> </w:t>
            </w:r>
          </w:p>
          <w:p w14:paraId="72D412FD" w14:textId="77777777" w:rsidR="00DA35C7" w:rsidRDefault="00DA35C7" w:rsidP="00DD2D29">
            <w:pPr>
              <w:textDirection w:val="btLr"/>
              <w:rPr>
                <w:rFonts w:ascii="Calibri" w:eastAsia="Arial" w:hAnsi="Calibri" w:cs="Calibri"/>
                <w:color w:val="000000"/>
                <w:lang w:val="af-ZA"/>
              </w:rPr>
            </w:pPr>
            <w:r w:rsidRPr="002B64A1">
              <w:rPr>
                <w:rFonts w:ascii="Calibri" w:eastAsia="Arial" w:hAnsi="Calibri" w:cs="Calibri"/>
                <w:color w:val="000000"/>
                <w:lang w:val="af-ZA"/>
              </w:rPr>
              <w:t>Die ironie is dat die pogings om rebellie in die jeug te onderdruk teenstrydig met ons nasionale identiteit</w:t>
            </w:r>
            <w:r w:rsidR="00D97DDD">
              <w:rPr>
                <w:rFonts w:ascii="Calibri" w:eastAsia="Arial" w:hAnsi="Calibri" w:cs="Calibri"/>
                <w:color w:val="000000"/>
                <w:lang w:val="af-ZA"/>
              </w:rPr>
              <w:t xml:space="preserve"> is</w:t>
            </w:r>
            <w:r w:rsidR="00CA1C74">
              <w:rPr>
                <w:rFonts w:ascii="Calibri" w:eastAsia="Arial" w:hAnsi="Calibri" w:cs="Calibri"/>
                <w:color w:val="000000"/>
                <w:lang w:val="af-ZA"/>
              </w:rPr>
              <w:t>. Suid-Afrika is uit</w:t>
            </w:r>
            <w:r w:rsidRPr="002B64A1">
              <w:rPr>
                <w:rFonts w:ascii="Calibri" w:eastAsia="Arial" w:hAnsi="Calibri" w:cs="Calibri"/>
                <w:color w:val="000000"/>
                <w:lang w:val="af-ZA"/>
              </w:rPr>
              <w:t xml:space="preserve"> rebellie gebore, maar die poortwagters van ons kulturele identiteit dink dat hul patriargale strukture die lewenskragtigheid en </w:t>
            </w:r>
            <w:r w:rsidR="008B309B">
              <w:rPr>
                <w:rFonts w:ascii="Calibri" w:eastAsia="Arial" w:hAnsi="Calibri" w:cs="Calibri"/>
                <w:color w:val="000000"/>
                <w:lang w:val="af-ZA"/>
              </w:rPr>
              <w:t>mooi</w:t>
            </w:r>
            <w:r w:rsidRPr="002B64A1">
              <w:rPr>
                <w:rFonts w:ascii="Calibri" w:eastAsia="Arial" w:hAnsi="Calibri" w:cs="Calibri"/>
                <w:color w:val="000000"/>
                <w:lang w:val="af-ZA"/>
              </w:rPr>
              <w:t xml:space="preserve"> van </w:t>
            </w:r>
            <w:r w:rsidR="008B309B">
              <w:rPr>
                <w:rFonts w:ascii="Calibri" w:eastAsia="Arial" w:hAnsi="Calibri" w:cs="Calibri"/>
                <w:color w:val="000000"/>
                <w:lang w:val="af-ZA"/>
              </w:rPr>
              <w:t xml:space="preserve">die </w:t>
            </w:r>
            <w:r w:rsidRPr="002B64A1">
              <w:rPr>
                <w:rFonts w:ascii="Calibri" w:eastAsia="Arial" w:hAnsi="Calibri" w:cs="Calibri"/>
                <w:color w:val="000000"/>
                <w:lang w:val="af-ZA"/>
              </w:rPr>
              <w:t>queer</w:t>
            </w:r>
            <w:r w:rsidR="00CA1C74">
              <w:rPr>
                <w:rFonts w:ascii="Calibri" w:eastAsia="Arial" w:hAnsi="Calibri" w:cs="Calibri"/>
                <w:color w:val="000000"/>
                <w:lang w:val="af-ZA"/>
              </w:rPr>
              <w:t>-</w:t>
            </w:r>
            <w:r w:rsidR="006B17FD">
              <w:rPr>
                <w:rFonts w:ascii="Calibri" w:eastAsia="Arial" w:hAnsi="Calibri" w:cs="Calibri"/>
                <w:color w:val="000000"/>
                <w:lang w:val="af-ZA"/>
              </w:rPr>
              <w:t>gemeenskap</w:t>
            </w:r>
            <w:r w:rsidRPr="002B64A1">
              <w:rPr>
                <w:rFonts w:ascii="Calibri" w:eastAsia="Arial" w:hAnsi="Calibri" w:cs="Calibri"/>
                <w:color w:val="000000"/>
                <w:lang w:val="af-ZA"/>
              </w:rPr>
              <w:t xml:space="preserve"> in hierdie land sal kan beperk. </w:t>
            </w:r>
          </w:p>
          <w:p w14:paraId="3140E37E" w14:textId="77777777" w:rsidR="008B1F40" w:rsidRDefault="008B1F40" w:rsidP="00DD2D29">
            <w:pPr>
              <w:textDirection w:val="btLr"/>
              <w:rPr>
                <w:rFonts w:ascii="Calibri" w:eastAsia="Arial" w:hAnsi="Calibri" w:cs="Calibri"/>
                <w:color w:val="000000"/>
                <w:lang w:val="af-ZA"/>
              </w:rPr>
            </w:pPr>
          </w:p>
          <w:p w14:paraId="768D2984" w14:textId="5E7837B2" w:rsidR="008B1F40" w:rsidRPr="006B17FD" w:rsidRDefault="00BE2684" w:rsidP="00DD2D29">
            <w:pPr>
              <w:textDirection w:val="btLr"/>
              <w:rPr>
                <w:rFonts w:ascii="Calibri" w:hAnsi="Calibri" w:cs="Calibri"/>
                <w:lang w:val="af-ZA"/>
              </w:rPr>
            </w:pPr>
            <w:r>
              <w:rPr>
                <w:rFonts w:ascii="Calibri" w:eastAsia="Calibri" w:hAnsi="Calibri" w:cs="Calibri"/>
                <w:i/>
                <w:iCs/>
                <w:sz w:val="20"/>
                <w:szCs w:val="20"/>
              </w:rPr>
              <w:t xml:space="preserve">        </w:t>
            </w:r>
            <w:r w:rsidRPr="00657AFD">
              <w:rPr>
                <w:rFonts w:ascii="Calibri" w:eastAsia="Calibri" w:hAnsi="Calibri" w:cs="Calibri"/>
                <w:i/>
                <w:iCs/>
                <w:sz w:val="20"/>
                <w:szCs w:val="20"/>
              </w:rPr>
              <w:t>[</w:t>
            </w:r>
            <w:proofErr w:type="spellStart"/>
            <w:r w:rsidRPr="00657AFD">
              <w:rPr>
                <w:rFonts w:ascii="Calibri" w:eastAsia="Calibri" w:hAnsi="Calibri" w:cs="Calibri"/>
                <w:i/>
                <w:iCs/>
                <w:sz w:val="20"/>
                <w:szCs w:val="20"/>
              </w:rPr>
              <w:t>Verwerk</w:t>
            </w:r>
            <w:proofErr w:type="spellEnd"/>
            <w:r w:rsidRPr="00657AFD">
              <w:rPr>
                <w:rFonts w:ascii="Calibri" w:eastAsia="Calibri" w:hAnsi="Calibri" w:cs="Calibri"/>
                <w:i/>
                <w:iCs/>
                <w:sz w:val="20"/>
                <w:szCs w:val="20"/>
              </w:rPr>
              <w:t xml:space="preserve"> vanaf: </w:t>
            </w:r>
            <w:hyperlink r:id="rId13" w:history="1">
              <w:r w:rsidRPr="00657AFD">
                <w:rPr>
                  <w:rStyle w:val="Hyperlink"/>
                  <w:rFonts w:asciiTheme="minorHAnsi" w:eastAsia="Calibri" w:hAnsiTheme="minorHAnsi" w:cstheme="minorHAnsi"/>
                  <w:i/>
                  <w:iCs/>
                  <w:sz w:val="18"/>
                  <w:szCs w:val="18"/>
                </w:rPr>
                <w:t>https://mg.co.za/thoughtleader/opinion/2022-09-08-teen-suicides-are-a-clarion-call-to-protect-queer-children/</w:t>
              </w:r>
            </w:hyperlink>
            <w:r w:rsidRPr="00657AFD">
              <w:rPr>
                <w:rFonts w:asciiTheme="minorHAnsi" w:eastAsia="Calibri" w:hAnsiTheme="minorHAnsi" w:cstheme="minorHAnsi"/>
                <w:i/>
                <w:iCs/>
                <w:color w:val="000000"/>
                <w:sz w:val="18"/>
                <w:szCs w:val="18"/>
              </w:rPr>
              <w:t>,</w:t>
            </w:r>
            <w:r w:rsidRPr="00657AFD">
              <w:rPr>
                <w:rFonts w:asciiTheme="minorHAnsi" w:eastAsia="Calibri" w:hAnsiTheme="minorHAnsi" w:cstheme="minorHAnsi"/>
                <w:i/>
                <w:iCs/>
                <w:color w:val="000000"/>
                <w:sz w:val="18"/>
                <w:szCs w:val="18"/>
              </w:rPr>
              <w:br/>
            </w:r>
            <w:r w:rsidRPr="00657AFD">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 xml:space="preserve">        </w:t>
            </w:r>
            <w:r w:rsidRPr="00657AFD">
              <w:rPr>
                <w:rFonts w:asciiTheme="minorHAnsi" w:eastAsia="Calibri" w:hAnsiTheme="minorHAnsi" w:cstheme="minorHAnsi"/>
                <w:i/>
                <w:iCs/>
                <w:sz w:val="18"/>
                <w:szCs w:val="18"/>
              </w:rPr>
              <w:t xml:space="preserve">                                                                                                                                                                    </w:t>
            </w:r>
            <w:r w:rsidRPr="00657AFD">
              <w:rPr>
                <w:rFonts w:ascii="Calibri" w:eastAsia="Calibri" w:hAnsi="Calibri" w:cs="Calibri"/>
                <w:i/>
                <w:iCs/>
                <w:sz w:val="20"/>
                <w:szCs w:val="20"/>
              </w:rPr>
              <w:t xml:space="preserve"> </w:t>
            </w:r>
            <w:proofErr w:type="spellStart"/>
            <w:r w:rsidRPr="00657AFD">
              <w:rPr>
                <w:rFonts w:ascii="Calibri" w:eastAsia="Calibri" w:hAnsi="Calibri" w:cs="Calibri"/>
                <w:i/>
                <w:iCs/>
                <w:sz w:val="20"/>
                <w:szCs w:val="20"/>
              </w:rPr>
              <w:t>Toegangsdatum</w:t>
            </w:r>
            <w:proofErr w:type="spellEnd"/>
            <w:r w:rsidRPr="00657AFD">
              <w:rPr>
                <w:rFonts w:ascii="Calibri" w:eastAsia="Calibri" w:hAnsi="Calibri" w:cs="Calibri"/>
                <w:i/>
                <w:iCs/>
                <w:sz w:val="20"/>
                <w:szCs w:val="20"/>
              </w:rPr>
              <w:t>: 6 Junie 2023]</w:t>
            </w:r>
          </w:p>
        </w:tc>
      </w:tr>
    </w:tbl>
    <w:p w14:paraId="757E76CE" w14:textId="77777777" w:rsidR="00CF54EE" w:rsidRPr="002B64A1" w:rsidRDefault="00CF54EE">
      <w:pPr>
        <w:pBdr>
          <w:top w:val="nil"/>
          <w:left w:val="nil"/>
          <w:bottom w:val="nil"/>
          <w:right w:val="nil"/>
          <w:between w:val="nil"/>
        </w:pBdr>
        <w:rPr>
          <w:rFonts w:ascii="Calibri" w:eastAsia="Calibri" w:hAnsi="Calibri" w:cs="Calibri"/>
          <w:color w:val="000000"/>
          <w:lang w:val="af-ZA"/>
        </w:rPr>
      </w:pPr>
    </w:p>
    <w:p w14:paraId="5E453E19" w14:textId="20C4EF0E" w:rsidR="00960960" w:rsidRPr="00206B0F" w:rsidRDefault="00B31EA2" w:rsidP="00960960">
      <w:pPr>
        <w:numPr>
          <w:ilvl w:val="0"/>
          <w:numId w:val="1"/>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 xml:space="preserve">Hoe </w:t>
      </w:r>
      <w:r w:rsidR="0055662A">
        <w:rPr>
          <w:rFonts w:ascii="Calibri" w:eastAsia="Calibri" w:hAnsi="Calibri" w:cs="Calibri"/>
          <w:color w:val="000000"/>
          <w:lang w:val="af-ZA"/>
        </w:rPr>
        <w:t>dra</w:t>
      </w:r>
      <w:r w:rsidRPr="002B64A1">
        <w:rPr>
          <w:rFonts w:ascii="Calibri" w:eastAsia="Calibri" w:hAnsi="Calibri" w:cs="Calibri"/>
          <w:color w:val="000000"/>
          <w:lang w:val="af-ZA"/>
        </w:rPr>
        <w:t xml:space="preserve"> die tradisionele Suid-Afrikaanse kultuur tot 'n atmosfeer van onverdraagsaamheid </w:t>
      </w:r>
      <w:r w:rsidR="0055662A">
        <w:rPr>
          <w:rFonts w:ascii="Calibri" w:eastAsia="Calibri" w:hAnsi="Calibri" w:cs="Calibri"/>
          <w:color w:val="000000"/>
          <w:lang w:val="af-ZA"/>
        </w:rPr>
        <w:t>by</w:t>
      </w:r>
      <w:r w:rsidRPr="002B64A1">
        <w:rPr>
          <w:rFonts w:ascii="Calibri" w:eastAsia="Calibri" w:hAnsi="Calibri" w:cs="Calibri"/>
          <w:color w:val="000000"/>
          <w:lang w:val="af-ZA"/>
        </w:rPr>
        <w:t xml:space="preserve">? </w:t>
      </w:r>
    </w:p>
    <w:p w14:paraId="216C36D3" w14:textId="63BCF2DE" w:rsidR="00960960" w:rsidRPr="008F36BA" w:rsidRDefault="00960960" w:rsidP="00960960">
      <w:pPr>
        <w:numPr>
          <w:ilvl w:val="0"/>
          <w:numId w:val="22"/>
        </w:numPr>
        <w:pBdr>
          <w:top w:val="nil"/>
          <w:left w:val="nil"/>
          <w:bottom w:val="nil"/>
          <w:right w:val="nil"/>
          <w:between w:val="nil"/>
        </w:pBdr>
        <w:rPr>
          <w:rFonts w:ascii="Calibri" w:eastAsia="Arial" w:hAnsi="Calibri" w:cs="Calibri"/>
          <w:highlight w:val="yellow"/>
        </w:rPr>
      </w:pPr>
      <w:proofErr w:type="spellStart"/>
      <w:r w:rsidRPr="008F36BA">
        <w:rPr>
          <w:rFonts w:ascii="Calibri" w:eastAsia="Arial" w:hAnsi="Calibri" w:cs="Calibri"/>
          <w:b/>
          <w:highlight w:val="yellow"/>
        </w:rPr>
        <w:t>Tradisioneel</w:t>
      </w:r>
      <w:proofErr w:type="spellEnd"/>
      <w:r w:rsidRPr="008F36BA">
        <w:rPr>
          <w:rFonts w:ascii="Calibri" w:eastAsia="Arial" w:hAnsi="Calibri" w:cs="Calibri"/>
          <w:b/>
          <w:highlight w:val="yellow"/>
        </w:rPr>
        <w:t xml:space="preserve"> </w:t>
      </w:r>
      <w:r w:rsidR="00F73B33">
        <w:rPr>
          <w:rFonts w:ascii="Calibri" w:eastAsia="Arial" w:hAnsi="Calibri" w:cs="Calibri"/>
          <w:b/>
          <w:highlight w:val="yellow"/>
        </w:rPr>
        <w:t>is</w:t>
      </w:r>
      <w:r w:rsidRPr="008F36BA">
        <w:rPr>
          <w:rFonts w:ascii="Calibri" w:eastAsia="Arial" w:hAnsi="Calibri" w:cs="Calibri"/>
          <w:b/>
          <w:highlight w:val="yellow"/>
        </w:rPr>
        <w:t xml:space="preserve"> mans as die </w:t>
      </w:r>
      <w:proofErr w:type="spellStart"/>
      <w:r w:rsidRPr="008F36BA">
        <w:rPr>
          <w:rFonts w:ascii="Calibri" w:eastAsia="Arial" w:hAnsi="Calibri" w:cs="Calibri"/>
          <w:b/>
          <w:highlight w:val="yellow"/>
        </w:rPr>
        <w:t>belangrikste</w:t>
      </w:r>
      <w:proofErr w:type="spellEnd"/>
      <w:r w:rsidRPr="008F36BA">
        <w:rPr>
          <w:rFonts w:ascii="Calibri" w:eastAsia="Arial" w:hAnsi="Calibri" w:cs="Calibri"/>
          <w:b/>
          <w:highlight w:val="yellow"/>
        </w:rPr>
        <w:t xml:space="preserve"> in die </w:t>
      </w:r>
      <w:proofErr w:type="spellStart"/>
      <w:r w:rsidRPr="008F36BA">
        <w:rPr>
          <w:rFonts w:ascii="Calibri" w:eastAsia="Arial" w:hAnsi="Calibri" w:cs="Calibri"/>
          <w:b/>
          <w:highlight w:val="yellow"/>
        </w:rPr>
        <w:t>samelewing</w:t>
      </w:r>
      <w:proofErr w:type="spellEnd"/>
      <w:r w:rsidRPr="008F36BA">
        <w:rPr>
          <w:rFonts w:ascii="Calibri" w:eastAsia="Arial" w:hAnsi="Calibri" w:cs="Calibri"/>
          <w:b/>
          <w:highlight w:val="yellow"/>
        </w:rPr>
        <w:t xml:space="preserve"> </w:t>
      </w:r>
      <w:proofErr w:type="spellStart"/>
      <w:r w:rsidR="00F73B33" w:rsidRPr="008F36BA">
        <w:rPr>
          <w:rFonts w:ascii="Calibri" w:eastAsia="Arial" w:hAnsi="Calibri" w:cs="Calibri"/>
          <w:b/>
          <w:highlight w:val="yellow"/>
        </w:rPr>
        <w:t>gesien</w:t>
      </w:r>
      <w:proofErr w:type="spellEnd"/>
      <w:r w:rsidR="00F73B33"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en</w:t>
      </w:r>
      <w:proofErr w:type="spellEnd"/>
      <w:r w:rsidRPr="008F36BA">
        <w:rPr>
          <w:rFonts w:ascii="Calibri" w:eastAsia="Arial" w:hAnsi="Calibri" w:cs="Calibri"/>
          <w:b/>
          <w:highlight w:val="yellow"/>
        </w:rPr>
        <w:t xml:space="preserve"> het </w:t>
      </w:r>
      <w:proofErr w:type="spellStart"/>
      <w:r w:rsidRPr="008F36BA">
        <w:rPr>
          <w:rFonts w:ascii="Calibri" w:eastAsia="Arial" w:hAnsi="Calibri" w:cs="Calibri"/>
          <w:b/>
          <w:highlight w:val="yellow"/>
        </w:rPr>
        <w:t>hulle</w:t>
      </w:r>
      <w:proofErr w:type="spellEnd"/>
      <w:r w:rsidRPr="008F36BA">
        <w:rPr>
          <w:rFonts w:ascii="Calibri" w:eastAsia="Arial" w:hAnsi="Calibri" w:cs="Calibri"/>
          <w:b/>
          <w:highlight w:val="yellow"/>
        </w:rPr>
        <w:t xml:space="preserve"> 'n </w:t>
      </w:r>
      <w:proofErr w:type="spellStart"/>
      <w:r w:rsidRPr="008F36BA">
        <w:rPr>
          <w:rFonts w:ascii="Calibri" w:eastAsia="Arial" w:hAnsi="Calibri" w:cs="Calibri"/>
          <w:b/>
          <w:highlight w:val="yellow"/>
        </w:rPr>
        <w:t>ideaal</w:t>
      </w:r>
      <w:proofErr w:type="spellEnd"/>
      <w:r w:rsidRPr="008F36BA">
        <w:rPr>
          <w:rFonts w:ascii="Calibri" w:eastAsia="Arial" w:hAnsi="Calibri" w:cs="Calibri"/>
          <w:b/>
          <w:highlight w:val="yellow"/>
        </w:rPr>
        <w:t xml:space="preserve"> van </w:t>
      </w:r>
      <w:proofErr w:type="spellStart"/>
      <w:r w:rsidRPr="008F36BA">
        <w:rPr>
          <w:rFonts w:ascii="Calibri" w:eastAsia="Arial" w:hAnsi="Calibri" w:cs="Calibri"/>
          <w:b/>
          <w:highlight w:val="yellow"/>
        </w:rPr>
        <w:t>manlikheid</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voorgehou</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Enigiemand</w:t>
      </w:r>
      <w:proofErr w:type="spellEnd"/>
      <w:r w:rsidRPr="008F36BA">
        <w:rPr>
          <w:rFonts w:ascii="Calibri" w:eastAsia="Arial" w:hAnsi="Calibri" w:cs="Calibri"/>
          <w:b/>
          <w:highlight w:val="yellow"/>
        </w:rPr>
        <w:t xml:space="preserve"> wat </w:t>
      </w:r>
      <w:proofErr w:type="spellStart"/>
      <w:r w:rsidRPr="008F36BA">
        <w:rPr>
          <w:rFonts w:ascii="Calibri" w:eastAsia="Arial" w:hAnsi="Calibri" w:cs="Calibri"/>
          <w:b/>
          <w:highlight w:val="yellow"/>
        </w:rPr>
        <w:t>nie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daardie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ideaal</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uitbeeld</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nie</w:t>
      </w:r>
      <w:proofErr w:type="spellEnd"/>
      <w:r w:rsidRPr="008F36BA">
        <w:rPr>
          <w:rFonts w:ascii="Calibri" w:eastAsia="Arial" w:hAnsi="Calibri" w:cs="Calibri"/>
          <w:b/>
          <w:highlight w:val="yellow"/>
        </w:rPr>
        <w:t xml:space="preserve">, word as </w:t>
      </w:r>
      <w:proofErr w:type="spellStart"/>
      <w:r w:rsidRPr="008F36BA">
        <w:rPr>
          <w:rFonts w:ascii="Calibri" w:eastAsia="Arial" w:hAnsi="Calibri" w:cs="Calibri"/>
          <w:b/>
          <w:highlight w:val="yellow"/>
        </w:rPr>
        <w:t>minderwaardig</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beskou</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en</w:t>
      </w:r>
      <w:proofErr w:type="spellEnd"/>
      <w:r w:rsidRPr="008F36BA">
        <w:rPr>
          <w:rFonts w:ascii="Calibri" w:eastAsia="Arial" w:hAnsi="Calibri" w:cs="Calibri"/>
          <w:b/>
          <w:highlight w:val="yellow"/>
        </w:rPr>
        <w:t xml:space="preserve"> </w:t>
      </w:r>
      <w:proofErr w:type="spellStart"/>
      <w:r w:rsidR="005B7BD2">
        <w:rPr>
          <w:rFonts w:ascii="Calibri" w:eastAsia="Arial" w:hAnsi="Calibri" w:cs="Calibri"/>
          <w:b/>
          <w:highlight w:val="yellow"/>
        </w:rPr>
        <w:t>ervaar</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diskriminasie</w:t>
      </w:r>
      <w:proofErr w:type="spellEnd"/>
      <w:r w:rsidRPr="008F36BA">
        <w:rPr>
          <w:rFonts w:ascii="Calibri" w:eastAsia="Arial" w:hAnsi="Calibri" w:cs="Calibri"/>
          <w:b/>
          <w:highlight w:val="yellow"/>
        </w:rPr>
        <w:t xml:space="preserve">. </w:t>
      </w:r>
      <w:r w:rsidR="00F73B33">
        <w:rPr>
          <w:rFonts w:ascii="Calibri" w:eastAsia="Arial" w:hAnsi="Calibri" w:cs="Calibri"/>
          <w:b/>
          <w:highlight w:val="yellow"/>
        </w:rPr>
        <w:t xml:space="preserve"> </w:t>
      </w:r>
    </w:p>
    <w:p w14:paraId="4F800C27" w14:textId="6FAE47BD" w:rsidR="00960960" w:rsidRPr="008F36BA" w:rsidRDefault="00960960" w:rsidP="00960960">
      <w:pPr>
        <w:numPr>
          <w:ilvl w:val="0"/>
          <w:numId w:val="22"/>
        </w:numPr>
        <w:pBdr>
          <w:top w:val="nil"/>
          <w:left w:val="nil"/>
          <w:bottom w:val="nil"/>
          <w:right w:val="nil"/>
          <w:between w:val="nil"/>
        </w:pBdr>
        <w:rPr>
          <w:rFonts w:ascii="Calibri" w:eastAsia="Arial" w:hAnsi="Calibri" w:cs="Calibri"/>
          <w:highlight w:val="yellow"/>
        </w:rPr>
      </w:pPr>
      <w:proofErr w:type="spellStart"/>
      <w:r w:rsidRPr="008F36BA">
        <w:rPr>
          <w:rFonts w:ascii="Calibri" w:eastAsia="Arial" w:hAnsi="Calibri" w:cs="Calibri"/>
          <w:b/>
          <w:highlight w:val="yellow"/>
        </w:rPr>
        <w:t>Dikwels</w:t>
      </w:r>
      <w:proofErr w:type="spellEnd"/>
      <w:r w:rsidRPr="008F36BA">
        <w:rPr>
          <w:rFonts w:ascii="Calibri" w:eastAsia="Arial" w:hAnsi="Calibri" w:cs="Calibri"/>
          <w:b/>
          <w:highlight w:val="yellow"/>
        </w:rPr>
        <w:t xml:space="preserve"> het </w:t>
      </w:r>
      <w:proofErr w:type="spellStart"/>
      <w:r w:rsidRPr="008F36BA">
        <w:rPr>
          <w:rFonts w:ascii="Calibri" w:eastAsia="Arial" w:hAnsi="Calibri" w:cs="Calibri"/>
          <w:b/>
          <w:highlight w:val="yellow"/>
        </w:rPr>
        <w:t>godsdiens</w:t>
      </w:r>
      <w:proofErr w:type="spellEnd"/>
      <w:r w:rsidRPr="008F36BA">
        <w:rPr>
          <w:rFonts w:ascii="Calibri" w:eastAsia="Arial" w:hAnsi="Calibri" w:cs="Calibri"/>
          <w:b/>
          <w:highlight w:val="yellow"/>
        </w:rPr>
        <w:t xml:space="preserve"> die idee </w:t>
      </w:r>
      <w:proofErr w:type="spellStart"/>
      <w:r w:rsidRPr="008F36BA">
        <w:rPr>
          <w:rFonts w:ascii="Calibri" w:eastAsia="Arial" w:hAnsi="Calibri" w:cs="Calibri"/>
          <w:b/>
          <w:highlight w:val="yellow"/>
        </w:rPr>
        <w:t>bevorder</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dat</w:t>
      </w:r>
      <w:proofErr w:type="spellEnd"/>
      <w:r w:rsidRPr="008F36BA">
        <w:rPr>
          <w:rFonts w:ascii="Calibri" w:eastAsia="Arial" w:hAnsi="Calibri" w:cs="Calibri"/>
          <w:b/>
          <w:highlight w:val="yellow"/>
        </w:rPr>
        <w:t xml:space="preserve"> </w:t>
      </w:r>
      <w:r w:rsidR="005B7BD2">
        <w:rPr>
          <w:rFonts w:ascii="Calibri" w:eastAsia="Arial" w:hAnsi="Calibri" w:cs="Calibri"/>
          <w:b/>
          <w:highlight w:val="yellow"/>
        </w:rPr>
        <w:t>LGBTQI</w:t>
      </w:r>
      <w:r w:rsidR="00B24B35">
        <w:rPr>
          <w:rFonts w:ascii="Calibri" w:eastAsia="Arial" w:hAnsi="Calibri" w:cs="Calibri"/>
          <w:b/>
          <w:highlight w:val="yellow"/>
        </w:rPr>
        <w:t>+</w:t>
      </w:r>
      <w:r w:rsidRPr="008F36BA">
        <w:rPr>
          <w:rFonts w:ascii="Calibri" w:eastAsia="Arial" w:hAnsi="Calibri" w:cs="Calibri"/>
          <w:b/>
          <w:highlight w:val="yellow"/>
        </w:rPr>
        <w:t xml:space="preserve"> m</w:t>
      </w:r>
      <w:proofErr w:type="spellStart"/>
      <w:r w:rsidRPr="008F36BA">
        <w:rPr>
          <w:rFonts w:ascii="Calibri" w:eastAsia="Arial" w:hAnsi="Calibri" w:cs="Calibri"/>
          <w:b/>
          <w:highlight w:val="yellow"/>
        </w:rPr>
        <w:t>ense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immoreel</w:t>
      </w:r>
      <w:proofErr w:type="spellEnd"/>
      <w:r w:rsidRPr="008F36BA">
        <w:rPr>
          <w:rFonts w:ascii="Calibri" w:eastAsia="Arial" w:hAnsi="Calibri" w:cs="Calibri"/>
          <w:b/>
          <w:highlight w:val="yellow"/>
        </w:rPr>
        <w:t xml:space="preserve"> of </w:t>
      </w:r>
      <w:proofErr w:type="spellStart"/>
      <w:r w:rsidRPr="008F36BA">
        <w:rPr>
          <w:rFonts w:ascii="Calibri" w:eastAsia="Arial" w:hAnsi="Calibri" w:cs="Calibri"/>
          <w:b/>
          <w:highlight w:val="yellow"/>
        </w:rPr>
        <w:t>selfs</w:t>
      </w:r>
      <w:proofErr w:type="spellEnd"/>
      <w:r w:rsidRPr="008F36BA">
        <w:rPr>
          <w:rFonts w:ascii="Calibri" w:eastAsia="Arial" w:hAnsi="Calibri" w:cs="Calibri"/>
          <w:b/>
          <w:highlight w:val="yellow"/>
        </w:rPr>
        <w:t xml:space="preserve"> boos is. </w:t>
      </w:r>
    </w:p>
    <w:p w14:paraId="7E5F034A" w14:textId="77777777" w:rsidR="00960960" w:rsidRPr="008F36BA" w:rsidRDefault="00960960" w:rsidP="00960960">
      <w:pPr>
        <w:numPr>
          <w:ilvl w:val="0"/>
          <w:numId w:val="22"/>
        </w:numPr>
        <w:pBdr>
          <w:top w:val="nil"/>
          <w:left w:val="nil"/>
          <w:bottom w:val="nil"/>
          <w:right w:val="nil"/>
          <w:between w:val="nil"/>
        </w:pBdr>
        <w:rPr>
          <w:rFonts w:ascii="Calibri" w:eastAsia="Arial" w:hAnsi="Calibri" w:cs="Calibri"/>
        </w:rPr>
      </w:pPr>
      <w:r w:rsidRPr="008F36BA">
        <w:rPr>
          <w:rFonts w:ascii="Calibri" w:eastAsia="Arial" w:hAnsi="Calibri" w:cs="Calibri"/>
          <w:b/>
          <w:highlight w:val="yellow"/>
        </w:rPr>
        <w:t xml:space="preserve">Die </w:t>
      </w:r>
      <w:proofErr w:type="spellStart"/>
      <w:r w:rsidRPr="008F36BA">
        <w:rPr>
          <w:rFonts w:ascii="Calibri" w:eastAsia="Arial" w:hAnsi="Calibri" w:cs="Calibri"/>
          <w:b/>
          <w:highlight w:val="yellow"/>
        </w:rPr>
        <w:t>tradisionele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Suid-Afrikaanse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samelewing</w:t>
      </w:r>
      <w:proofErr w:type="spellEnd"/>
      <w:r w:rsidRPr="008F36BA">
        <w:rPr>
          <w:rFonts w:ascii="Calibri" w:eastAsia="Arial" w:hAnsi="Calibri" w:cs="Calibri"/>
          <w:b/>
          <w:highlight w:val="yellow"/>
        </w:rPr>
        <w:t xml:space="preserve"> is </w:t>
      </w:r>
      <w:proofErr w:type="spellStart"/>
      <w:r w:rsidRPr="008F36BA">
        <w:rPr>
          <w:rFonts w:ascii="Calibri" w:eastAsia="Arial" w:hAnsi="Calibri" w:cs="Calibri"/>
          <w:b/>
          <w:highlight w:val="yellow"/>
        </w:rPr>
        <w:t>baie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konserwatief</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en</w:t>
      </w:r>
      <w:proofErr w:type="spellEnd"/>
      <w:r w:rsidRPr="008F36BA">
        <w:rPr>
          <w:rFonts w:ascii="Calibri" w:eastAsia="Arial" w:hAnsi="Calibri" w:cs="Calibri"/>
          <w:b/>
          <w:highlight w:val="yellow"/>
        </w:rPr>
        <w:t xml:space="preserve"> is </w:t>
      </w:r>
      <w:proofErr w:type="spellStart"/>
      <w:r w:rsidRPr="008F36BA">
        <w:rPr>
          <w:rFonts w:ascii="Calibri" w:eastAsia="Arial" w:hAnsi="Calibri" w:cs="Calibri"/>
          <w:b/>
          <w:highlight w:val="yellow"/>
        </w:rPr>
        <w:t>onverdraagsaam</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teenoor</w:t>
      </w:r>
      <w:proofErr w:type="spellEnd"/>
      <w:r w:rsidRPr="008F36BA">
        <w:rPr>
          <w:rFonts w:ascii="Calibri" w:eastAsia="Arial" w:hAnsi="Calibri" w:cs="Calibri"/>
          <w:b/>
          <w:highlight w:val="yellow"/>
        </w:rPr>
        <w:t xml:space="preserve"> queer </w:t>
      </w:r>
      <w:proofErr w:type="spellStart"/>
      <w:r w:rsidRPr="008F36BA">
        <w:rPr>
          <w:rFonts w:ascii="Calibri" w:eastAsia="Arial" w:hAnsi="Calibri" w:cs="Calibri"/>
          <w:b/>
          <w:highlight w:val="yellow"/>
        </w:rPr>
        <w:t>mense</w:t>
      </w:r>
      <w:proofErr w:type="spellEnd"/>
      <w:r w:rsidRPr="008F36BA">
        <w:rPr>
          <w:rFonts w:ascii="Calibri" w:eastAsia="Arial" w:hAnsi="Calibri" w:cs="Calibri"/>
          <w:b/>
          <w:highlight w:val="yellow"/>
        </w:rPr>
        <w:t xml:space="preserve">. </w:t>
      </w:r>
    </w:p>
    <w:p w14:paraId="51A5BCB5" w14:textId="77777777" w:rsidR="00960960" w:rsidRPr="002B64A1" w:rsidRDefault="00960960" w:rsidP="00960960">
      <w:pPr>
        <w:pBdr>
          <w:top w:val="nil"/>
          <w:left w:val="nil"/>
          <w:bottom w:val="nil"/>
          <w:right w:val="nil"/>
          <w:between w:val="nil"/>
        </w:pBdr>
        <w:ind w:left="720"/>
        <w:rPr>
          <w:rFonts w:ascii="Calibri" w:eastAsia="Calibri" w:hAnsi="Calibri" w:cs="Calibri"/>
          <w:color w:val="000000"/>
          <w:lang w:val="af-ZA"/>
        </w:rPr>
      </w:pPr>
    </w:p>
    <w:p w14:paraId="757E76D0" w14:textId="77777777" w:rsidR="00CF54EE" w:rsidRDefault="00B31EA2">
      <w:pPr>
        <w:numPr>
          <w:ilvl w:val="0"/>
          <w:numId w:val="1"/>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lastRenderedPageBreak/>
        <w:t xml:space="preserve">Hoe kan die jeug die persepsies van die ouer geslagte verander? </w:t>
      </w:r>
    </w:p>
    <w:p w14:paraId="4D8BE0FE" w14:textId="57A3172B" w:rsidR="00DD1D6D" w:rsidRPr="006C15D2" w:rsidRDefault="00DD1D6D" w:rsidP="00DD1D6D">
      <w:pPr>
        <w:numPr>
          <w:ilvl w:val="0"/>
          <w:numId w:val="23"/>
        </w:numPr>
        <w:pBdr>
          <w:top w:val="nil"/>
          <w:left w:val="nil"/>
          <w:bottom w:val="nil"/>
          <w:right w:val="nil"/>
          <w:between w:val="nil"/>
        </w:pBdr>
        <w:rPr>
          <w:rFonts w:ascii="Calibri" w:eastAsia="Arial" w:hAnsi="Calibri" w:cs="Calibri"/>
          <w:highlight w:val="yellow"/>
        </w:rPr>
      </w:pPr>
      <w:r w:rsidRPr="008F36BA">
        <w:rPr>
          <w:rFonts w:ascii="Calibri" w:eastAsia="Arial" w:hAnsi="Calibri" w:cs="Calibri"/>
          <w:b/>
          <w:highlight w:val="yellow"/>
        </w:rPr>
        <w:t xml:space="preserve">Die </w:t>
      </w:r>
      <w:proofErr w:type="spellStart"/>
      <w:r w:rsidRPr="008F36BA">
        <w:rPr>
          <w:rFonts w:ascii="Calibri" w:eastAsia="Arial" w:hAnsi="Calibri" w:cs="Calibri"/>
          <w:b/>
          <w:highlight w:val="yellow"/>
        </w:rPr>
        <w:t>jeug</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kan</w:t>
      </w:r>
      <w:proofErr w:type="spellEnd"/>
      <w:r w:rsidRPr="008F36BA">
        <w:rPr>
          <w:rFonts w:ascii="Calibri" w:eastAsia="Arial" w:hAnsi="Calibri" w:cs="Calibri"/>
          <w:b/>
          <w:highlight w:val="yellow"/>
        </w:rPr>
        <w:t xml:space="preserve"> die </w:t>
      </w:r>
      <w:proofErr w:type="spellStart"/>
      <w:r w:rsidRPr="008F36BA">
        <w:rPr>
          <w:rFonts w:ascii="Calibri" w:eastAsia="Arial" w:hAnsi="Calibri" w:cs="Calibri"/>
          <w:b/>
          <w:highlight w:val="yellow"/>
        </w:rPr>
        <w:t>ouer</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geslagte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wys</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dat</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hulle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meer</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verdraagsaam</w:t>
      </w:r>
      <w:proofErr w:type="spellEnd"/>
      <w:r w:rsidRPr="008F36BA">
        <w:rPr>
          <w:rFonts w:ascii="Calibri" w:eastAsia="Arial" w:hAnsi="Calibri" w:cs="Calibri"/>
          <w:b/>
          <w:highlight w:val="yellow"/>
        </w:rPr>
        <w:t xml:space="preserve"> is </w:t>
      </w:r>
      <w:proofErr w:type="spellStart"/>
      <w:r w:rsidRPr="008F36BA">
        <w:rPr>
          <w:rFonts w:ascii="Calibri" w:eastAsia="Arial" w:hAnsi="Calibri" w:cs="Calibri"/>
          <w:b/>
          <w:highlight w:val="yellow"/>
        </w:rPr>
        <w:t>deur</w:t>
      </w:r>
      <w:proofErr w:type="spellEnd"/>
      <w:r w:rsidRPr="008F36BA">
        <w:rPr>
          <w:rFonts w:ascii="Calibri" w:eastAsia="Arial" w:hAnsi="Calibri" w:cs="Calibri"/>
          <w:b/>
          <w:highlight w:val="yellow"/>
        </w:rPr>
        <w:t xml:space="preserve"> </w:t>
      </w:r>
      <w:r w:rsidR="006F4C76">
        <w:rPr>
          <w:rFonts w:ascii="Calibri" w:eastAsia="Arial" w:hAnsi="Calibri" w:cs="Calibri"/>
          <w:b/>
          <w:highlight w:val="yellow"/>
        </w:rPr>
        <w:t xml:space="preserve">‘n </w:t>
      </w:r>
      <w:proofErr w:type="spellStart"/>
      <w:r w:rsidRPr="008F36BA">
        <w:rPr>
          <w:rFonts w:ascii="Calibri" w:eastAsia="Arial" w:hAnsi="Calibri" w:cs="Calibri"/>
          <w:b/>
          <w:highlight w:val="yellow"/>
        </w:rPr>
        <w:t>standpunt</w:t>
      </w:r>
      <w:proofErr w:type="spellEnd"/>
      <w:r w:rsidRPr="008F36BA">
        <w:rPr>
          <w:rFonts w:ascii="Calibri" w:eastAsia="Arial" w:hAnsi="Calibri" w:cs="Calibri"/>
          <w:b/>
          <w:highlight w:val="yellow"/>
        </w:rPr>
        <w:t xml:space="preserve"> in </w:t>
      </w:r>
      <w:proofErr w:type="spellStart"/>
      <w:r w:rsidRPr="008F36BA">
        <w:rPr>
          <w:rFonts w:ascii="Calibri" w:eastAsia="Arial" w:hAnsi="Calibri" w:cs="Calibri"/>
          <w:b/>
          <w:highlight w:val="yellow"/>
        </w:rPr>
        <w:t>te</w:t>
      </w:r>
      <w:proofErr w:type="spellEnd"/>
      <w:r w:rsidRPr="008F36BA">
        <w:rPr>
          <w:rFonts w:ascii="Calibri" w:eastAsia="Arial" w:hAnsi="Calibri" w:cs="Calibri"/>
          <w:b/>
          <w:highlight w:val="yellow"/>
        </w:rPr>
        <w:t xml:space="preserve"> neem </w:t>
      </w:r>
      <w:proofErr w:type="spellStart"/>
      <w:r w:rsidRPr="008F36BA">
        <w:rPr>
          <w:rFonts w:ascii="Calibri" w:eastAsia="Arial" w:hAnsi="Calibri" w:cs="Calibri"/>
          <w:b/>
          <w:highlight w:val="yellow"/>
        </w:rPr>
        <w:t>en</w:t>
      </w:r>
      <w:proofErr w:type="spellEnd"/>
      <w:r w:rsidR="00EB16C8">
        <w:rPr>
          <w:rFonts w:ascii="Calibri" w:eastAsia="Arial" w:hAnsi="Calibri" w:cs="Calibri"/>
          <w:b/>
          <w:highlight w:val="yellow"/>
        </w:rPr>
        <w:t xml:space="preserve"> </w:t>
      </w:r>
      <w:proofErr w:type="spellStart"/>
      <w:r w:rsidR="00EB16C8">
        <w:rPr>
          <w:rFonts w:ascii="Calibri" w:eastAsia="Arial" w:hAnsi="Calibri" w:cs="Calibri"/>
          <w:b/>
          <w:highlight w:val="yellow"/>
        </w:rPr>
        <w:t>hul</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uit</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te</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spreek</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ter</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verdediging</w:t>
      </w:r>
      <w:proofErr w:type="spellEnd"/>
      <w:r w:rsidRPr="008F36BA">
        <w:rPr>
          <w:rFonts w:ascii="Calibri" w:eastAsia="Arial" w:hAnsi="Calibri" w:cs="Calibri"/>
          <w:b/>
          <w:highlight w:val="yellow"/>
        </w:rPr>
        <w:t xml:space="preserve"> van </w:t>
      </w:r>
      <w:proofErr w:type="spellStart"/>
      <w:r w:rsidRPr="008F36BA">
        <w:rPr>
          <w:rFonts w:ascii="Calibri" w:eastAsia="Arial" w:hAnsi="Calibri" w:cs="Calibri"/>
          <w:b/>
          <w:highlight w:val="yellow"/>
        </w:rPr>
        <w:t>mense</w:t>
      </w:r>
      <w:proofErr w:type="spellEnd"/>
      <w:r w:rsidRPr="008F36BA">
        <w:rPr>
          <w:rFonts w:ascii="Calibri" w:eastAsia="Arial" w:hAnsi="Calibri" w:cs="Calibri"/>
          <w:b/>
          <w:highlight w:val="yellow"/>
        </w:rPr>
        <w:t xml:space="preserve"> wat as </w:t>
      </w:r>
      <w:proofErr w:type="spellStart"/>
      <w:r w:rsidRPr="008F36BA">
        <w:rPr>
          <w:rFonts w:ascii="Calibri" w:eastAsia="Arial" w:hAnsi="Calibri" w:cs="Calibri"/>
          <w:b/>
          <w:highlight w:val="yellow"/>
        </w:rPr>
        <w:t>anders</w:t>
      </w:r>
      <w:proofErr w:type="spellEnd"/>
      <w:r w:rsidRPr="008F36BA">
        <w:rPr>
          <w:rFonts w:ascii="Calibri" w:eastAsia="Arial" w:hAnsi="Calibri" w:cs="Calibri"/>
          <w:b/>
          <w:highlight w:val="yellow"/>
        </w:rPr>
        <w:t xml:space="preserve"> </w:t>
      </w:r>
      <w:proofErr w:type="spellStart"/>
      <w:r w:rsidRPr="008F36BA">
        <w:rPr>
          <w:rFonts w:ascii="Calibri" w:eastAsia="Arial" w:hAnsi="Calibri" w:cs="Calibri"/>
          <w:b/>
          <w:highlight w:val="yellow"/>
        </w:rPr>
        <w:t>beskou</w:t>
      </w:r>
      <w:proofErr w:type="spellEnd"/>
      <w:r w:rsidRPr="008F36BA">
        <w:rPr>
          <w:rFonts w:ascii="Calibri" w:eastAsia="Arial" w:hAnsi="Calibri" w:cs="Calibri"/>
          <w:b/>
          <w:highlight w:val="yellow"/>
        </w:rPr>
        <w:t xml:space="preserve"> word. </w:t>
      </w:r>
    </w:p>
    <w:p w14:paraId="0A4361B8" w14:textId="77777777" w:rsidR="00DD1D6D" w:rsidRPr="006C15D2" w:rsidRDefault="00DD1D6D" w:rsidP="00DD1D6D">
      <w:pPr>
        <w:numPr>
          <w:ilvl w:val="0"/>
          <w:numId w:val="23"/>
        </w:numPr>
        <w:pBdr>
          <w:top w:val="nil"/>
          <w:left w:val="nil"/>
          <w:bottom w:val="nil"/>
          <w:right w:val="nil"/>
          <w:between w:val="nil"/>
        </w:pBdr>
        <w:rPr>
          <w:rFonts w:ascii="Calibri" w:eastAsia="Arial" w:hAnsi="Calibri" w:cs="Calibri"/>
          <w:highlight w:val="yellow"/>
        </w:rPr>
      </w:pPr>
      <w:proofErr w:type="spellStart"/>
      <w:r w:rsidRPr="006C15D2">
        <w:rPr>
          <w:rFonts w:ascii="Calibri" w:eastAsia="Arial" w:hAnsi="Calibri" w:cs="Calibri"/>
          <w:b/>
          <w:highlight w:val="yellow"/>
        </w:rPr>
        <w:t>Jongmense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moenie</w:t>
      </w:r>
      <w:proofErr w:type="spellEnd"/>
      <w:r w:rsidRPr="006C15D2">
        <w:rPr>
          <w:rFonts w:ascii="Calibri" w:eastAsia="Arial" w:hAnsi="Calibri" w:cs="Calibri"/>
          <w:b/>
          <w:highlight w:val="yellow"/>
        </w:rPr>
        <w:t xml:space="preserve"> bang wees om </w:t>
      </w:r>
      <w:proofErr w:type="spellStart"/>
      <w:r w:rsidRPr="006C15D2">
        <w:rPr>
          <w:rFonts w:ascii="Calibri" w:eastAsia="Arial" w:hAnsi="Calibri" w:cs="Calibri"/>
          <w:b/>
          <w:highlight w:val="yellow"/>
        </w:rPr>
        <w:t>geassosieer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te</w:t>
      </w:r>
      <w:proofErr w:type="spellEnd"/>
      <w:r w:rsidRPr="006C15D2">
        <w:rPr>
          <w:rFonts w:ascii="Calibri" w:eastAsia="Arial" w:hAnsi="Calibri" w:cs="Calibri"/>
          <w:b/>
          <w:highlight w:val="yellow"/>
        </w:rPr>
        <w:t xml:space="preserve"> word met </w:t>
      </w:r>
      <w:proofErr w:type="spellStart"/>
      <w:r w:rsidRPr="006C15D2">
        <w:rPr>
          <w:rFonts w:ascii="Calibri" w:eastAsia="Arial" w:hAnsi="Calibri" w:cs="Calibri"/>
          <w:b/>
          <w:highlight w:val="yellow"/>
        </w:rPr>
        <w:t>mense</w:t>
      </w:r>
      <w:proofErr w:type="spellEnd"/>
      <w:r w:rsidRPr="006C15D2">
        <w:rPr>
          <w:rFonts w:ascii="Calibri" w:eastAsia="Arial" w:hAnsi="Calibri" w:cs="Calibri"/>
          <w:b/>
          <w:highlight w:val="yellow"/>
        </w:rPr>
        <w:t xml:space="preserve"> wat gay is </w:t>
      </w:r>
      <w:proofErr w:type="spellStart"/>
      <w:r w:rsidRPr="006C15D2">
        <w:rPr>
          <w:rFonts w:ascii="Calibri" w:eastAsia="Arial" w:hAnsi="Calibri" w:cs="Calibri"/>
          <w:b/>
          <w:highlight w:val="yellow"/>
        </w:rPr>
        <w:t>nie</w:t>
      </w:r>
      <w:proofErr w:type="spellEnd"/>
      <w:r w:rsidRPr="006C15D2">
        <w:rPr>
          <w:rFonts w:ascii="Calibri" w:eastAsia="Arial" w:hAnsi="Calibri" w:cs="Calibri"/>
          <w:b/>
          <w:highlight w:val="yellow"/>
        </w:rPr>
        <w:t xml:space="preserve">. </w:t>
      </w:r>
    </w:p>
    <w:p w14:paraId="56088378" w14:textId="77777777" w:rsidR="00DD1D6D" w:rsidRPr="006C15D2" w:rsidRDefault="00DD1D6D" w:rsidP="00DD1D6D">
      <w:pPr>
        <w:numPr>
          <w:ilvl w:val="0"/>
          <w:numId w:val="23"/>
        </w:numPr>
        <w:pBdr>
          <w:top w:val="nil"/>
          <w:left w:val="nil"/>
          <w:bottom w:val="nil"/>
          <w:right w:val="nil"/>
          <w:between w:val="nil"/>
        </w:pBdr>
        <w:rPr>
          <w:rFonts w:ascii="Calibri" w:eastAsia="Arial" w:hAnsi="Calibri" w:cs="Calibri"/>
          <w:highlight w:val="yellow"/>
        </w:rPr>
      </w:pPr>
      <w:proofErr w:type="spellStart"/>
      <w:r w:rsidRPr="006C15D2">
        <w:rPr>
          <w:rFonts w:ascii="Calibri" w:eastAsia="Arial" w:hAnsi="Calibri" w:cs="Calibri"/>
          <w:b/>
          <w:highlight w:val="yellow"/>
        </w:rPr>
        <w:t>Jongmense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moet</w:t>
      </w:r>
      <w:proofErr w:type="spellEnd"/>
      <w:r w:rsidRPr="006C15D2">
        <w:rPr>
          <w:rFonts w:ascii="Calibri" w:eastAsia="Arial" w:hAnsi="Calibri" w:cs="Calibri"/>
          <w:b/>
          <w:highlight w:val="yellow"/>
        </w:rPr>
        <w:t xml:space="preserve"> met </w:t>
      </w:r>
      <w:proofErr w:type="spellStart"/>
      <w:r w:rsidRPr="006C15D2">
        <w:rPr>
          <w:rFonts w:ascii="Calibri" w:eastAsia="Arial" w:hAnsi="Calibri" w:cs="Calibri"/>
          <w:b/>
          <w:highlight w:val="yellow"/>
        </w:rPr>
        <w:t>hul</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ouers</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oor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hierdie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kwessies</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praat</w:t>
      </w:r>
      <w:proofErr w:type="spellEnd"/>
      <w:r w:rsidRPr="006C15D2">
        <w:rPr>
          <w:rFonts w:ascii="Calibri" w:eastAsia="Arial" w:hAnsi="Calibri" w:cs="Calibri"/>
          <w:b/>
          <w:highlight w:val="yellow"/>
        </w:rPr>
        <w:t xml:space="preserve"> om </w:t>
      </w:r>
      <w:proofErr w:type="spellStart"/>
      <w:r w:rsidRPr="006C15D2">
        <w:rPr>
          <w:rFonts w:ascii="Calibri" w:eastAsia="Arial" w:hAnsi="Calibri" w:cs="Calibri"/>
          <w:b/>
          <w:highlight w:val="yellow"/>
        </w:rPr>
        <w:t>hulle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weer</w:t>
      </w:r>
      <w:proofErr w:type="spellEnd"/>
      <w:r w:rsidRPr="006C15D2">
        <w:rPr>
          <w:rFonts w:ascii="Calibri" w:eastAsia="Arial" w:hAnsi="Calibri" w:cs="Calibri"/>
          <w:b/>
          <w:highlight w:val="yellow"/>
        </w:rPr>
        <w:t xml:space="preserve"> op </w:t>
      </w:r>
      <w:proofErr w:type="spellStart"/>
      <w:r w:rsidRPr="006C15D2">
        <w:rPr>
          <w:rFonts w:ascii="Calibri" w:eastAsia="Arial" w:hAnsi="Calibri" w:cs="Calibri"/>
          <w:b/>
          <w:highlight w:val="yellow"/>
        </w:rPr>
        <w:t>te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voed</w:t>
      </w:r>
      <w:proofErr w:type="spellEnd"/>
      <w:r w:rsidRPr="006C15D2">
        <w:rPr>
          <w:rFonts w:ascii="Calibri" w:eastAsia="Arial" w:hAnsi="Calibri" w:cs="Calibri"/>
          <w:b/>
          <w:highlight w:val="yellow"/>
        </w:rPr>
        <w:t xml:space="preserve">. </w:t>
      </w:r>
    </w:p>
    <w:p w14:paraId="1375FE32" w14:textId="77777777" w:rsidR="00DD1D6D" w:rsidRPr="002B64A1" w:rsidRDefault="00DD1D6D" w:rsidP="00DD1D6D">
      <w:pPr>
        <w:pBdr>
          <w:top w:val="nil"/>
          <w:left w:val="nil"/>
          <w:bottom w:val="nil"/>
          <w:right w:val="nil"/>
          <w:between w:val="nil"/>
        </w:pBdr>
        <w:ind w:left="720"/>
        <w:rPr>
          <w:rFonts w:ascii="Calibri" w:eastAsia="Calibri" w:hAnsi="Calibri" w:cs="Calibri"/>
          <w:color w:val="000000"/>
          <w:lang w:val="af-ZA"/>
        </w:rPr>
      </w:pPr>
    </w:p>
    <w:p w14:paraId="757E76D1" w14:textId="666F1615" w:rsidR="00CF54EE" w:rsidRDefault="00B31EA2">
      <w:pPr>
        <w:numPr>
          <w:ilvl w:val="0"/>
          <w:numId w:val="1"/>
        </w:numPr>
        <w:pBdr>
          <w:top w:val="nil"/>
          <w:left w:val="nil"/>
          <w:bottom w:val="nil"/>
          <w:right w:val="nil"/>
          <w:between w:val="nil"/>
        </w:pBdr>
        <w:rPr>
          <w:rFonts w:ascii="Calibri" w:eastAsia="Calibri" w:hAnsi="Calibri" w:cs="Calibri"/>
          <w:color w:val="000000"/>
          <w:lang w:val="af-ZA"/>
        </w:rPr>
      </w:pPr>
      <w:r w:rsidRPr="002B64A1">
        <w:rPr>
          <w:rFonts w:ascii="Calibri" w:eastAsia="Calibri" w:hAnsi="Calibri" w:cs="Calibri"/>
          <w:color w:val="000000"/>
          <w:lang w:val="af-ZA"/>
        </w:rPr>
        <w:t>Watter rol speel o</w:t>
      </w:r>
      <w:r w:rsidR="00C8435E">
        <w:rPr>
          <w:rFonts w:ascii="Calibri" w:eastAsia="Calibri" w:hAnsi="Calibri" w:cs="Calibri"/>
          <w:color w:val="000000"/>
          <w:lang w:val="af-ZA"/>
        </w:rPr>
        <w:t>pvoeding</w:t>
      </w:r>
      <w:r w:rsidRPr="002B64A1">
        <w:rPr>
          <w:rFonts w:ascii="Calibri" w:eastAsia="Calibri" w:hAnsi="Calibri" w:cs="Calibri"/>
          <w:color w:val="000000"/>
          <w:lang w:val="af-ZA"/>
        </w:rPr>
        <w:t xml:space="preserve"> in die voorkoming van geweld teen die LGBTQI+-gemeenskap? </w:t>
      </w:r>
    </w:p>
    <w:p w14:paraId="722EE7E7" w14:textId="77777777" w:rsidR="000E0959" w:rsidRPr="006C15D2" w:rsidRDefault="000E0959" w:rsidP="000E0959">
      <w:pPr>
        <w:pBdr>
          <w:top w:val="nil"/>
          <w:left w:val="nil"/>
          <w:bottom w:val="nil"/>
          <w:right w:val="nil"/>
          <w:between w:val="nil"/>
        </w:pBdr>
        <w:rPr>
          <w:rFonts w:ascii="Calibri" w:eastAsia="Arial" w:hAnsi="Calibri" w:cs="Calibri"/>
          <w:color w:val="FF0000"/>
        </w:rPr>
      </w:pPr>
    </w:p>
    <w:p w14:paraId="0C8375A4" w14:textId="77777777" w:rsidR="000E0959" w:rsidRPr="006C15D2" w:rsidRDefault="000E0959" w:rsidP="000E0959">
      <w:pPr>
        <w:numPr>
          <w:ilvl w:val="0"/>
          <w:numId w:val="24"/>
        </w:numPr>
        <w:pBdr>
          <w:top w:val="nil"/>
          <w:left w:val="nil"/>
          <w:bottom w:val="nil"/>
          <w:right w:val="nil"/>
          <w:between w:val="nil"/>
        </w:pBdr>
        <w:rPr>
          <w:rFonts w:ascii="Calibri" w:eastAsia="Arial" w:hAnsi="Calibri" w:cs="Calibri"/>
          <w:highlight w:val="yellow"/>
        </w:rPr>
      </w:pPr>
      <w:proofErr w:type="spellStart"/>
      <w:r w:rsidRPr="006C15D2">
        <w:rPr>
          <w:rFonts w:ascii="Calibri" w:eastAsia="Arial" w:hAnsi="Calibri" w:cs="Calibri"/>
          <w:b/>
          <w:highlight w:val="yellow"/>
        </w:rPr>
        <w:t>Beide</w:t>
      </w:r>
      <w:proofErr w:type="spellEnd"/>
      <w:r w:rsidRPr="006C15D2">
        <w:rPr>
          <w:rFonts w:ascii="Calibri" w:eastAsia="Arial" w:hAnsi="Calibri" w:cs="Calibri"/>
          <w:b/>
          <w:highlight w:val="yellow"/>
        </w:rPr>
        <w:t xml:space="preserve"> die LGBTQI+-</w:t>
      </w:r>
      <w:proofErr w:type="spellStart"/>
      <w:r w:rsidRPr="006C15D2">
        <w:rPr>
          <w:rFonts w:ascii="Calibri" w:eastAsia="Arial" w:hAnsi="Calibri" w:cs="Calibri"/>
          <w:b/>
          <w:highlight w:val="yellow"/>
        </w:rPr>
        <w:t>leerders</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en</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ander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moet</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bewus</w:t>
      </w:r>
      <w:proofErr w:type="spellEnd"/>
      <w:r w:rsidRPr="006C15D2">
        <w:rPr>
          <w:rFonts w:ascii="Calibri" w:eastAsia="Arial" w:hAnsi="Calibri" w:cs="Calibri"/>
          <w:b/>
          <w:highlight w:val="yellow"/>
        </w:rPr>
        <w:t xml:space="preserve"> wees van </w:t>
      </w:r>
      <w:proofErr w:type="spellStart"/>
      <w:r w:rsidRPr="006C15D2">
        <w:rPr>
          <w:rFonts w:ascii="Calibri" w:eastAsia="Arial" w:hAnsi="Calibri" w:cs="Calibri"/>
          <w:b/>
          <w:highlight w:val="yellow"/>
        </w:rPr>
        <w:t>hul</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regte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en</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bereid</w:t>
      </w:r>
      <w:proofErr w:type="spellEnd"/>
      <w:r w:rsidRPr="006C15D2">
        <w:rPr>
          <w:rFonts w:ascii="Calibri" w:eastAsia="Arial" w:hAnsi="Calibri" w:cs="Calibri"/>
          <w:b/>
          <w:highlight w:val="yellow"/>
        </w:rPr>
        <w:t xml:space="preserve"> wees om </w:t>
      </w:r>
      <w:proofErr w:type="spellStart"/>
      <w:r w:rsidRPr="006C15D2">
        <w:rPr>
          <w:rFonts w:ascii="Calibri" w:eastAsia="Arial" w:hAnsi="Calibri" w:cs="Calibri"/>
          <w:b/>
          <w:highlight w:val="yellow"/>
        </w:rPr>
        <w:t>hulle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te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verdedig</w:t>
      </w:r>
      <w:proofErr w:type="spellEnd"/>
      <w:r w:rsidRPr="006C15D2">
        <w:rPr>
          <w:rFonts w:ascii="Calibri" w:eastAsia="Arial" w:hAnsi="Calibri" w:cs="Calibri"/>
          <w:b/>
          <w:highlight w:val="yellow"/>
        </w:rPr>
        <w:t xml:space="preserve">. </w:t>
      </w:r>
    </w:p>
    <w:p w14:paraId="2A44DDA3" w14:textId="77777777" w:rsidR="000E0959" w:rsidRPr="006C15D2" w:rsidRDefault="000E0959" w:rsidP="000E0959">
      <w:pPr>
        <w:numPr>
          <w:ilvl w:val="0"/>
          <w:numId w:val="24"/>
        </w:numPr>
        <w:pBdr>
          <w:top w:val="nil"/>
          <w:left w:val="nil"/>
          <w:bottom w:val="nil"/>
          <w:right w:val="nil"/>
          <w:between w:val="nil"/>
        </w:pBdr>
        <w:rPr>
          <w:rFonts w:ascii="Calibri" w:eastAsia="Arial" w:hAnsi="Calibri" w:cs="Calibri"/>
          <w:highlight w:val="yellow"/>
        </w:rPr>
      </w:pPr>
      <w:proofErr w:type="spellStart"/>
      <w:r w:rsidRPr="006C15D2">
        <w:rPr>
          <w:rFonts w:ascii="Calibri" w:eastAsia="Arial" w:hAnsi="Calibri" w:cs="Calibri"/>
          <w:b/>
          <w:highlight w:val="yellow"/>
        </w:rPr>
        <w:t>Deur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na</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voorbeelde</w:t>
      </w:r>
      <w:proofErr w:type="spellEnd"/>
      <w:r w:rsidRPr="006C15D2">
        <w:rPr>
          <w:rFonts w:ascii="Calibri" w:eastAsia="Arial" w:hAnsi="Calibri" w:cs="Calibri"/>
          <w:b/>
          <w:highlight w:val="yellow"/>
        </w:rPr>
        <w:t xml:space="preserve"> van </w:t>
      </w:r>
      <w:proofErr w:type="spellStart"/>
      <w:r w:rsidRPr="006C15D2">
        <w:rPr>
          <w:rFonts w:ascii="Calibri" w:eastAsia="Arial" w:hAnsi="Calibri" w:cs="Calibri"/>
          <w:b/>
          <w:highlight w:val="yellow"/>
        </w:rPr>
        <w:t>regoor</w:t>
      </w:r>
      <w:proofErr w:type="spellEnd"/>
      <w:r w:rsidRPr="006C15D2">
        <w:rPr>
          <w:rFonts w:ascii="Calibri" w:eastAsia="Arial" w:hAnsi="Calibri" w:cs="Calibri"/>
          <w:b/>
          <w:highlight w:val="yellow"/>
        </w:rPr>
        <w:t xml:space="preserve"> die </w:t>
      </w:r>
      <w:proofErr w:type="spellStart"/>
      <w:r w:rsidRPr="006C15D2">
        <w:rPr>
          <w:rFonts w:ascii="Calibri" w:eastAsia="Arial" w:hAnsi="Calibri" w:cs="Calibri"/>
          <w:b/>
          <w:highlight w:val="yellow"/>
        </w:rPr>
        <w:t>wêreld</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te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kyk</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sal</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leerders</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bewus</w:t>
      </w:r>
      <w:proofErr w:type="spellEnd"/>
      <w:r w:rsidRPr="006C15D2">
        <w:rPr>
          <w:rFonts w:ascii="Calibri" w:eastAsia="Arial" w:hAnsi="Calibri" w:cs="Calibri"/>
          <w:b/>
          <w:highlight w:val="yellow"/>
        </w:rPr>
        <w:t xml:space="preserve"> word van die </w:t>
      </w:r>
      <w:proofErr w:type="spellStart"/>
      <w:r w:rsidRPr="006C15D2">
        <w:rPr>
          <w:rFonts w:ascii="Calibri" w:eastAsia="Arial" w:hAnsi="Calibri" w:cs="Calibri"/>
          <w:b/>
          <w:highlight w:val="yellow"/>
        </w:rPr>
        <w:t>mishandeling</w:t>
      </w:r>
      <w:proofErr w:type="spellEnd"/>
      <w:r w:rsidRPr="006C15D2">
        <w:rPr>
          <w:rFonts w:ascii="Calibri" w:eastAsia="Arial" w:hAnsi="Calibri" w:cs="Calibri"/>
          <w:b/>
          <w:highlight w:val="yellow"/>
        </w:rPr>
        <w:t xml:space="preserve"> wat </w:t>
      </w:r>
      <w:proofErr w:type="spellStart"/>
      <w:r w:rsidRPr="006C15D2">
        <w:rPr>
          <w:rFonts w:ascii="Calibri" w:eastAsia="Arial" w:hAnsi="Calibri" w:cs="Calibri"/>
          <w:b/>
          <w:highlight w:val="yellow"/>
        </w:rPr>
        <w:t>oor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generasies</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heen</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plaasgevind</w:t>
      </w:r>
      <w:proofErr w:type="spellEnd"/>
      <w:r w:rsidRPr="006C15D2">
        <w:rPr>
          <w:rFonts w:ascii="Calibri" w:eastAsia="Arial" w:hAnsi="Calibri" w:cs="Calibri"/>
          <w:b/>
          <w:highlight w:val="yellow"/>
        </w:rPr>
        <w:t xml:space="preserve"> het, maar </w:t>
      </w:r>
      <w:proofErr w:type="spellStart"/>
      <w:r w:rsidRPr="006C15D2">
        <w:rPr>
          <w:rFonts w:ascii="Calibri" w:eastAsia="Arial" w:hAnsi="Calibri" w:cs="Calibri"/>
          <w:b/>
          <w:highlight w:val="yellow"/>
        </w:rPr>
        <w:t>ook</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bewus</w:t>
      </w:r>
      <w:proofErr w:type="spellEnd"/>
      <w:r w:rsidRPr="006C15D2">
        <w:rPr>
          <w:rFonts w:ascii="Calibri" w:eastAsia="Arial" w:hAnsi="Calibri" w:cs="Calibri"/>
          <w:b/>
          <w:highlight w:val="yellow"/>
        </w:rPr>
        <w:t xml:space="preserve"> wees van </w:t>
      </w:r>
      <w:proofErr w:type="spellStart"/>
      <w:r w:rsidRPr="006C15D2">
        <w:rPr>
          <w:rFonts w:ascii="Calibri" w:eastAsia="Arial" w:hAnsi="Calibri" w:cs="Calibri"/>
          <w:b/>
          <w:highlight w:val="yellow"/>
        </w:rPr>
        <w:t>ander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kulture</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waar</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verdraagsaamheid</w:t>
      </w:r>
      <w:proofErr w:type="spellEnd"/>
      <w:r w:rsidRPr="006C15D2">
        <w:rPr>
          <w:rFonts w:ascii="Calibri" w:eastAsia="Arial" w:hAnsi="Calibri" w:cs="Calibri"/>
          <w:b/>
          <w:highlight w:val="yellow"/>
        </w:rPr>
        <w:t xml:space="preserve"> </w:t>
      </w:r>
      <w:proofErr w:type="spellStart"/>
      <w:r w:rsidRPr="006C15D2">
        <w:rPr>
          <w:rFonts w:ascii="Calibri" w:eastAsia="Arial" w:hAnsi="Calibri" w:cs="Calibri"/>
          <w:b/>
          <w:highlight w:val="yellow"/>
        </w:rPr>
        <w:t>beoefen</w:t>
      </w:r>
      <w:proofErr w:type="spellEnd"/>
      <w:r w:rsidRPr="006C15D2">
        <w:rPr>
          <w:rFonts w:ascii="Calibri" w:eastAsia="Arial" w:hAnsi="Calibri" w:cs="Calibri"/>
          <w:b/>
          <w:highlight w:val="yellow"/>
        </w:rPr>
        <w:t xml:space="preserve"> word. </w:t>
      </w:r>
    </w:p>
    <w:p w14:paraId="2EF76D83" w14:textId="4AE2C7A6" w:rsidR="000E0959" w:rsidRPr="006C15D2" w:rsidRDefault="00E64EE2" w:rsidP="000E0959">
      <w:pPr>
        <w:numPr>
          <w:ilvl w:val="0"/>
          <w:numId w:val="24"/>
        </w:numPr>
        <w:pBdr>
          <w:top w:val="nil"/>
          <w:left w:val="nil"/>
          <w:bottom w:val="nil"/>
          <w:right w:val="nil"/>
          <w:between w:val="nil"/>
        </w:pBdr>
        <w:rPr>
          <w:rFonts w:ascii="Calibri" w:eastAsia="Arial" w:hAnsi="Calibri" w:cs="Calibri"/>
          <w:highlight w:val="yellow"/>
        </w:rPr>
      </w:pPr>
      <w:r>
        <w:rPr>
          <w:rFonts w:ascii="Calibri" w:eastAsia="Arial" w:hAnsi="Calibri" w:cs="Calibri"/>
          <w:b/>
          <w:highlight w:val="yellow"/>
        </w:rPr>
        <w:t xml:space="preserve">Ons </w:t>
      </w:r>
      <w:proofErr w:type="spellStart"/>
      <w:r w:rsidR="000E0959" w:rsidRPr="006C15D2">
        <w:rPr>
          <w:rFonts w:ascii="Calibri" w:eastAsia="Arial" w:hAnsi="Calibri" w:cs="Calibri"/>
          <w:b/>
          <w:highlight w:val="yellow"/>
        </w:rPr>
        <w:t>moet</w:t>
      </w:r>
      <w:proofErr w:type="spellEnd"/>
      <w:r w:rsidR="000E0959" w:rsidRPr="006C15D2">
        <w:rPr>
          <w:rFonts w:ascii="Calibri" w:eastAsia="Arial" w:hAnsi="Calibri" w:cs="Calibri"/>
          <w:b/>
          <w:highlight w:val="yellow"/>
        </w:rPr>
        <w:t xml:space="preserve"> </w:t>
      </w:r>
      <w:proofErr w:type="spellStart"/>
      <w:r>
        <w:rPr>
          <w:rFonts w:ascii="Calibri" w:eastAsia="Arial" w:hAnsi="Calibri" w:cs="Calibri"/>
          <w:b/>
          <w:highlight w:val="yellow"/>
        </w:rPr>
        <w:t>opgevoed</w:t>
      </w:r>
      <w:proofErr w:type="spellEnd"/>
      <w:r>
        <w:rPr>
          <w:rFonts w:ascii="Calibri" w:eastAsia="Arial" w:hAnsi="Calibri" w:cs="Calibri"/>
          <w:b/>
          <w:highlight w:val="yellow"/>
        </w:rPr>
        <w:t xml:space="preserve"> word </w:t>
      </w:r>
      <w:proofErr w:type="spellStart"/>
      <w:r>
        <w:rPr>
          <w:rFonts w:ascii="Calibri" w:eastAsia="Arial" w:hAnsi="Calibri" w:cs="Calibri"/>
          <w:b/>
          <w:highlight w:val="yellow"/>
        </w:rPr>
        <w:t>oor</w:t>
      </w:r>
      <w:proofErr w:type="spellEnd"/>
      <w:r w:rsidR="000E0959" w:rsidRPr="006C15D2">
        <w:rPr>
          <w:rFonts w:ascii="Calibri" w:eastAsia="Arial" w:hAnsi="Calibri" w:cs="Calibri"/>
          <w:b/>
          <w:highlight w:val="yellow"/>
        </w:rPr>
        <w:t xml:space="preserve"> die </w:t>
      </w:r>
      <w:proofErr w:type="spellStart"/>
      <w:r w:rsidR="000E0959" w:rsidRPr="006C15D2">
        <w:rPr>
          <w:rFonts w:ascii="Calibri" w:eastAsia="Arial" w:hAnsi="Calibri" w:cs="Calibri"/>
          <w:b/>
          <w:highlight w:val="yellow"/>
        </w:rPr>
        <w:t>waardes</w:t>
      </w:r>
      <w:proofErr w:type="spellEnd"/>
      <w:r w:rsidR="000E0959" w:rsidRPr="006C15D2">
        <w:rPr>
          <w:rFonts w:ascii="Calibri" w:eastAsia="Arial" w:hAnsi="Calibri" w:cs="Calibri"/>
          <w:b/>
          <w:highlight w:val="yellow"/>
        </w:rPr>
        <w:t xml:space="preserve"> wat </w:t>
      </w:r>
      <w:proofErr w:type="spellStart"/>
      <w:r w:rsidR="000E0959" w:rsidRPr="006C15D2">
        <w:rPr>
          <w:rFonts w:ascii="Calibri" w:eastAsia="Arial" w:hAnsi="Calibri" w:cs="Calibri"/>
          <w:b/>
          <w:highlight w:val="yellow"/>
        </w:rPr>
        <w:t>ons</w:t>
      </w:r>
      <w:proofErr w:type="spellEnd"/>
      <w:r w:rsidR="000E0959" w:rsidRPr="006C15D2">
        <w:rPr>
          <w:rFonts w:ascii="Calibri" w:eastAsia="Arial" w:hAnsi="Calibri" w:cs="Calibri"/>
          <w:b/>
          <w:highlight w:val="yellow"/>
        </w:rPr>
        <w:t xml:space="preserve"> </w:t>
      </w:r>
      <w:proofErr w:type="spellStart"/>
      <w:r w:rsidR="000E0959" w:rsidRPr="006C15D2">
        <w:rPr>
          <w:rFonts w:ascii="Calibri" w:eastAsia="Arial" w:hAnsi="Calibri" w:cs="Calibri"/>
          <w:b/>
          <w:highlight w:val="yellow"/>
        </w:rPr>
        <w:t>vir</w:t>
      </w:r>
      <w:proofErr w:type="spellEnd"/>
      <w:r w:rsidR="000E0959" w:rsidRPr="006C15D2">
        <w:rPr>
          <w:rFonts w:ascii="Calibri" w:eastAsia="Arial" w:hAnsi="Calibri" w:cs="Calibri"/>
          <w:b/>
          <w:highlight w:val="yellow"/>
        </w:rPr>
        <w:t xml:space="preserve"> </w:t>
      </w:r>
      <w:proofErr w:type="spellStart"/>
      <w:r w:rsidR="000E0959" w:rsidRPr="006C15D2">
        <w:rPr>
          <w:rFonts w:ascii="Calibri" w:eastAsia="Arial" w:hAnsi="Calibri" w:cs="Calibri"/>
          <w:b/>
          <w:highlight w:val="yellow"/>
        </w:rPr>
        <w:t>verdraagsaamheid</w:t>
      </w:r>
      <w:proofErr w:type="spellEnd"/>
      <w:r>
        <w:rPr>
          <w:rFonts w:ascii="Calibri" w:eastAsia="Arial" w:hAnsi="Calibri" w:cs="Calibri"/>
          <w:b/>
          <w:highlight w:val="yellow"/>
        </w:rPr>
        <w:t xml:space="preserve"> </w:t>
      </w:r>
      <w:proofErr w:type="spellStart"/>
      <w:r w:rsidRPr="006C15D2">
        <w:rPr>
          <w:rFonts w:ascii="Calibri" w:eastAsia="Arial" w:hAnsi="Calibri" w:cs="Calibri"/>
          <w:b/>
          <w:highlight w:val="yellow"/>
        </w:rPr>
        <w:t>nodig</w:t>
      </w:r>
      <w:proofErr w:type="spellEnd"/>
      <w:r w:rsidRPr="006C15D2">
        <w:rPr>
          <w:rFonts w:ascii="Calibri" w:eastAsia="Arial" w:hAnsi="Calibri" w:cs="Calibri"/>
          <w:b/>
          <w:highlight w:val="yellow"/>
        </w:rPr>
        <w:t xml:space="preserve"> het</w:t>
      </w:r>
      <w:r w:rsidR="000E0959" w:rsidRPr="006C15D2">
        <w:rPr>
          <w:rFonts w:ascii="Calibri" w:eastAsia="Arial" w:hAnsi="Calibri" w:cs="Calibri"/>
          <w:b/>
          <w:highlight w:val="yellow"/>
        </w:rPr>
        <w:t xml:space="preserve">. </w:t>
      </w:r>
    </w:p>
    <w:p w14:paraId="6BF0064F" w14:textId="77777777" w:rsidR="000E0959" w:rsidRPr="002B64A1" w:rsidRDefault="000E0959" w:rsidP="000E0959">
      <w:pPr>
        <w:pBdr>
          <w:top w:val="nil"/>
          <w:left w:val="nil"/>
          <w:bottom w:val="nil"/>
          <w:right w:val="nil"/>
          <w:between w:val="nil"/>
        </w:pBdr>
        <w:ind w:left="720"/>
        <w:rPr>
          <w:rFonts w:ascii="Calibri" w:eastAsia="Calibri" w:hAnsi="Calibri" w:cs="Calibri"/>
          <w:color w:val="000000"/>
          <w:lang w:val="af-ZA"/>
        </w:rPr>
      </w:pPr>
    </w:p>
    <w:p w14:paraId="757E76D5" w14:textId="04587D9C" w:rsidR="00CF54EE" w:rsidRDefault="00CA1C74" w:rsidP="00DD2D29">
      <w:pPr>
        <w:numPr>
          <w:ilvl w:val="0"/>
          <w:numId w:val="1"/>
        </w:numPr>
        <w:pBdr>
          <w:top w:val="nil"/>
          <w:left w:val="nil"/>
          <w:bottom w:val="nil"/>
          <w:right w:val="nil"/>
          <w:between w:val="nil"/>
        </w:pBdr>
        <w:spacing w:after="160" w:line="259" w:lineRule="auto"/>
        <w:rPr>
          <w:rFonts w:ascii="Calibri" w:eastAsia="Calibri" w:hAnsi="Calibri" w:cs="Calibri"/>
          <w:color w:val="000000"/>
          <w:lang w:val="af-ZA"/>
        </w:rPr>
      </w:pPr>
      <w:r>
        <w:rPr>
          <w:rFonts w:ascii="Calibri" w:eastAsia="Calibri" w:hAnsi="Calibri" w:cs="Calibri"/>
          <w:color w:val="000000"/>
          <w:lang w:val="af-ZA"/>
        </w:rPr>
        <w:t>E</w:t>
      </w:r>
      <w:r w:rsidR="00B31EA2" w:rsidRPr="002B64A1">
        <w:rPr>
          <w:rFonts w:ascii="Calibri" w:eastAsia="Calibri" w:hAnsi="Calibri" w:cs="Calibri"/>
          <w:color w:val="000000"/>
          <w:lang w:val="af-ZA"/>
        </w:rPr>
        <w:t xml:space="preserve">en van jou goeie vriende </w:t>
      </w:r>
      <w:r>
        <w:rPr>
          <w:rFonts w:ascii="Calibri" w:eastAsia="Calibri" w:hAnsi="Calibri" w:cs="Calibri"/>
          <w:color w:val="000000"/>
          <w:lang w:val="af-ZA"/>
        </w:rPr>
        <w:t>maak grappies</w:t>
      </w:r>
      <w:r w:rsidR="00B31EA2" w:rsidRPr="002B64A1">
        <w:rPr>
          <w:rFonts w:ascii="Calibri" w:eastAsia="Calibri" w:hAnsi="Calibri" w:cs="Calibri"/>
          <w:color w:val="000000"/>
          <w:lang w:val="af-ZA"/>
        </w:rPr>
        <w:t xml:space="preserve"> wat mense van 'n ander geslagsidentiteit </w:t>
      </w:r>
      <w:r>
        <w:rPr>
          <w:rFonts w:ascii="Calibri" w:eastAsia="Calibri" w:hAnsi="Calibri" w:cs="Calibri"/>
          <w:color w:val="000000"/>
          <w:lang w:val="af-ZA"/>
        </w:rPr>
        <w:t>of seksuele oriëntasie verneder. H</w:t>
      </w:r>
      <w:r w:rsidR="00B31EA2" w:rsidRPr="002B64A1">
        <w:rPr>
          <w:rFonts w:ascii="Calibri" w:eastAsia="Calibri" w:hAnsi="Calibri" w:cs="Calibri"/>
          <w:color w:val="000000"/>
          <w:lang w:val="af-ZA"/>
        </w:rPr>
        <w:t xml:space="preserve">oe sal jy jou vriend aanmoedig om meer verdraagsaam te wees? </w:t>
      </w:r>
    </w:p>
    <w:p w14:paraId="715DAFD4" w14:textId="77777777" w:rsidR="006F40CC" w:rsidRPr="005D22CF" w:rsidRDefault="006F40CC" w:rsidP="006F40CC">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r w:rsidRPr="005D22CF">
        <w:rPr>
          <w:rFonts w:ascii="Calibri" w:eastAsia="Calibri" w:hAnsi="Calibri" w:cs="Calibri"/>
          <w:b/>
          <w:highlight w:val="yellow"/>
        </w:rPr>
        <w:t xml:space="preserve">Om 'n </w:t>
      </w:r>
      <w:proofErr w:type="spellStart"/>
      <w:r w:rsidRPr="005D22CF">
        <w:rPr>
          <w:rFonts w:ascii="Calibri" w:eastAsia="Calibri" w:hAnsi="Calibri" w:cs="Calibri"/>
          <w:b/>
          <w:highlight w:val="yellow"/>
        </w:rPr>
        <w:t>grap</w:t>
      </w:r>
      <w:proofErr w:type="spellEnd"/>
      <w:r w:rsidRPr="005D22CF">
        <w:rPr>
          <w:rFonts w:ascii="Calibri" w:eastAsia="Calibri" w:hAnsi="Calibri" w:cs="Calibri"/>
          <w:b/>
          <w:highlight w:val="yellow"/>
        </w:rPr>
        <w:t xml:space="preserve"> ten </w:t>
      </w:r>
      <w:proofErr w:type="spellStart"/>
      <w:r w:rsidRPr="005D22CF">
        <w:rPr>
          <w:rFonts w:ascii="Calibri" w:eastAsia="Calibri" w:hAnsi="Calibri" w:cs="Calibri"/>
          <w:b/>
          <w:highlight w:val="yellow"/>
        </w:rPr>
        <w:t>koste</w:t>
      </w:r>
      <w:proofErr w:type="spellEnd"/>
      <w:r w:rsidRPr="005D22CF">
        <w:rPr>
          <w:rFonts w:ascii="Calibri" w:eastAsia="Calibri" w:hAnsi="Calibri" w:cs="Calibri"/>
          <w:b/>
          <w:highlight w:val="yellow"/>
        </w:rPr>
        <w:t xml:space="preserve"> van </w:t>
      </w:r>
      <w:proofErr w:type="spellStart"/>
      <w:r w:rsidRPr="005D22CF">
        <w:rPr>
          <w:rFonts w:ascii="Calibri" w:eastAsia="Calibri" w:hAnsi="Calibri" w:cs="Calibri"/>
          <w:b/>
          <w:highlight w:val="yellow"/>
        </w:rPr>
        <w:t>ander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is </w:t>
      </w:r>
      <w:proofErr w:type="spellStart"/>
      <w:r w:rsidRPr="005D22CF">
        <w:rPr>
          <w:rFonts w:ascii="Calibri" w:eastAsia="Calibri" w:hAnsi="Calibri" w:cs="Calibri"/>
          <w:b/>
          <w:highlight w:val="yellow"/>
        </w:rPr>
        <w:t>dikwels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vernederend</w:t>
      </w:r>
      <w:proofErr w:type="spellEnd"/>
      <w:r w:rsidRPr="005D22CF">
        <w:rPr>
          <w:rFonts w:ascii="Calibri" w:eastAsia="Calibri" w:hAnsi="Calibri" w:cs="Calibri"/>
          <w:b/>
          <w:highlight w:val="yellow"/>
        </w:rPr>
        <w:t xml:space="preserve">, so om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bewus</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maak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en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verduidelik</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kan</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hulle</w:t>
      </w:r>
      <w:proofErr w:type="spellEnd"/>
      <w:r w:rsidRPr="005D22CF">
        <w:rPr>
          <w:rFonts w:ascii="Calibri" w:eastAsia="Calibri" w:hAnsi="Calibri" w:cs="Calibri"/>
          <w:b/>
          <w:highlight w:val="yellow"/>
        </w:rPr>
        <w:t xml:space="preserve"> help om </w:t>
      </w:r>
      <w:proofErr w:type="spellStart"/>
      <w:r w:rsidRPr="005D22CF">
        <w:rPr>
          <w:rFonts w:ascii="Calibri" w:eastAsia="Calibri" w:hAnsi="Calibri" w:cs="Calibri"/>
          <w:b/>
          <w:highlight w:val="yellow"/>
        </w:rPr>
        <w:t>meer</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verdraagsaam</w:t>
      </w:r>
      <w:proofErr w:type="spellEnd"/>
      <w:r w:rsidRPr="005D22CF">
        <w:rPr>
          <w:rFonts w:ascii="Calibri" w:eastAsia="Calibri" w:hAnsi="Calibri" w:cs="Calibri"/>
          <w:b/>
          <w:highlight w:val="yellow"/>
        </w:rPr>
        <w:t xml:space="preserve"> </w:t>
      </w:r>
      <w:proofErr w:type="spellStart"/>
      <w:r w:rsidRPr="005D22CF">
        <w:rPr>
          <w:rFonts w:ascii="Calibri" w:eastAsia="Calibri" w:hAnsi="Calibri" w:cs="Calibri"/>
          <w:b/>
          <w:highlight w:val="yellow"/>
        </w:rPr>
        <w:t>te</w:t>
      </w:r>
      <w:proofErr w:type="spellEnd"/>
      <w:r w:rsidRPr="005D22CF">
        <w:rPr>
          <w:rFonts w:ascii="Calibri" w:eastAsia="Calibri" w:hAnsi="Calibri" w:cs="Calibri"/>
          <w:b/>
          <w:highlight w:val="yellow"/>
        </w:rPr>
        <w:t xml:space="preserve"> wees. </w:t>
      </w:r>
    </w:p>
    <w:p w14:paraId="322F4111" w14:textId="77777777" w:rsidR="006F40CC" w:rsidRPr="008F36BA" w:rsidRDefault="006F40CC" w:rsidP="006F40CC">
      <w:pPr>
        <w:numPr>
          <w:ilvl w:val="0"/>
          <w:numId w:val="9"/>
        </w:numPr>
        <w:pBdr>
          <w:top w:val="nil"/>
          <w:left w:val="nil"/>
          <w:bottom w:val="nil"/>
          <w:right w:val="nil"/>
          <w:between w:val="nil"/>
        </w:pBdr>
        <w:spacing w:after="160" w:line="259" w:lineRule="auto"/>
        <w:ind w:left="709"/>
        <w:rPr>
          <w:rFonts w:ascii="Calibri" w:eastAsia="Calibri" w:hAnsi="Calibri" w:cs="Calibri"/>
          <w:b/>
          <w:highlight w:val="yellow"/>
        </w:rPr>
      </w:pPr>
      <w:proofErr w:type="spellStart"/>
      <w:r w:rsidRPr="008F36BA">
        <w:rPr>
          <w:rFonts w:ascii="Calibri" w:eastAsia="Calibri" w:hAnsi="Calibri" w:cs="Calibri"/>
          <w:b/>
          <w:highlight w:val="yellow"/>
        </w:rPr>
        <w:t>Lig</w:t>
      </w:r>
      <w:proofErr w:type="spellEnd"/>
      <w:r w:rsidRPr="008F36BA">
        <w:rPr>
          <w:rFonts w:ascii="Calibri" w:eastAsia="Calibri" w:hAnsi="Calibri" w:cs="Calibri"/>
          <w:b/>
          <w:highlight w:val="yellow"/>
        </w:rPr>
        <w:t xml:space="preserve"> die </w:t>
      </w:r>
      <w:proofErr w:type="spellStart"/>
      <w:r w:rsidRPr="008F36BA">
        <w:rPr>
          <w:rFonts w:ascii="Calibri" w:eastAsia="Calibri" w:hAnsi="Calibri" w:cs="Calibri"/>
          <w:b/>
          <w:highlight w:val="yellow"/>
        </w:rPr>
        <w:t>kwessies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uit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waarmee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baie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te</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kampe</w:t>
      </w:r>
      <w:proofErr w:type="spellEnd"/>
      <w:r w:rsidRPr="008F36BA">
        <w:rPr>
          <w:rFonts w:ascii="Calibri" w:eastAsia="Calibri" w:hAnsi="Calibri" w:cs="Calibri"/>
          <w:b/>
          <w:highlight w:val="yellow"/>
        </w:rPr>
        <w:t xml:space="preserve"> het as </w:t>
      </w:r>
      <w:proofErr w:type="spellStart"/>
      <w:r w:rsidRPr="008F36BA">
        <w:rPr>
          <w:rFonts w:ascii="Calibri" w:eastAsia="Calibri" w:hAnsi="Calibri" w:cs="Calibri"/>
          <w:b/>
          <w:highlight w:val="yellow"/>
        </w:rPr>
        <w:t>gevolg</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onverdraagsaamheid</w:t>
      </w:r>
      <w:proofErr w:type="spellEnd"/>
      <w:r w:rsidRPr="008F36BA">
        <w:rPr>
          <w:rFonts w:ascii="Calibri" w:eastAsia="Calibri" w:hAnsi="Calibri" w:cs="Calibri"/>
          <w:b/>
          <w:highlight w:val="yellow"/>
        </w:rPr>
        <w:t xml:space="preserve"> wat op die LGBTQ</w:t>
      </w:r>
      <w:r>
        <w:rPr>
          <w:rFonts w:ascii="Calibri" w:eastAsia="Calibri" w:hAnsi="Calibri" w:cs="Calibri"/>
          <w:b/>
          <w:highlight w:val="yellow"/>
        </w:rPr>
        <w:t>I</w:t>
      </w:r>
      <w:r w:rsidRPr="008F36BA">
        <w:rPr>
          <w:rFonts w:ascii="Calibri" w:eastAsia="Calibri" w:hAnsi="Calibri" w:cs="Calibri"/>
          <w:b/>
          <w:highlight w:val="yellow"/>
        </w:rPr>
        <w:t>+-</w:t>
      </w:r>
      <w:proofErr w:type="spellStart"/>
      <w:r w:rsidRPr="008F36BA">
        <w:rPr>
          <w:rFonts w:ascii="Calibri" w:eastAsia="Calibri" w:hAnsi="Calibri" w:cs="Calibri"/>
          <w:b/>
          <w:highlight w:val="yellow"/>
        </w:rPr>
        <w:t>gemeenskap</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gerig</w:t>
      </w:r>
      <w:proofErr w:type="spellEnd"/>
      <w:r w:rsidRPr="008F36BA">
        <w:rPr>
          <w:rFonts w:ascii="Calibri" w:eastAsia="Calibri" w:hAnsi="Calibri" w:cs="Calibri"/>
          <w:b/>
          <w:highlight w:val="yellow"/>
        </w:rPr>
        <w:t xml:space="preserve"> is. </w:t>
      </w:r>
      <w:proofErr w:type="spellStart"/>
      <w:r w:rsidRPr="008F36BA">
        <w:rPr>
          <w:rFonts w:ascii="Calibri" w:eastAsia="Calibri" w:hAnsi="Calibri" w:cs="Calibri"/>
          <w:b/>
          <w:highlight w:val="yellow"/>
        </w:rPr>
        <w:t>Dit</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sal</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leerders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meer</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bewus</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maak</w:t>
      </w:r>
      <w:proofErr w:type="spellEnd"/>
      <w:r w:rsidRPr="008F36BA">
        <w:rPr>
          <w:rFonts w:ascii="Calibri" w:eastAsia="Calibri" w:hAnsi="Calibri" w:cs="Calibri"/>
          <w:b/>
          <w:highlight w:val="yellow"/>
        </w:rPr>
        <w:t xml:space="preserve"> van die </w:t>
      </w:r>
      <w:proofErr w:type="spellStart"/>
      <w:r w:rsidRPr="008F36BA">
        <w:rPr>
          <w:rFonts w:ascii="Calibri" w:eastAsia="Calibri" w:hAnsi="Calibri" w:cs="Calibri"/>
          <w:b/>
          <w:highlight w:val="yellow"/>
        </w:rPr>
        <w:t>diskriminasie</w:t>
      </w:r>
      <w:proofErr w:type="spellEnd"/>
      <w:r w:rsidRPr="008F36BA">
        <w:rPr>
          <w:rFonts w:ascii="Calibri" w:eastAsia="Calibri" w:hAnsi="Calibri" w:cs="Calibri"/>
          <w:b/>
          <w:highlight w:val="yellow"/>
        </w:rPr>
        <w:t xml:space="preserve"> wat </w:t>
      </w:r>
      <w:proofErr w:type="spellStart"/>
      <w:r w:rsidRPr="008F36BA">
        <w:rPr>
          <w:rFonts w:ascii="Calibri" w:eastAsia="Calibri" w:hAnsi="Calibri" w:cs="Calibri"/>
          <w:b/>
          <w:highlight w:val="yellow"/>
        </w:rPr>
        <w:t>mense</w:t>
      </w:r>
      <w:proofErr w:type="spellEnd"/>
      <w:r w:rsidRPr="008F36BA">
        <w:rPr>
          <w:rFonts w:ascii="Calibri" w:eastAsia="Calibri" w:hAnsi="Calibri" w:cs="Calibri"/>
          <w:b/>
          <w:highlight w:val="yellow"/>
        </w:rPr>
        <w:t xml:space="preserve"> in die </w:t>
      </w:r>
      <w:proofErr w:type="spellStart"/>
      <w:r w:rsidRPr="008F36BA">
        <w:rPr>
          <w:rFonts w:ascii="Calibri" w:eastAsia="Calibri" w:hAnsi="Calibri" w:cs="Calibri"/>
          <w:b/>
          <w:highlight w:val="yellow"/>
        </w:rPr>
        <w:t>gesig</w:t>
      </w:r>
      <w:proofErr w:type="spellEnd"/>
      <w:r w:rsidRPr="008F36BA">
        <w:rPr>
          <w:rFonts w:ascii="Calibri" w:eastAsia="Calibri" w:hAnsi="Calibri" w:cs="Calibri"/>
          <w:b/>
          <w:highlight w:val="yellow"/>
        </w:rPr>
        <w:t xml:space="preserve"> </w:t>
      </w:r>
      <w:proofErr w:type="spellStart"/>
      <w:r w:rsidRPr="008F36BA">
        <w:rPr>
          <w:rFonts w:ascii="Calibri" w:eastAsia="Calibri" w:hAnsi="Calibri" w:cs="Calibri"/>
          <w:b/>
          <w:highlight w:val="yellow"/>
        </w:rPr>
        <w:t>staar</w:t>
      </w:r>
      <w:proofErr w:type="spellEnd"/>
      <w:r w:rsidRPr="008F36BA">
        <w:rPr>
          <w:rFonts w:ascii="Calibri" w:eastAsia="Calibri" w:hAnsi="Calibri" w:cs="Calibri"/>
          <w:b/>
          <w:highlight w:val="yellow"/>
        </w:rPr>
        <w:t>.</w:t>
      </w:r>
    </w:p>
    <w:p w14:paraId="52FA3BDF" w14:textId="77777777" w:rsidR="00186050" w:rsidRPr="002B64A1" w:rsidRDefault="00186050" w:rsidP="00186050">
      <w:pPr>
        <w:pBdr>
          <w:top w:val="nil"/>
          <w:left w:val="nil"/>
          <w:bottom w:val="nil"/>
          <w:right w:val="nil"/>
          <w:between w:val="nil"/>
        </w:pBdr>
        <w:spacing w:after="160" w:line="259" w:lineRule="auto"/>
        <w:ind w:left="720"/>
        <w:rPr>
          <w:rFonts w:ascii="Calibri" w:eastAsia="Calibri" w:hAnsi="Calibri" w:cs="Calibri"/>
          <w:color w:val="000000"/>
          <w:lang w:val="af-ZA"/>
        </w:rPr>
      </w:pPr>
    </w:p>
    <w:sectPr w:rsidR="00186050" w:rsidRPr="002B64A1">
      <w:headerReference w:type="default" r:id="rId14"/>
      <w:footerReference w:type="default" r:id="rId15"/>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254A" w14:textId="77777777" w:rsidR="00CD5957" w:rsidRDefault="00CD5957">
      <w:r>
        <w:separator/>
      </w:r>
    </w:p>
  </w:endnote>
  <w:endnote w:type="continuationSeparator" w:id="0">
    <w:p w14:paraId="28B87A1E" w14:textId="77777777" w:rsidR="00CD5957" w:rsidRDefault="00CD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76EB" w14:textId="5F1391F4" w:rsidR="00CF54EE" w:rsidRDefault="00B31EA2">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A1C74">
      <w:rPr>
        <w:rFonts w:ascii="Calibri" w:eastAsia="Calibri" w:hAnsi="Calibri" w:cs="Calibri"/>
        <w:noProof/>
        <w:color w:val="000000"/>
        <w:sz w:val="20"/>
        <w:szCs w:val="20"/>
      </w:rPr>
      <w:t>5</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22E1" w14:textId="77777777" w:rsidR="00CD5957" w:rsidRDefault="00CD5957">
      <w:r>
        <w:separator/>
      </w:r>
    </w:p>
  </w:footnote>
  <w:footnote w:type="continuationSeparator" w:id="0">
    <w:p w14:paraId="60A77E91" w14:textId="77777777" w:rsidR="00CD5957" w:rsidRDefault="00CD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76EA" w14:textId="77777777" w:rsidR="00CF54EE" w:rsidRDefault="00B31EA2">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757E76EC" wp14:editId="757E76ED">
          <wp:extent cx="1057397" cy="377538"/>
          <wp:effectExtent l="0" t="0" r="0" b="0"/>
          <wp:docPr id="21038184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AE3"/>
    <w:multiLevelType w:val="multilevel"/>
    <w:tmpl w:val="4D2A9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986A53"/>
    <w:multiLevelType w:val="multilevel"/>
    <w:tmpl w:val="9628E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02A3C"/>
    <w:multiLevelType w:val="multilevel"/>
    <w:tmpl w:val="0BDC65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6B60A89"/>
    <w:multiLevelType w:val="hybridMultilevel"/>
    <w:tmpl w:val="9C6C4F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9F75075"/>
    <w:multiLevelType w:val="multilevel"/>
    <w:tmpl w:val="DD1AB5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AB6696D"/>
    <w:multiLevelType w:val="multilevel"/>
    <w:tmpl w:val="A4106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F802B6A"/>
    <w:multiLevelType w:val="hybridMultilevel"/>
    <w:tmpl w:val="988CA982"/>
    <w:lvl w:ilvl="0" w:tplc="418CEF8E">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C715D"/>
    <w:multiLevelType w:val="multilevel"/>
    <w:tmpl w:val="ACCC7C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6357A0E"/>
    <w:multiLevelType w:val="multilevel"/>
    <w:tmpl w:val="80769D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716309C"/>
    <w:multiLevelType w:val="multilevel"/>
    <w:tmpl w:val="150A81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7B92FF8"/>
    <w:multiLevelType w:val="multilevel"/>
    <w:tmpl w:val="EED4DE0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2257BD"/>
    <w:multiLevelType w:val="multilevel"/>
    <w:tmpl w:val="56DCAB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5083FAC"/>
    <w:multiLevelType w:val="multilevel"/>
    <w:tmpl w:val="D272E7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68C4ED4"/>
    <w:multiLevelType w:val="multilevel"/>
    <w:tmpl w:val="A05A27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C072A79"/>
    <w:multiLevelType w:val="multilevel"/>
    <w:tmpl w:val="5CBE5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A35FC7"/>
    <w:multiLevelType w:val="multilevel"/>
    <w:tmpl w:val="4F608D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5C255AB"/>
    <w:multiLevelType w:val="multilevel"/>
    <w:tmpl w:val="AFAC0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4F081A"/>
    <w:multiLevelType w:val="hybridMultilevel"/>
    <w:tmpl w:val="0C6A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A0A90"/>
    <w:multiLevelType w:val="multilevel"/>
    <w:tmpl w:val="C52A52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BCB7D96"/>
    <w:multiLevelType w:val="multilevel"/>
    <w:tmpl w:val="8DA0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F213DF"/>
    <w:multiLevelType w:val="multilevel"/>
    <w:tmpl w:val="2E582F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033440F"/>
    <w:multiLevelType w:val="multilevel"/>
    <w:tmpl w:val="4E44F1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23B3DB2"/>
    <w:multiLevelType w:val="multilevel"/>
    <w:tmpl w:val="229622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2BB6141"/>
    <w:multiLevelType w:val="multilevel"/>
    <w:tmpl w:val="A37C7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C919E0"/>
    <w:multiLevelType w:val="multilevel"/>
    <w:tmpl w:val="D68409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32485300">
    <w:abstractNumId w:val="1"/>
  </w:num>
  <w:num w:numId="2" w16cid:durableId="324091710">
    <w:abstractNumId w:val="23"/>
  </w:num>
  <w:num w:numId="3" w16cid:durableId="1019552652">
    <w:abstractNumId w:val="16"/>
  </w:num>
  <w:num w:numId="4" w16cid:durableId="168567085">
    <w:abstractNumId w:val="14"/>
  </w:num>
  <w:num w:numId="5" w16cid:durableId="1882982833">
    <w:abstractNumId w:val="10"/>
  </w:num>
  <w:num w:numId="6" w16cid:durableId="711921369">
    <w:abstractNumId w:val="17"/>
  </w:num>
  <w:num w:numId="7" w16cid:durableId="152531434">
    <w:abstractNumId w:val="6"/>
  </w:num>
  <w:num w:numId="8" w16cid:durableId="1173840056">
    <w:abstractNumId w:val="0"/>
  </w:num>
  <w:num w:numId="9" w16cid:durableId="2124230460">
    <w:abstractNumId w:val="11"/>
  </w:num>
  <w:num w:numId="10" w16cid:durableId="1153184360">
    <w:abstractNumId w:val="19"/>
  </w:num>
  <w:num w:numId="11" w16cid:durableId="1746026465">
    <w:abstractNumId w:val="21"/>
  </w:num>
  <w:num w:numId="12" w16cid:durableId="568419746">
    <w:abstractNumId w:val="12"/>
  </w:num>
  <w:num w:numId="13" w16cid:durableId="1606690183">
    <w:abstractNumId w:val="4"/>
  </w:num>
  <w:num w:numId="14" w16cid:durableId="1342467403">
    <w:abstractNumId w:val="18"/>
  </w:num>
  <w:num w:numId="15" w16cid:durableId="1871606063">
    <w:abstractNumId w:val="8"/>
  </w:num>
  <w:num w:numId="16" w16cid:durableId="1460957198">
    <w:abstractNumId w:val="13"/>
  </w:num>
  <w:num w:numId="17" w16cid:durableId="1407261243">
    <w:abstractNumId w:val="2"/>
  </w:num>
  <w:num w:numId="18" w16cid:durableId="674304847">
    <w:abstractNumId w:val="22"/>
  </w:num>
  <w:num w:numId="19" w16cid:durableId="302659542">
    <w:abstractNumId w:val="5"/>
  </w:num>
  <w:num w:numId="20" w16cid:durableId="1960334644">
    <w:abstractNumId w:val="9"/>
  </w:num>
  <w:num w:numId="21" w16cid:durableId="2016574346">
    <w:abstractNumId w:val="15"/>
  </w:num>
  <w:num w:numId="22" w16cid:durableId="1862358673">
    <w:abstractNumId w:val="7"/>
  </w:num>
  <w:num w:numId="23" w16cid:durableId="142044724">
    <w:abstractNumId w:val="24"/>
  </w:num>
  <w:num w:numId="24" w16cid:durableId="1785423550">
    <w:abstractNumId w:val="20"/>
  </w:num>
  <w:num w:numId="25" w16cid:durableId="1109933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EE"/>
    <w:rsid w:val="000010EE"/>
    <w:rsid w:val="00004A35"/>
    <w:rsid w:val="0000575E"/>
    <w:rsid w:val="0003768D"/>
    <w:rsid w:val="00050E35"/>
    <w:rsid w:val="0007341B"/>
    <w:rsid w:val="0009765B"/>
    <w:rsid w:val="000A466A"/>
    <w:rsid w:val="000B1F0B"/>
    <w:rsid w:val="000C3AFA"/>
    <w:rsid w:val="000C47B2"/>
    <w:rsid w:val="000E0959"/>
    <w:rsid w:val="000F1597"/>
    <w:rsid w:val="000F5AC1"/>
    <w:rsid w:val="000F62BA"/>
    <w:rsid w:val="000F73CA"/>
    <w:rsid w:val="00105A7E"/>
    <w:rsid w:val="001073B2"/>
    <w:rsid w:val="00110C4E"/>
    <w:rsid w:val="0011472D"/>
    <w:rsid w:val="00142434"/>
    <w:rsid w:val="001612FC"/>
    <w:rsid w:val="001677E3"/>
    <w:rsid w:val="00170A07"/>
    <w:rsid w:val="00176315"/>
    <w:rsid w:val="00186050"/>
    <w:rsid w:val="001B4691"/>
    <w:rsid w:val="001D148F"/>
    <w:rsid w:val="001F1094"/>
    <w:rsid w:val="001F1E9C"/>
    <w:rsid w:val="00206B0F"/>
    <w:rsid w:val="00210E8F"/>
    <w:rsid w:val="00217295"/>
    <w:rsid w:val="002629C0"/>
    <w:rsid w:val="00280CC6"/>
    <w:rsid w:val="002862EC"/>
    <w:rsid w:val="002B64A1"/>
    <w:rsid w:val="002B71F5"/>
    <w:rsid w:val="002D4816"/>
    <w:rsid w:val="002E1A53"/>
    <w:rsid w:val="0030091F"/>
    <w:rsid w:val="00320022"/>
    <w:rsid w:val="003246DF"/>
    <w:rsid w:val="00326527"/>
    <w:rsid w:val="003365DF"/>
    <w:rsid w:val="0034507B"/>
    <w:rsid w:val="00353277"/>
    <w:rsid w:val="003735B5"/>
    <w:rsid w:val="00380DDB"/>
    <w:rsid w:val="003E04E7"/>
    <w:rsid w:val="004173D2"/>
    <w:rsid w:val="00423134"/>
    <w:rsid w:val="00434542"/>
    <w:rsid w:val="00435564"/>
    <w:rsid w:val="00436076"/>
    <w:rsid w:val="00451D7D"/>
    <w:rsid w:val="00453BBD"/>
    <w:rsid w:val="0045498C"/>
    <w:rsid w:val="0045517C"/>
    <w:rsid w:val="0046716F"/>
    <w:rsid w:val="004F7682"/>
    <w:rsid w:val="00545A30"/>
    <w:rsid w:val="005532B0"/>
    <w:rsid w:val="0055662A"/>
    <w:rsid w:val="00581D1A"/>
    <w:rsid w:val="00583546"/>
    <w:rsid w:val="005A1271"/>
    <w:rsid w:val="005A1C2B"/>
    <w:rsid w:val="005B7BD2"/>
    <w:rsid w:val="005D08B9"/>
    <w:rsid w:val="005D22CF"/>
    <w:rsid w:val="005D3F93"/>
    <w:rsid w:val="00603E6A"/>
    <w:rsid w:val="006224F6"/>
    <w:rsid w:val="00645516"/>
    <w:rsid w:val="00663F78"/>
    <w:rsid w:val="006B17FD"/>
    <w:rsid w:val="006B1FCB"/>
    <w:rsid w:val="006B585F"/>
    <w:rsid w:val="006D482B"/>
    <w:rsid w:val="006D7815"/>
    <w:rsid w:val="006F35D5"/>
    <w:rsid w:val="006F40CC"/>
    <w:rsid w:val="006F4C76"/>
    <w:rsid w:val="0071445D"/>
    <w:rsid w:val="007322A0"/>
    <w:rsid w:val="007524E7"/>
    <w:rsid w:val="007839CD"/>
    <w:rsid w:val="007C15BB"/>
    <w:rsid w:val="00804706"/>
    <w:rsid w:val="008336EF"/>
    <w:rsid w:val="0084069F"/>
    <w:rsid w:val="00840E33"/>
    <w:rsid w:val="00842335"/>
    <w:rsid w:val="00851944"/>
    <w:rsid w:val="00873610"/>
    <w:rsid w:val="00883B9E"/>
    <w:rsid w:val="008A7480"/>
    <w:rsid w:val="008B1F40"/>
    <w:rsid w:val="008B2095"/>
    <w:rsid w:val="008B309B"/>
    <w:rsid w:val="008C0D84"/>
    <w:rsid w:val="00922B7A"/>
    <w:rsid w:val="00925019"/>
    <w:rsid w:val="009251F3"/>
    <w:rsid w:val="009314EC"/>
    <w:rsid w:val="00931EF4"/>
    <w:rsid w:val="009338A4"/>
    <w:rsid w:val="00940FD5"/>
    <w:rsid w:val="00960960"/>
    <w:rsid w:val="00981DF4"/>
    <w:rsid w:val="00996037"/>
    <w:rsid w:val="009C2032"/>
    <w:rsid w:val="009C5BBF"/>
    <w:rsid w:val="009D5D91"/>
    <w:rsid w:val="009E060D"/>
    <w:rsid w:val="009E4918"/>
    <w:rsid w:val="009E7F97"/>
    <w:rsid w:val="009F4487"/>
    <w:rsid w:val="00A15581"/>
    <w:rsid w:val="00A4254F"/>
    <w:rsid w:val="00A42E77"/>
    <w:rsid w:val="00A544E7"/>
    <w:rsid w:val="00A628C5"/>
    <w:rsid w:val="00A66BF1"/>
    <w:rsid w:val="00A803BF"/>
    <w:rsid w:val="00A93F49"/>
    <w:rsid w:val="00A95C03"/>
    <w:rsid w:val="00AB53BF"/>
    <w:rsid w:val="00AD3645"/>
    <w:rsid w:val="00AF0633"/>
    <w:rsid w:val="00B004FE"/>
    <w:rsid w:val="00B24B35"/>
    <w:rsid w:val="00B31EA2"/>
    <w:rsid w:val="00B349AF"/>
    <w:rsid w:val="00B64681"/>
    <w:rsid w:val="00B8560F"/>
    <w:rsid w:val="00B86976"/>
    <w:rsid w:val="00B87768"/>
    <w:rsid w:val="00BA47A8"/>
    <w:rsid w:val="00BE2684"/>
    <w:rsid w:val="00BE34F9"/>
    <w:rsid w:val="00BF246B"/>
    <w:rsid w:val="00C154A6"/>
    <w:rsid w:val="00C16890"/>
    <w:rsid w:val="00C27039"/>
    <w:rsid w:val="00C8435E"/>
    <w:rsid w:val="00C978FC"/>
    <w:rsid w:val="00CA1C74"/>
    <w:rsid w:val="00CC36F4"/>
    <w:rsid w:val="00CD5957"/>
    <w:rsid w:val="00CD790E"/>
    <w:rsid w:val="00CF54EE"/>
    <w:rsid w:val="00D24180"/>
    <w:rsid w:val="00D276B8"/>
    <w:rsid w:val="00D52BDB"/>
    <w:rsid w:val="00D52C3C"/>
    <w:rsid w:val="00D97DDD"/>
    <w:rsid w:val="00DA35C7"/>
    <w:rsid w:val="00DB21AE"/>
    <w:rsid w:val="00DC55DA"/>
    <w:rsid w:val="00DD1D6D"/>
    <w:rsid w:val="00DD2D29"/>
    <w:rsid w:val="00E0204F"/>
    <w:rsid w:val="00E03F79"/>
    <w:rsid w:val="00E06D5B"/>
    <w:rsid w:val="00E16634"/>
    <w:rsid w:val="00E311AC"/>
    <w:rsid w:val="00E4039D"/>
    <w:rsid w:val="00E64EE2"/>
    <w:rsid w:val="00E8261B"/>
    <w:rsid w:val="00E8367E"/>
    <w:rsid w:val="00E96944"/>
    <w:rsid w:val="00EB16C8"/>
    <w:rsid w:val="00EC0014"/>
    <w:rsid w:val="00EC02D0"/>
    <w:rsid w:val="00ED60B5"/>
    <w:rsid w:val="00F04F72"/>
    <w:rsid w:val="00F162D9"/>
    <w:rsid w:val="00F54359"/>
    <w:rsid w:val="00F73B33"/>
    <w:rsid w:val="00FC1A7E"/>
    <w:rsid w:val="00FE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7698"/>
  <w15:docId w15:val="{B4DFA168-7DA5-4986-B522-2E055077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customStyle="1" w:styleId="Default">
    <w:name w:val="Default"/>
    <w:rsid w:val="00341ACA"/>
    <w:pPr>
      <w:autoSpaceDE w:val="0"/>
      <w:autoSpaceDN w:val="0"/>
      <w:adjustRightInd w:val="0"/>
    </w:pPr>
    <w:rPr>
      <w:rFonts w:ascii="Calibri" w:hAnsi="Calibri" w:cs="Calibri"/>
      <w:color w:val="000000"/>
      <w:lang w:val="en-GB"/>
    </w:rPr>
  </w:style>
  <w:style w:type="paragraph" w:customStyle="1" w:styleId="paragraph">
    <w:name w:val="paragraph"/>
    <w:basedOn w:val="Normal"/>
    <w:rsid w:val="00CA0726"/>
    <w:pPr>
      <w:spacing w:before="100" w:beforeAutospacing="1" w:after="100" w:afterAutospacing="1"/>
    </w:pPr>
  </w:style>
  <w:style w:type="character" w:customStyle="1" w:styleId="normaltextrun">
    <w:name w:val="normaltextrun"/>
    <w:basedOn w:val="DefaultParagraphFont"/>
    <w:rsid w:val="00CA0726"/>
  </w:style>
  <w:style w:type="character" w:customStyle="1" w:styleId="eop">
    <w:name w:val="eop"/>
    <w:basedOn w:val="DefaultParagraphFont"/>
    <w:rsid w:val="00CA072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28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g.co.za/thoughtleader/opinion/2022-09-08-teen-suicides-are-a-clarion-call-to-protect-queer-childr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g.co.za/thoughtleader/opinion/2022-09-08-teen-suicides-are-a-clarion-call-to-protect-queer-childr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ph.harvard.edu/news/press-releases/poll-lgbtq-americans-discrimin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hathamhouse.org/publications/the-world-today/2023-06/africa-independent-judiciaries-can-defend-rights" TargetMode="External"/><Relationship Id="rId4" Type="http://schemas.openxmlformats.org/officeDocument/2006/relationships/settings" Target="settings.xml"/><Relationship Id="rId9" Type="http://schemas.openxmlformats.org/officeDocument/2006/relationships/hyperlink" Target="https://www.cdc.gov/healthyyouth/disparities/health-considerations-lgbtq-youth.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Fif6hCKU3LnQeP9NfENcLtnVw==">CgMxLjA4AHIhMURvdl9SczVqQlFYUC1aNFB1aGRnb2xTZTN1NUw2c2dW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Unit</cp:lastModifiedBy>
  <cp:revision>57</cp:revision>
  <dcterms:created xsi:type="dcterms:W3CDTF">2023-06-20T13:08:00Z</dcterms:created>
  <dcterms:modified xsi:type="dcterms:W3CDTF">2023-07-10T11:26:00Z</dcterms:modified>
</cp:coreProperties>
</file>