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2DDA" w14:textId="263BB927" w:rsidR="0041738B" w:rsidRDefault="00AB1B2D" w:rsidP="0041738B">
      <w:pPr>
        <w:pStyle w:val="Style1"/>
        <w:spacing w:before="0" w:after="0"/>
      </w:pPr>
      <w:bookmarkStart w:id="0" w:name="_Hlk83112899"/>
      <w:r>
        <w:rPr>
          <w:lang w:val="af"/>
        </w:rPr>
        <w:t>Les 2 – Werkkaart</w:t>
      </w:r>
    </w:p>
    <w:p w14:paraId="08FEB833" w14:textId="77777777" w:rsidR="0041738B" w:rsidRDefault="0041738B" w:rsidP="0041738B"/>
    <w:p w14:paraId="6AEDCE01" w14:textId="70B8AFC2" w:rsidR="00A70596" w:rsidRDefault="00A70596" w:rsidP="00873FB3">
      <w:pPr>
        <w:pStyle w:val="BodyText"/>
        <w:spacing w:before="55" w:line="276" w:lineRule="auto"/>
        <w:ind w:left="219"/>
        <w:rPr>
          <w:b/>
          <w:i/>
          <w:sz w:val="28"/>
          <w:szCs w:val="28"/>
          <w:u w:val="single"/>
          <w:lang w:val="af"/>
        </w:rPr>
      </w:pPr>
      <w:r w:rsidRPr="00A152CF">
        <w:rPr>
          <w:noProof/>
          <w:sz w:val="24"/>
          <w:szCs w:val="24"/>
          <w:highlight w:val="white"/>
          <w:lang w:val="en-ZA" w:eastAsia="en-ZA"/>
        </w:rPr>
        <w:drawing>
          <wp:anchor distT="0" distB="0" distL="114300" distR="114300" simplePos="0" relativeHeight="251675648" behindDoc="0" locked="0" layoutInCell="1" allowOverlap="1" wp14:anchorId="0B452A17" wp14:editId="783BA454">
            <wp:simplePos x="0" y="0"/>
            <wp:positionH relativeFrom="margin">
              <wp:align>left</wp:align>
            </wp:positionH>
            <wp:positionV relativeFrom="paragraph">
              <wp:posOffset>15240</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377F028" w14:textId="5D751BCF" w:rsidR="00873FB3" w:rsidRDefault="00873FB3" w:rsidP="00873FB3">
      <w:pPr>
        <w:pStyle w:val="BodyText"/>
        <w:spacing w:before="55" w:line="276" w:lineRule="auto"/>
        <w:ind w:left="219"/>
        <w:rPr>
          <w:b/>
          <w:i/>
          <w:sz w:val="28"/>
          <w:szCs w:val="28"/>
          <w:u w:val="single"/>
        </w:rPr>
      </w:pPr>
      <w:r w:rsidRPr="00B96BFB">
        <w:rPr>
          <w:b/>
          <w:i/>
          <w:sz w:val="28"/>
          <w:szCs w:val="28"/>
          <w:u w:val="single"/>
          <w:lang w:val="af"/>
        </w:rPr>
        <w:t xml:space="preserve">Aktiwiteit </w:t>
      </w:r>
      <w:r w:rsidR="0041738B">
        <w:rPr>
          <w:b/>
          <w:i/>
          <w:sz w:val="28"/>
          <w:szCs w:val="28"/>
          <w:u w:val="single"/>
          <w:lang w:val="af"/>
        </w:rPr>
        <w:t>1</w:t>
      </w:r>
      <w:r w:rsidR="003A6843">
        <w:rPr>
          <w:b/>
          <w:i/>
          <w:sz w:val="28"/>
          <w:szCs w:val="28"/>
          <w:u w:val="single"/>
          <w:lang w:val="af"/>
        </w:rPr>
        <w:t>:</w:t>
      </w:r>
      <w:r w:rsidR="003A6843" w:rsidRPr="003A6843">
        <w:rPr>
          <w:bCs/>
          <w:i/>
          <w:sz w:val="28"/>
          <w:szCs w:val="28"/>
          <w:lang w:val="af"/>
        </w:rPr>
        <w:t xml:space="preserve"> Refleksie</w:t>
      </w:r>
    </w:p>
    <w:p w14:paraId="03DA6766" w14:textId="6CBD5CF7" w:rsidR="00132DDF" w:rsidRDefault="00132DDF" w:rsidP="00873FB3">
      <w:pPr>
        <w:pStyle w:val="BodyText"/>
        <w:spacing w:before="55" w:line="276" w:lineRule="auto"/>
        <w:ind w:left="219"/>
        <w:rPr>
          <w:b/>
          <w:i/>
          <w:sz w:val="28"/>
          <w:szCs w:val="28"/>
          <w:u w:val="single"/>
        </w:rPr>
      </w:pPr>
      <w:bookmarkStart w:id="1" w:name="_Hlk83113177"/>
      <w:bookmarkEnd w:id="0"/>
    </w:p>
    <w:tbl>
      <w:tblPr>
        <w:tblStyle w:val="TableGrid"/>
        <w:tblW w:w="0" w:type="auto"/>
        <w:tblInd w:w="219" w:type="dxa"/>
        <w:tblLook w:val="04A0" w:firstRow="1" w:lastRow="0" w:firstColumn="1" w:lastColumn="0" w:noHBand="0" w:noVBand="1"/>
      </w:tblPr>
      <w:tblGrid>
        <w:gridCol w:w="10237"/>
      </w:tblGrid>
      <w:tr w:rsidR="00AB1B2D" w14:paraId="111DC3B9" w14:textId="77777777" w:rsidTr="005D522C">
        <w:tc>
          <w:tcPr>
            <w:tcW w:w="10237" w:type="dxa"/>
          </w:tcPr>
          <w:p w14:paraId="18370093" w14:textId="77777777" w:rsidR="00AB1B2D" w:rsidRPr="00B049E6" w:rsidRDefault="00AB1B2D" w:rsidP="005D522C">
            <w:pPr>
              <w:pBdr>
                <w:top w:val="single" w:sz="4" w:space="4" w:color="5B9BD5" w:themeColor="accent5"/>
                <w:left w:val="single" w:sz="4" w:space="4" w:color="5B9BD5" w:themeColor="accent5"/>
                <w:bottom w:val="single" w:sz="4" w:space="6" w:color="5B9BD5" w:themeColor="accent5"/>
                <w:right w:val="single" w:sz="4" w:space="4" w:color="5B9BD5" w:themeColor="accent5"/>
              </w:pBdr>
              <w:shd w:val="clear" w:color="auto" w:fill="5B9BD5" w:themeFill="accent5"/>
              <w:ind w:left="101" w:right="101"/>
              <w:rPr>
                <w:rFonts w:ascii="Tahoma" w:hAnsi="Tahoma" w:cs="Tahoma"/>
                <w:b/>
                <w:bCs/>
                <w:sz w:val="20"/>
                <w:szCs w:val="20"/>
              </w:rPr>
            </w:pPr>
            <w:r w:rsidRPr="00B049E6">
              <w:rPr>
                <w:rFonts w:ascii="Tahoma" w:hAnsi="Tahoma" w:cs="Tahoma"/>
                <w:b/>
                <w:bCs/>
                <w:sz w:val="20"/>
                <w:szCs w:val="20"/>
                <w:lang w:val="af"/>
              </w:rPr>
              <w:t>Week 1: Gebruik die spasie hiero</w:t>
            </w:r>
            <w:r>
              <w:rPr>
                <w:rFonts w:ascii="Tahoma" w:hAnsi="Tahoma" w:cs="Tahoma"/>
                <w:b/>
                <w:bCs/>
                <w:sz w:val="20"/>
                <w:szCs w:val="20"/>
                <w:lang w:val="af"/>
              </w:rPr>
              <w:t>nder om enige gedagtes of vrae wat jy het</w:t>
            </w:r>
            <w:r w:rsidRPr="00B049E6">
              <w:rPr>
                <w:rFonts w:ascii="Tahoma" w:hAnsi="Tahoma" w:cs="Tahoma"/>
                <w:b/>
                <w:bCs/>
                <w:sz w:val="20"/>
                <w:szCs w:val="20"/>
                <w:lang w:val="af"/>
              </w:rPr>
              <w:t xml:space="preserve"> oor die </w:t>
            </w:r>
            <w:r>
              <w:rPr>
                <w:rFonts w:ascii="Tahoma" w:hAnsi="Tahoma" w:cs="Tahoma"/>
                <w:b/>
                <w:bCs/>
                <w:sz w:val="20"/>
                <w:szCs w:val="20"/>
                <w:lang w:val="af"/>
              </w:rPr>
              <w:t xml:space="preserve">hierdie week se les, </w:t>
            </w:r>
            <w:r w:rsidRPr="00B049E6">
              <w:rPr>
                <w:rFonts w:ascii="Tahoma" w:hAnsi="Tahoma" w:cs="Tahoma"/>
                <w:b/>
                <w:bCs/>
                <w:sz w:val="20"/>
                <w:szCs w:val="20"/>
                <w:lang w:val="af"/>
              </w:rPr>
              <w:t>neer te skryf.</w:t>
            </w:r>
          </w:p>
        </w:tc>
      </w:tr>
      <w:tr w:rsidR="00AB1B2D" w14:paraId="6F0C26AE" w14:textId="77777777" w:rsidTr="005D522C">
        <w:trPr>
          <w:trHeight w:val="3165"/>
        </w:trPr>
        <w:tc>
          <w:tcPr>
            <w:tcW w:w="10237" w:type="dxa"/>
          </w:tcPr>
          <w:p w14:paraId="3DEA4C26" w14:textId="77777777" w:rsidR="00AB1B2D" w:rsidRDefault="00AB1B2D" w:rsidP="005D522C">
            <w:pPr>
              <w:pStyle w:val="BodyText"/>
              <w:spacing w:before="55" w:line="276" w:lineRule="auto"/>
              <w:rPr>
                <w:rFonts w:ascii="Tahoma" w:hAnsi="Tahoma" w:cs="Tahoma"/>
              </w:rPr>
            </w:pPr>
            <w:r>
              <w:rPr>
                <w:noProof/>
                <w:lang w:val="en-ZA" w:eastAsia="en-ZA"/>
              </w:rPr>
              <mc:AlternateContent>
                <mc:Choice Requires="wps">
                  <w:drawing>
                    <wp:anchor distT="0" distB="0" distL="114300" distR="114300" simplePos="0" relativeHeight="251679744" behindDoc="0" locked="0" layoutInCell="1" allowOverlap="1" wp14:anchorId="4034D892" wp14:editId="46654084">
                      <wp:simplePos x="0" y="0"/>
                      <wp:positionH relativeFrom="margin">
                        <wp:posOffset>1789430</wp:posOffset>
                      </wp:positionH>
                      <wp:positionV relativeFrom="paragraph">
                        <wp:posOffset>115569</wp:posOffset>
                      </wp:positionV>
                      <wp:extent cx="4505325" cy="17430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4505325" cy="1743075"/>
                              </a:xfrm>
                              <a:prstGeom prst="rect">
                                <a:avLst/>
                              </a:prstGeom>
                              <a:solidFill>
                                <a:schemeClr val="lt1"/>
                              </a:solidFill>
                              <a:ln w="6350">
                                <a:noFill/>
                              </a:ln>
                            </wps:spPr>
                            <wps:txbx>
                              <w:txbxContent>
                                <w:p w14:paraId="1E0A54C0" w14:textId="77777777" w:rsidR="00AB1B2D" w:rsidRPr="00B049E6" w:rsidRDefault="00AB1B2D" w:rsidP="00AB1B2D">
                                  <w:pPr>
                                    <w:spacing w:after="0" w:line="240" w:lineRule="auto"/>
                                    <w:rPr>
                                      <w:rFonts w:ascii="Tahoma" w:hAnsi="Tahoma" w:cs="Tahoma"/>
                                      <w:noProof/>
                                    </w:rPr>
                                  </w:pPr>
                                  <w:r w:rsidRPr="00B049E6">
                                    <w:rPr>
                                      <w:rFonts w:ascii="Tahoma" w:hAnsi="Tahoma" w:cs="Tahoma"/>
                                      <w:lang w:val="af"/>
                                    </w:rPr>
                                    <w:t>My gedagtes en vrae na hierdie week se les:</w:t>
                                  </w:r>
                                </w:p>
                                <w:p w14:paraId="0D62113C" w14:textId="77777777" w:rsidR="00AB1B2D" w:rsidRDefault="00AB1B2D" w:rsidP="00AB1B2D">
                                  <w:pPr>
                                    <w:spacing w:after="0" w:line="240" w:lineRule="auto"/>
                                    <w:rPr>
                                      <w:rFonts w:ascii="Tahoma" w:hAnsi="Tahoma" w:cs="Tahoma"/>
                                      <w:noProof/>
                                    </w:rPr>
                                  </w:pPr>
                                </w:p>
                                <w:p w14:paraId="063BE937" w14:textId="77777777" w:rsidR="00AB1B2D" w:rsidRDefault="00AB1B2D" w:rsidP="00AB1B2D">
                                  <w:pPr>
                                    <w:spacing w:after="0" w:line="240" w:lineRule="auto"/>
                                    <w:rPr>
                                      <w:rFonts w:ascii="Tahoma" w:hAnsi="Tahoma" w:cs="Tahoma"/>
                                      <w:noProof/>
                                    </w:rPr>
                                  </w:pPr>
                                </w:p>
                                <w:p w14:paraId="436EA238" w14:textId="77777777" w:rsidR="00AB1B2D" w:rsidRPr="00B049E6" w:rsidRDefault="00AB1B2D" w:rsidP="00AB1B2D">
                                  <w:pPr>
                                    <w:spacing w:after="0" w:line="240" w:lineRule="auto"/>
                                    <w:rPr>
                                      <w:rFonts w:ascii="Tahoma" w:hAnsi="Tahoma" w:cs="Tahoma"/>
                                      <w:noProof/>
                                    </w:rPr>
                                  </w:pPr>
                                </w:p>
                                <w:p w14:paraId="065223E0" w14:textId="77777777" w:rsidR="00AB1B2D" w:rsidRPr="00B049E6" w:rsidRDefault="00AB1B2D" w:rsidP="00AB1B2D">
                                  <w:pPr>
                                    <w:spacing w:after="0" w:line="240" w:lineRule="auto"/>
                                    <w:rPr>
                                      <w:rFonts w:ascii="Tahoma" w:hAnsi="Tahoma" w:cs="Tahoma"/>
                                      <w:noProof/>
                                    </w:rPr>
                                  </w:pPr>
                                  <w:r>
                                    <w:rPr>
                                      <w:rFonts w:ascii="Tahoma" w:hAnsi="Tahoma" w:cs="Tahoma"/>
                                      <w:noProof/>
                                      <w:lang w:val="af"/>
                                    </w:rPr>
                                    <w:t>Dinge wat ek nie verstaan</w:t>
                                  </w:r>
                                  <w:r w:rsidRPr="00B049E6">
                                    <w:rPr>
                                      <w:rFonts w:ascii="Tahoma" w:hAnsi="Tahoma" w:cs="Tahoma"/>
                                      <w:noProof/>
                                      <w:lang w:val="af"/>
                                    </w:rPr>
                                    <w:t xml:space="preserve"> het 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4D892" id="_x0000_t202" coordsize="21600,21600" o:spt="202" path="m,l,21600r21600,l21600,xe">
                      <v:stroke joinstyle="miter"/>
                      <v:path gradientshapeok="t" o:connecttype="rect"/>
                    </v:shapetype>
                    <v:shape id="Text Box 14" o:spid="_x0000_s1026" type="#_x0000_t202" style="position:absolute;margin-left:140.9pt;margin-top:9.1pt;width:354.75pt;height:137.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" fillcolor="white [3201]" stroked="f" strokeweight=".5pt">
                      <v:textbox>
                        <w:txbxContent>
                          <w:p w14:paraId="1E0A54C0" w14:textId="77777777" w:rsidR="00AB1B2D" w:rsidRPr="00B049E6" w:rsidRDefault="00AB1B2D" w:rsidP="00AB1B2D">
                            <w:pPr>
                              <w:spacing w:after="0" w:line="240" w:lineRule="auto"/>
                              <w:rPr>
                                <w:rFonts w:ascii="Tahoma" w:hAnsi="Tahoma" w:cs="Tahoma"/>
                                <w:noProof/>
                              </w:rPr>
                            </w:pPr>
                            <w:r w:rsidRPr="00B049E6">
                              <w:rPr>
                                <w:rFonts w:ascii="Tahoma" w:hAnsi="Tahoma" w:cs="Tahoma"/>
                                <w:lang w:val="af"/>
                              </w:rPr>
                              <w:t>My gedagtes en vrae na hierdie week se les:</w:t>
                            </w:r>
                          </w:p>
                          <w:p w14:paraId="0D62113C" w14:textId="77777777" w:rsidR="00AB1B2D" w:rsidRDefault="00AB1B2D" w:rsidP="00AB1B2D">
                            <w:pPr>
                              <w:spacing w:after="0" w:line="240" w:lineRule="auto"/>
                              <w:rPr>
                                <w:rFonts w:ascii="Tahoma" w:hAnsi="Tahoma" w:cs="Tahoma"/>
                                <w:noProof/>
                              </w:rPr>
                            </w:pPr>
                          </w:p>
                          <w:p w14:paraId="063BE937" w14:textId="77777777" w:rsidR="00AB1B2D" w:rsidRDefault="00AB1B2D" w:rsidP="00AB1B2D">
                            <w:pPr>
                              <w:spacing w:after="0" w:line="240" w:lineRule="auto"/>
                              <w:rPr>
                                <w:rFonts w:ascii="Tahoma" w:hAnsi="Tahoma" w:cs="Tahoma"/>
                                <w:noProof/>
                              </w:rPr>
                            </w:pPr>
                          </w:p>
                          <w:p w14:paraId="436EA238" w14:textId="77777777" w:rsidR="00AB1B2D" w:rsidRPr="00B049E6" w:rsidRDefault="00AB1B2D" w:rsidP="00AB1B2D">
                            <w:pPr>
                              <w:spacing w:after="0" w:line="240" w:lineRule="auto"/>
                              <w:rPr>
                                <w:rFonts w:ascii="Tahoma" w:hAnsi="Tahoma" w:cs="Tahoma"/>
                                <w:noProof/>
                              </w:rPr>
                            </w:pPr>
                          </w:p>
                          <w:p w14:paraId="065223E0" w14:textId="77777777" w:rsidR="00AB1B2D" w:rsidRPr="00B049E6" w:rsidRDefault="00AB1B2D" w:rsidP="00AB1B2D">
                            <w:pPr>
                              <w:spacing w:after="0" w:line="240" w:lineRule="auto"/>
                              <w:rPr>
                                <w:rFonts w:ascii="Tahoma" w:hAnsi="Tahoma" w:cs="Tahoma"/>
                                <w:noProof/>
                              </w:rPr>
                            </w:pPr>
                            <w:r>
                              <w:rPr>
                                <w:rFonts w:ascii="Tahoma" w:hAnsi="Tahoma" w:cs="Tahoma"/>
                                <w:noProof/>
                                <w:lang w:val="af"/>
                              </w:rPr>
                              <w:t>Dinge wat ek nie verstaan</w:t>
                            </w:r>
                            <w:r w:rsidRPr="00B049E6">
                              <w:rPr>
                                <w:rFonts w:ascii="Tahoma" w:hAnsi="Tahoma" w:cs="Tahoma"/>
                                <w:noProof/>
                                <w:lang w:val="af"/>
                              </w:rPr>
                              <w:t xml:space="preserve"> het nie:</w:t>
                            </w:r>
                          </w:p>
                        </w:txbxContent>
                      </v:textbox>
                      <w10:wrap anchorx="margin"/>
                    </v:shape>
                  </w:pict>
                </mc:Fallback>
              </mc:AlternateContent>
            </w:r>
            <w:r>
              <w:rPr>
                <w:lang w:val="af"/>
              </w:rPr>
              <w:t xml:space="preserve">  </w:t>
            </w:r>
          </w:p>
          <w:p w14:paraId="607833A1" w14:textId="77777777" w:rsidR="00AB1B2D" w:rsidRPr="00B049E6" w:rsidRDefault="00AB1B2D" w:rsidP="005D522C">
            <w:pPr>
              <w:pStyle w:val="BodyText"/>
              <w:spacing w:before="55" w:line="276" w:lineRule="auto"/>
              <w:rPr>
                <w:rFonts w:ascii="Tahoma" w:hAnsi="Tahoma" w:cs="Tahoma"/>
              </w:rPr>
            </w:pPr>
            <w:r w:rsidRPr="00254DBA">
              <w:rPr>
                <w:lang w:val="af"/>
              </w:rPr>
              <w:t xml:space="preserve">   </w:t>
            </w:r>
            <w:r w:rsidRPr="00B049E6">
              <w:rPr>
                <w:rFonts w:ascii="Tahoma" w:hAnsi="Tahoma" w:cs="Tahoma"/>
                <w:lang w:val="af"/>
              </w:rPr>
              <w:t>My gevoelens na hierdie</w:t>
            </w:r>
            <w:bookmarkStart w:id="2" w:name="_Hlk83112961"/>
            <w:bookmarkEnd w:id="2"/>
          </w:p>
          <w:p w14:paraId="7E61A1EB" w14:textId="77777777" w:rsidR="00AB1B2D" w:rsidRPr="00B049E6" w:rsidRDefault="00AB1B2D" w:rsidP="005D522C">
            <w:pPr>
              <w:pStyle w:val="BodyText"/>
              <w:spacing w:before="55" w:line="276" w:lineRule="auto"/>
              <w:rPr>
                <w:rFonts w:ascii="Tahoma" w:hAnsi="Tahoma" w:cs="Tahoma"/>
                <w:b/>
                <w:i/>
                <w:sz w:val="28"/>
                <w:szCs w:val="28"/>
                <w:u w:val="single"/>
              </w:rPr>
            </w:pPr>
            <w:r>
              <w:rPr>
                <w:rFonts w:ascii="Tahoma" w:hAnsi="Tahoma" w:cs="Tahoma"/>
                <w:lang w:val="af"/>
              </w:rPr>
              <w:t xml:space="preserve">           w</w:t>
            </w:r>
            <w:r w:rsidRPr="00B049E6">
              <w:rPr>
                <w:rFonts w:ascii="Tahoma" w:hAnsi="Tahoma" w:cs="Tahoma"/>
                <w:lang w:val="af"/>
              </w:rPr>
              <w:t>eek se les</w:t>
            </w:r>
          </w:p>
          <w:p w14:paraId="028DACEF" w14:textId="77777777" w:rsidR="00AB1B2D" w:rsidRDefault="00AB1B2D" w:rsidP="005D522C">
            <w:pPr>
              <w:pStyle w:val="BodyText"/>
              <w:spacing w:before="55" w:line="276" w:lineRule="auto"/>
              <w:rPr>
                <w:b/>
                <w:i/>
                <w:sz w:val="28"/>
                <w:szCs w:val="28"/>
                <w:u w:val="single"/>
              </w:rPr>
            </w:pPr>
            <w:r>
              <w:rPr>
                <w:noProof/>
                <w:lang w:val="en-ZA" w:eastAsia="en-ZA"/>
              </w:rPr>
              <w:drawing>
                <wp:anchor distT="0" distB="0" distL="114300" distR="114300" simplePos="0" relativeHeight="251680768" behindDoc="0" locked="0" layoutInCell="1" allowOverlap="1" wp14:anchorId="3568DBE0" wp14:editId="12C7E4A3">
                  <wp:simplePos x="0" y="0"/>
                  <wp:positionH relativeFrom="column">
                    <wp:posOffset>160655</wp:posOffset>
                  </wp:positionH>
                  <wp:positionV relativeFrom="paragraph">
                    <wp:posOffset>39370</wp:posOffset>
                  </wp:positionV>
                  <wp:extent cx="1315720" cy="558800"/>
                  <wp:effectExtent l="0" t="0" r="0" b="0"/>
                  <wp:wrapNone/>
                  <wp:docPr id="10" name="Picture 10" descr="Gelukkige gesig vlak beelde, voorraad foto's en vektore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ce Level Images, Stock Photos &amp; Vectors | Shutterstock"/>
                          <pic:cNvPicPr>
                            <a:picLocks noChangeAspect="1" noChangeArrowheads="1"/>
                          </pic:cNvPicPr>
                        </pic:nvPicPr>
                        <pic:blipFill rotWithShape="1">
                          <a:blip r:embed="rId8">
                            <a:extLst>
                              <a:ext uri="{28A0092B-C50C-407E-A947-70E740481C1C}">
                                <a14:useLocalDpi xmlns:a14="http://schemas.microsoft.com/office/drawing/2010/main" val="0"/>
                              </a:ext>
                            </a:extLst>
                          </a:blip>
                          <a:srcRect b="21212"/>
                          <a:stretch/>
                        </pic:blipFill>
                        <pic:spPr bwMode="auto">
                          <a:xfrm>
                            <a:off x="0" y="0"/>
                            <a:ext cx="1315720" cy="558800"/>
                          </a:xfrm>
                          <a:prstGeom prst="rect">
                            <a:avLst/>
                          </a:prstGeom>
                          <a:noFill/>
                          <a:ln>
                            <a:noFill/>
                          </a:ln>
                          <a:extLst>
                            <a:ext uri="{53640926-AAD7-44D8-BBD7-CCE9431645EC}">
                              <a14:shadowObscured xmlns:a14="http://schemas.microsoft.com/office/drawing/2010/main"/>
                            </a:ext>
                          </a:extLst>
                        </pic:spPr>
                      </pic:pic>
                    </a:graphicData>
                  </a:graphic>
                </wp:anchor>
              </w:drawing>
            </w:r>
            <w:r w:rsidRPr="00132DDF">
              <w:rPr>
                <w:bCs/>
                <w:iCs/>
                <w:sz w:val="28"/>
                <w:szCs w:val="28"/>
              </w:rPr>
              <w:t xml:space="preserve">  </w:t>
            </w:r>
          </w:p>
          <w:p w14:paraId="10300A58" w14:textId="77777777" w:rsidR="00AB1B2D" w:rsidRDefault="00AB1B2D" w:rsidP="005D522C">
            <w:pPr>
              <w:pStyle w:val="BodyText"/>
              <w:spacing w:before="55" w:line="276" w:lineRule="auto"/>
              <w:rPr>
                <w:b/>
                <w:i/>
                <w:sz w:val="28"/>
                <w:szCs w:val="28"/>
                <w:u w:val="single"/>
              </w:rPr>
            </w:pPr>
          </w:p>
          <w:p w14:paraId="1E098A52" w14:textId="77777777" w:rsidR="00AB1B2D" w:rsidRDefault="00AB1B2D" w:rsidP="005D522C">
            <w:pPr>
              <w:pStyle w:val="BodyText"/>
              <w:spacing w:before="55" w:line="276" w:lineRule="auto"/>
              <w:rPr>
                <w:b/>
                <w:i/>
                <w:sz w:val="28"/>
                <w:szCs w:val="28"/>
                <w:u w:val="single"/>
              </w:rPr>
            </w:pPr>
          </w:p>
        </w:tc>
      </w:tr>
    </w:tbl>
    <w:p w14:paraId="52D53489" w14:textId="1D208528" w:rsidR="00132DDF" w:rsidRDefault="00132DDF" w:rsidP="00873FB3">
      <w:pPr>
        <w:pStyle w:val="BodyText"/>
        <w:spacing w:before="55" w:line="276" w:lineRule="auto"/>
        <w:ind w:left="219"/>
        <w:rPr>
          <w:b/>
          <w:i/>
          <w:sz w:val="28"/>
          <w:szCs w:val="28"/>
          <w:u w:val="single"/>
        </w:rPr>
      </w:pPr>
    </w:p>
    <w:bookmarkEnd w:id="1"/>
    <w:p w14:paraId="2A26244F" w14:textId="39C01873" w:rsidR="00132DDF" w:rsidRDefault="00132DDF" w:rsidP="00873FB3">
      <w:pPr>
        <w:pStyle w:val="BodyText"/>
        <w:spacing w:before="55" w:line="276" w:lineRule="auto"/>
        <w:ind w:left="219"/>
        <w:rPr>
          <w:b/>
          <w:i/>
          <w:sz w:val="28"/>
          <w:szCs w:val="28"/>
          <w:u w:val="single"/>
        </w:rPr>
      </w:pPr>
    </w:p>
    <w:p w14:paraId="1976B664" w14:textId="7A3FE028" w:rsidR="003A6843" w:rsidRDefault="003A6843" w:rsidP="00873FB3">
      <w:pPr>
        <w:pStyle w:val="BodyText"/>
        <w:spacing w:before="55" w:line="276" w:lineRule="auto"/>
        <w:ind w:left="219"/>
        <w:rPr>
          <w:b/>
          <w:i/>
          <w:sz w:val="28"/>
          <w:szCs w:val="28"/>
          <w:u w:val="single"/>
        </w:rPr>
      </w:pPr>
    </w:p>
    <w:p w14:paraId="7F8769D2" w14:textId="08F390E8" w:rsidR="003A6843" w:rsidRDefault="003A6843" w:rsidP="00873FB3">
      <w:pPr>
        <w:pStyle w:val="BodyText"/>
        <w:spacing w:before="55" w:line="276" w:lineRule="auto"/>
        <w:ind w:left="219"/>
        <w:rPr>
          <w:b/>
          <w:i/>
          <w:sz w:val="28"/>
          <w:szCs w:val="28"/>
          <w:u w:val="single"/>
        </w:rPr>
      </w:pPr>
    </w:p>
    <w:p w14:paraId="030AD240" w14:textId="51309D0B" w:rsidR="003A6843" w:rsidRDefault="003A6843" w:rsidP="00873FB3">
      <w:pPr>
        <w:pStyle w:val="BodyText"/>
        <w:spacing w:before="55" w:line="276" w:lineRule="auto"/>
        <w:ind w:left="219"/>
        <w:rPr>
          <w:b/>
          <w:i/>
          <w:sz w:val="28"/>
          <w:szCs w:val="28"/>
          <w:u w:val="single"/>
        </w:rPr>
      </w:pPr>
    </w:p>
    <w:p w14:paraId="510586E3" w14:textId="5C14A5C7" w:rsidR="003A6843" w:rsidRDefault="003A6843" w:rsidP="00873FB3">
      <w:pPr>
        <w:pStyle w:val="BodyText"/>
        <w:spacing w:before="55" w:line="276" w:lineRule="auto"/>
        <w:ind w:left="219"/>
        <w:rPr>
          <w:b/>
          <w:i/>
          <w:sz w:val="28"/>
          <w:szCs w:val="28"/>
          <w:u w:val="single"/>
        </w:rPr>
      </w:pPr>
    </w:p>
    <w:p w14:paraId="1F28B20A" w14:textId="7742EEF0" w:rsidR="003A6843" w:rsidRDefault="003A6843" w:rsidP="00873FB3">
      <w:pPr>
        <w:pStyle w:val="BodyText"/>
        <w:spacing w:before="55" w:line="276" w:lineRule="auto"/>
        <w:ind w:left="219"/>
        <w:rPr>
          <w:b/>
          <w:i/>
          <w:sz w:val="28"/>
          <w:szCs w:val="28"/>
          <w:u w:val="single"/>
        </w:rPr>
      </w:pPr>
    </w:p>
    <w:p w14:paraId="5DD56E10" w14:textId="5FEC45D6" w:rsidR="003A6843" w:rsidRDefault="003A6843" w:rsidP="00873FB3">
      <w:pPr>
        <w:pStyle w:val="BodyText"/>
        <w:spacing w:before="55" w:line="276" w:lineRule="auto"/>
        <w:ind w:left="219"/>
        <w:rPr>
          <w:b/>
          <w:i/>
          <w:sz w:val="28"/>
          <w:szCs w:val="28"/>
          <w:u w:val="single"/>
        </w:rPr>
      </w:pPr>
    </w:p>
    <w:p w14:paraId="063FFD69" w14:textId="5FE95060" w:rsidR="003A6843" w:rsidRDefault="003A6843" w:rsidP="00873FB3">
      <w:pPr>
        <w:pStyle w:val="BodyText"/>
        <w:spacing w:before="55" w:line="276" w:lineRule="auto"/>
        <w:ind w:left="219"/>
        <w:rPr>
          <w:b/>
          <w:i/>
          <w:sz w:val="28"/>
          <w:szCs w:val="28"/>
          <w:u w:val="single"/>
        </w:rPr>
      </w:pPr>
    </w:p>
    <w:p w14:paraId="14BD6BAA" w14:textId="41D804BE" w:rsidR="003A6843" w:rsidRDefault="003A6843" w:rsidP="00873FB3">
      <w:pPr>
        <w:pStyle w:val="BodyText"/>
        <w:spacing w:before="55" w:line="276" w:lineRule="auto"/>
        <w:ind w:left="219"/>
        <w:rPr>
          <w:b/>
          <w:i/>
          <w:sz w:val="28"/>
          <w:szCs w:val="28"/>
          <w:u w:val="single"/>
        </w:rPr>
      </w:pPr>
    </w:p>
    <w:p w14:paraId="173AB867" w14:textId="42C116EB" w:rsidR="003A6843" w:rsidRDefault="003A6843" w:rsidP="00873FB3">
      <w:pPr>
        <w:pStyle w:val="BodyText"/>
        <w:spacing w:before="55" w:line="276" w:lineRule="auto"/>
        <w:ind w:left="219"/>
        <w:rPr>
          <w:b/>
          <w:i/>
          <w:sz w:val="28"/>
          <w:szCs w:val="28"/>
          <w:u w:val="single"/>
        </w:rPr>
      </w:pPr>
    </w:p>
    <w:p w14:paraId="04990480" w14:textId="7D4E4EC7" w:rsidR="003A6843" w:rsidRDefault="003A6843" w:rsidP="00873FB3">
      <w:pPr>
        <w:pStyle w:val="BodyText"/>
        <w:spacing w:before="55" w:line="276" w:lineRule="auto"/>
        <w:ind w:left="219"/>
        <w:rPr>
          <w:b/>
          <w:i/>
          <w:sz w:val="28"/>
          <w:szCs w:val="28"/>
          <w:u w:val="single"/>
        </w:rPr>
      </w:pPr>
    </w:p>
    <w:p w14:paraId="403135E8" w14:textId="3AEDEACF" w:rsidR="003A6843" w:rsidRDefault="003A6843" w:rsidP="00873FB3">
      <w:pPr>
        <w:pStyle w:val="BodyText"/>
        <w:spacing w:before="55" w:line="276" w:lineRule="auto"/>
        <w:ind w:left="219"/>
        <w:rPr>
          <w:b/>
          <w:i/>
          <w:sz w:val="28"/>
          <w:szCs w:val="28"/>
          <w:u w:val="single"/>
        </w:rPr>
      </w:pPr>
    </w:p>
    <w:p w14:paraId="5455E5C2" w14:textId="7E5C2627" w:rsidR="003A6843" w:rsidRDefault="003A6843" w:rsidP="00873FB3">
      <w:pPr>
        <w:pStyle w:val="BodyText"/>
        <w:spacing w:before="55" w:line="276" w:lineRule="auto"/>
        <w:ind w:left="219"/>
        <w:rPr>
          <w:b/>
          <w:i/>
          <w:sz w:val="28"/>
          <w:szCs w:val="28"/>
          <w:u w:val="single"/>
        </w:rPr>
      </w:pPr>
    </w:p>
    <w:p w14:paraId="3030AED7" w14:textId="56B02D92" w:rsidR="003A6843" w:rsidRDefault="003A6843" w:rsidP="00873FB3">
      <w:pPr>
        <w:pStyle w:val="BodyText"/>
        <w:spacing w:before="55" w:line="276" w:lineRule="auto"/>
        <w:ind w:left="219"/>
        <w:rPr>
          <w:b/>
          <w:i/>
          <w:sz w:val="28"/>
          <w:szCs w:val="28"/>
          <w:u w:val="single"/>
        </w:rPr>
      </w:pPr>
    </w:p>
    <w:p w14:paraId="3FD10E1C" w14:textId="52171A5E" w:rsidR="003A6843" w:rsidRDefault="003A6843" w:rsidP="00873FB3">
      <w:pPr>
        <w:pStyle w:val="BodyText"/>
        <w:spacing w:before="55" w:line="276" w:lineRule="auto"/>
        <w:ind w:left="219"/>
        <w:rPr>
          <w:b/>
          <w:i/>
          <w:sz w:val="28"/>
          <w:szCs w:val="28"/>
          <w:u w:val="single"/>
        </w:rPr>
      </w:pPr>
    </w:p>
    <w:p w14:paraId="5B5B6BF4" w14:textId="5D494761" w:rsidR="003A6843" w:rsidRDefault="003A6843" w:rsidP="00873FB3">
      <w:pPr>
        <w:pStyle w:val="BodyText"/>
        <w:spacing w:before="55" w:line="276" w:lineRule="auto"/>
        <w:ind w:left="219"/>
        <w:rPr>
          <w:b/>
          <w:i/>
          <w:sz w:val="28"/>
          <w:szCs w:val="28"/>
          <w:u w:val="single"/>
        </w:rPr>
      </w:pPr>
    </w:p>
    <w:p w14:paraId="5F4448FA" w14:textId="59B07882" w:rsidR="003A6843" w:rsidRDefault="003A6843" w:rsidP="00873FB3">
      <w:pPr>
        <w:pStyle w:val="BodyText"/>
        <w:spacing w:before="55" w:line="276" w:lineRule="auto"/>
        <w:ind w:left="219"/>
        <w:rPr>
          <w:b/>
          <w:i/>
          <w:sz w:val="28"/>
          <w:szCs w:val="28"/>
          <w:u w:val="single"/>
        </w:rPr>
      </w:pPr>
    </w:p>
    <w:p w14:paraId="620BFD53" w14:textId="01023ACA" w:rsidR="003A6843" w:rsidRDefault="003A6843" w:rsidP="00873FB3">
      <w:pPr>
        <w:pStyle w:val="BodyText"/>
        <w:spacing w:before="55" w:line="276" w:lineRule="auto"/>
        <w:ind w:left="219"/>
        <w:rPr>
          <w:b/>
          <w:i/>
          <w:sz w:val="28"/>
          <w:szCs w:val="28"/>
          <w:u w:val="single"/>
        </w:rPr>
      </w:pPr>
    </w:p>
    <w:p w14:paraId="4D95FE7F" w14:textId="0E5120F0" w:rsidR="003A6843" w:rsidRDefault="003A6843" w:rsidP="00873FB3">
      <w:pPr>
        <w:pStyle w:val="BodyText"/>
        <w:spacing w:before="55" w:line="276" w:lineRule="auto"/>
        <w:ind w:left="219"/>
        <w:rPr>
          <w:b/>
          <w:i/>
          <w:sz w:val="28"/>
          <w:szCs w:val="28"/>
          <w:u w:val="single"/>
        </w:rPr>
      </w:pPr>
    </w:p>
    <w:p w14:paraId="59694B1D" w14:textId="24C0F656" w:rsidR="003A6843" w:rsidRDefault="00A70596" w:rsidP="00873FB3">
      <w:pPr>
        <w:pStyle w:val="BodyText"/>
        <w:spacing w:before="55" w:line="276" w:lineRule="auto"/>
        <w:ind w:left="219"/>
        <w:rPr>
          <w:b/>
          <w:i/>
          <w:sz w:val="28"/>
          <w:szCs w:val="28"/>
          <w:u w:val="single"/>
        </w:rPr>
      </w:pPr>
      <w:r w:rsidRPr="00461D88">
        <w:rPr>
          <w:noProof/>
          <w:color w:val="000000" w:themeColor="text1"/>
          <w:sz w:val="24"/>
          <w:szCs w:val="24"/>
          <w:highlight w:val="white"/>
          <w:lang w:val="en-ZA" w:eastAsia="en-ZA"/>
        </w:rPr>
        <w:lastRenderedPageBreak/>
        <w:drawing>
          <wp:anchor distT="0" distB="0" distL="114300" distR="114300" simplePos="0" relativeHeight="251677696" behindDoc="0" locked="0" layoutInCell="1" allowOverlap="1" wp14:anchorId="5F22DFEA" wp14:editId="19B710BF">
            <wp:simplePos x="0" y="0"/>
            <wp:positionH relativeFrom="margin">
              <wp:align>left</wp:align>
            </wp:positionH>
            <wp:positionV relativeFrom="paragraph">
              <wp:posOffset>5715</wp:posOffset>
            </wp:positionV>
            <wp:extent cx="448310" cy="449580"/>
            <wp:effectExtent l="0" t="0" r="8890" b="7620"/>
            <wp:wrapSquare wrapText="bothSides"/>
            <wp:docPr id="1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ADC35A5" w14:textId="02D79D7A" w:rsidR="00132DDF" w:rsidRDefault="00132DDF" w:rsidP="00132DDF">
      <w:pPr>
        <w:pStyle w:val="BodyText"/>
        <w:spacing w:before="55" w:line="276" w:lineRule="auto"/>
        <w:ind w:left="219"/>
        <w:rPr>
          <w:b/>
          <w:i/>
          <w:sz w:val="28"/>
          <w:szCs w:val="28"/>
          <w:u w:val="single"/>
        </w:rPr>
      </w:pPr>
      <w:r w:rsidRPr="00B96BFB">
        <w:rPr>
          <w:b/>
          <w:i/>
          <w:sz w:val="28"/>
          <w:szCs w:val="28"/>
          <w:u w:val="single"/>
          <w:lang w:val="af"/>
        </w:rPr>
        <w:t xml:space="preserve">Aktiwiteit </w:t>
      </w:r>
      <w:r w:rsidR="0041738B">
        <w:rPr>
          <w:b/>
          <w:i/>
          <w:sz w:val="28"/>
          <w:szCs w:val="28"/>
          <w:u w:val="single"/>
          <w:lang w:val="af"/>
        </w:rPr>
        <w:t>2</w:t>
      </w:r>
      <w:r w:rsidR="003A6843">
        <w:rPr>
          <w:b/>
          <w:i/>
          <w:sz w:val="28"/>
          <w:szCs w:val="28"/>
          <w:u w:val="single"/>
          <w:lang w:val="af"/>
        </w:rPr>
        <w:t>:</w:t>
      </w:r>
      <w:r w:rsidR="00936785">
        <w:rPr>
          <w:bCs/>
          <w:i/>
          <w:sz w:val="28"/>
          <w:szCs w:val="28"/>
          <w:lang w:val="af"/>
        </w:rPr>
        <w:t xml:space="preserve"> Gevallestudie</w:t>
      </w:r>
    </w:p>
    <w:p w14:paraId="02DF764F" w14:textId="51CA6600" w:rsidR="00132DDF" w:rsidRDefault="00132DDF" w:rsidP="003A6843">
      <w:pPr>
        <w:pStyle w:val="BodyText"/>
        <w:spacing w:before="55" w:line="276" w:lineRule="auto"/>
        <w:rPr>
          <w:b/>
          <w:i/>
          <w:sz w:val="28"/>
          <w:szCs w:val="28"/>
          <w:u w:val="single"/>
        </w:rPr>
      </w:pPr>
    </w:p>
    <w:p w14:paraId="0FF44F54" w14:textId="0C769738" w:rsidR="00936785" w:rsidRPr="00AB1B2D" w:rsidRDefault="00936785" w:rsidP="00936785">
      <w:pPr>
        <w:spacing w:after="0" w:line="240" w:lineRule="auto"/>
        <w:rPr>
          <w:rFonts w:ascii="Tahoma" w:hAnsi="Tahoma" w:cs="Tahoma"/>
        </w:rPr>
      </w:pPr>
      <w:r w:rsidRPr="00AB1B2D">
        <w:rPr>
          <w:rFonts w:ascii="Tahoma" w:hAnsi="Tahoma" w:cs="Tahoma"/>
          <w:lang w:val="af"/>
        </w:rPr>
        <w:t xml:space="preserve">Lees die artikel van </w:t>
      </w:r>
      <w:r w:rsidRPr="00AB1B2D">
        <w:rPr>
          <w:rFonts w:ascii="Tahoma" w:hAnsi="Tahoma" w:cs="Tahoma"/>
          <w:b/>
          <w:bCs/>
          <w:lang w:val="af"/>
        </w:rPr>
        <w:t>News24</w:t>
      </w:r>
      <w:r w:rsidRPr="00AB1B2D">
        <w:rPr>
          <w:rFonts w:ascii="Tahoma" w:hAnsi="Tahoma" w:cs="Tahoma"/>
          <w:lang w:val="af"/>
        </w:rPr>
        <w:t xml:space="preserve"> oor indiensnemingstendense </w:t>
      </w:r>
      <w:r w:rsidR="00957CE1">
        <w:rPr>
          <w:rFonts w:ascii="Tahoma" w:hAnsi="Tahoma" w:cs="Tahoma"/>
          <w:lang w:val="af"/>
        </w:rPr>
        <w:t xml:space="preserve">hieronder </w:t>
      </w:r>
      <w:r w:rsidRPr="00AB1B2D">
        <w:rPr>
          <w:rFonts w:ascii="Tahoma" w:hAnsi="Tahoma" w:cs="Tahoma"/>
          <w:lang w:val="af"/>
        </w:rPr>
        <w:t>en beantwoord die vrae wat daarop volg.</w:t>
      </w:r>
    </w:p>
    <w:p w14:paraId="2A940A68" w14:textId="77777777" w:rsidR="00936785" w:rsidRPr="00AB1B2D" w:rsidRDefault="00936785" w:rsidP="00936785">
      <w:pPr>
        <w:spacing w:after="0" w:line="240" w:lineRule="auto"/>
        <w:rPr>
          <w:rFonts w:ascii="Tahoma" w:hAnsi="Tahoma" w:cs="Tahoma"/>
        </w:rPr>
      </w:pPr>
    </w:p>
    <w:p w14:paraId="0C5FF6CD" w14:textId="663EB428" w:rsidR="00936785" w:rsidRPr="00AB1B2D" w:rsidRDefault="00936785" w:rsidP="00936785">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b/>
          <w:bCs/>
          <w:sz w:val="24"/>
          <w:szCs w:val="24"/>
        </w:rPr>
      </w:pPr>
      <w:r w:rsidRPr="00AB1B2D">
        <w:rPr>
          <w:rFonts w:ascii="Tahoma" w:hAnsi="Tahoma" w:cs="Tahoma"/>
          <w:b/>
          <w:bCs/>
          <w:sz w:val="24"/>
          <w:szCs w:val="24"/>
          <w:lang w:val="af"/>
        </w:rPr>
        <w:t xml:space="preserve">Jongste </w:t>
      </w:r>
      <w:r w:rsidR="00801694">
        <w:rPr>
          <w:rFonts w:ascii="Tahoma" w:hAnsi="Tahoma" w:cs="Tahoma"/>
          <w:b/>
          <w:bCs/>
          <w:sz w:val="24"/>
          <w:szCs w:val="24"/>
          <w:lang w:val="af"/>
        </w:rPr>
        <w:t>tendense vrygestel ten opsigte van</w:t>
      </w:r>
      <w:r w:rsidRPr="00AB1B2D">
        <w:rPr>
          <w:rFonts w:ascii="Tahoma" w:hAnsi="Tahoma" w:cs="Tahoma"/>
          <w:b/>
          <w:bCs/>
          <w:sz w:val="24"/>
          <w:szCs w:val="24"/>
          <w:lang w:val="af"/>
        </w:rPr>
        <w:t xml:space="preserve"> die </w:t>
      </w:r>
      <w:r w:rsidR="00957CE1">
        <w:rPr>
          <w:rFonts w:ascii="Tahoma" w:hAnsi="Tahoma" w:cs="Tahoma"/>
          <w:b/>
          <w:bCs/>
          <w:sz w:val="24"/>
          <w:szCs w:val="24"/>
          <w:lang w:val="af"/>
        </w:rPr>
        <w:t>Suid-Afrikaanse beroep</w:t>
      </w:r>
      <w:r w:rsidRPr="00AB1B2D">
        <w:rPr>
          <w:rFonts w:ascii="Tahoma" w:hAnsi="Tahoma" w:cs="Tahoma"/>
          <w:b/>
          <w:bCs/>
          <w:sz w:val="24"/>
          <w:szCs w:val="24"/>
          <w:lang w:val="af"/>
        </w:rPr>
        <w:t>smag</w:t>
      </w:r>
    </w:p>
    <w:p w14:paraId="588BC0BB" w14:textId="77777777" w:rsidR="00936785" w:rsidRPr="00AB1B2D" w:rsidRDefault="00936785" w:rsidP="00936785">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b/>
          <w:bCs/>
          <w:sz w:val="24"/>
          <w:szCs w:val="24"/>
        </w:rPr>
      </w:pPr>
    </w:p>
    <w:p w14:paraId="046DB0DC" w14:textId="5EEE7C18" w:rsidR="00936785" w:rsidRPr="00AB1B2D" w:rsidRDefault="00AB1B2D" w:rsidP="00936785">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rPr>
      </w:pPr>
      <w:bookmarkStart w:id="3" w:name="_heading=h.3znysh7"/>
      <w:bookmarkEnd w:id="3"/>
      <w:r>
        <w:rPr>
          <w:rFonts w:ascii="Tahoma" w:hAnsi="Tahoma" w:cs="Tahoma"/>
          <w:sz w:val="24"/>
          <w:szCs w:val="24"/>
          <w:lang w:val="af"/>
        </w:rPr>
        <w:t>Sedert Adzuna.co.za voorheen</w:t>
      </w:r>
      <w:r w:rsidR="00936785" w:rsidRPr="00AB1B2D">
        <w:rPr>
          <w:rFonts w:ascii="Tahoma" w:hAnsi="Tahoma" w:cs="Tahoma"/>
          <w:sz w:val="24"/>
          <w:szCs w:val="24"/>
          <w:lang w:val="af"/>
        </w:rPr>
        <w:t xml:space="preserve"> st</w:t>
      </w:r>
      <w:r>
        <w:rPr>
          <w:rFonts w:ascii="Tahoma" w:hAnsi="Tahoma" w:cs="Tahoma"/>
          <w:sz w:val="24"/>
          <w:szCs w:val="24"/>
          <w:lang w:val="af"/>
        </w:rPr>
        <w:t>atistieke oor die aanlyn beroeps</w:t>
      </w:r>
      <w:r w:rsidR="00936785" w:rsidRPr="00AB1B2D">
        <w:rPr>
          <w:rFonts w:ascii="Tahoma" w:hAnsi="Tahoma" w:cs="Tahoma"/>
          <w:sz w:val="24"/>
          <w:szCs w:val="24"/>
          <w:lang w:val="af"/>
        </w:rPr>
        <w:t>mark vrygestel het, het heelwat verander. Baie voorspellings is gemaak met betrekking tot die idee dat kritieke va</w:t>
      </w:r>
      <w:r>
        <w:rPr>
          <w:rFonts w:ascii="Tahoma" w:hAnsi="Tahoma" w:cs="Tahoma"/>
          <w:sz w:val="24"/>
          <w:szCs w:val="24"/>
          <w:lang w:val="af"/>
        </w:rPr>
        <w:t>ardighede moeiliker sou word om te vind</w:t>
      </w:r>
      <w:r w:rsidR="00936785" w:rsidRPr="00AB1B2D">
        <w:rPr>
          <w:rFonts w:ascii="Tahoma" w:hAnsi="Tahoma" w:cs="Tahoma"/>
          <w:sz w:val="24"/>
          <w:szCs w:val="24"/>
          <w:lang w:val="af"/>
        </w:rPr>
        <w:t xml:space="preserve"> en ons het ook bespie</w:t>
      </w:r>
      <w:r w:rsidR="00801694">
        <w:rPr>
          <w:rFonts w:ascii="Tahoma" w:hAnsi="Tahoma" w:cs="Tahoma"/>
          <w:sz w:val="24"/>
          <w:szCs w:val="24"/>
          <w:lang w:val="af"/>
        </w:rPr>
        <w:t xml:space="preserve">gel dat daar verdere dalings ten opsigte van </w:t>
      </w:r>
      <w:r w:rsidR="00936785" w:rsidRPr="00AB1B2D">
        <w:rPr>
          <w:rFonts w:ascii="Tahoma" w:hAnsi="Tahoma" w:cs="Tahoma"/>
          <w:sz w:val="24"/>
          <w:szCs w:val="24"/>
          <w:lang w:val="af"/>
        </w:rPr>
        <w:t>gemiddelde salarisse sou wees, wat almal in die kol was. Volgens berigte van</w:t>
      </w:r>
      <w:r>
        <w:rPr>
          <w:rFonts w:ascii="Tahoma" w:hAnsi="Tahoma" w:cs="Tahoma"/>
          <w:sz w:val="24"/>
          <w:szCs w:val="24"/>
          <w:lang w:val="af"/>
        </w:rPr>
        <w:t xml:space="preserve"> Fin24 het Suid-Afrika se beroep</w:t>
      </w:r>
      <w:r w:rsidR="00936785" w:rsidRPr="00AB1B2D">
        <w:rPr>
          <w:rFonts w:ascii="Tahoma" w:hAnsi="Tahoma" w:cs="Tahoma"/>
          <w:sz w:val="24"/>
          <w:szCs w:val="24"/>
          <w:lang w:val="af"/>
        </w:rPr>
        <w:t>smark in die eerste kwartaal van vanjaar met 48 000 werksgeleenthede gekrimp. Statistieke Suid-Afrika het bevestig dat indiensneming die afgelope jaar gemiddeld met 0,6% gedaal het. Hierdie afname is gedryf deur 'n afname in handel (1.5%), sakedienste (1%), gemeenskapsdienste (0.3%), vervaardi</w:t>
      </w:r>
      <w:r>
        <w:rPr>
          <w:rFonts w:ascii="Tahoma" w:hAnsi="Tahoma" w:cs="Tahoma"/>
          <w:sz w:val="24"/>
          <w:szCs w:val="24"/>
          <w:lang w:val="af"/>
        </w:rPr>
        <w:t>ging (0.3%), en vervoer (0.2%).</w:t>
      </w:r>
    </w:p>
    <w:p w14:paraId="7F26A31D" w14:textId="6ED8F2E2" w:rsidR="00936785" w:rsidRPr="00AB1B2D" w:rsidRDefault="00936785" w:rsidP="00936785">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rPr>
      </w:pPr>
      <w:r w:rsidRPr="00AB1B2D">
        <w:rPr>
          <w:rFonts w:ascii="Tahoma" w:hAnsi="Tahoma" w:cs="Tahoma"/>
          <w:sz w:val="24"/>
          <w:szCs w:val="24"/>
          <w:lang w:val="af"/>
        </w:rPr>
        <w:br/>
        <w:t>Adzuna se bevindings het aangedui dat daar 'n verhoogde neiging tot 'n vraag na tegniese vaardighede was, hoewel die aantal vakatures in die veld afgeneem het. Dit is aangedui deur 'n ontleding wat gedoen is op me</w:t>
      </w:r>
      <w:r w:rsidR="00AB1B2D">
        <w:rPr>
          <w:rFonts w:ascii="Tahoma" w:hAnsi="Tahoma" w:cs="Tahoma"/>
          <w:sz w:val="24"/>
          <w:szCs w:val="24"/>
          <w:lang w:val="af"/>
        </w:rPr>
        <w:t>er as 130,000 unieke aanlyn beroeps</w:t>
      </w:r>
      <w:r w:rsidRPr="00AB1B2D">
        <w:rPr>
          <w:rFonts w:ascii="Tahoma" w:hAnsi="Tahoma" w:cs="Tahoma"/>
          <w:sz w:val="24"/>
          <w:szCs w:val="24"/>
          <w:lang w:val="af"/>
        </w:rPr>
        <w:t>lyste in Suid-Afrika. Hierdie tendens word hoofsaaklik aangewakker deur 'n jaarlikse tendens van meer nuwe talent wat aan die ei</w:t>
      </w:r>
      <w:r w:rsidR="00AB1B2D">
        <w:rPr>
          <w:rFonts w:ascii="Tahoma" w:hAnsi="Tahoma" w:cs="Tahoma"/>
          <w:sz w:val="24"/>
          <w:szCs w:val="24"/>
          <w:lang w:val="af"/>
        </w:rPr>
        <w:t xml:space="preserve">nde en begin van die jaar aangestel word, </w:t>
      </w:r>
      <w:r w:rsidRPr="00AB1B2D">
        <w:rPr>
          <w:rFonts w:ascii="Tahoma" w:hAnsi="Tahoma" w:cs="Tahoma"/>
          <w:sz w:val="24"/>
          <w:szCs w:val="24"/>
          <w:lang w:val="af"/>
        </w:rPr>
        <w:t>Desember</w:t>
      </w:r>
      <w:r w:rsidR="00AB1B2D">
        <w:rPr>
          <w:rFonts w:ascii="Tahoma" w:hAnsi="Tahoma" w:cs="Tahoma"/>
          <w:sz w:val="24"/>
          <w:szCs w:val="24"/>
          <w:lang w:val="af"/>
        </w:rPr>
        <w:t xml:space="preserve">maand </w:t>
      </w:r>
      <w:r w:rsidR="00801694">
        <w:rPr>
          <w:rFonts w:ascii="Tahoma" w:hAnsi="Tahoma" w:cs="Tahoma"/>
          <w:sz w:val="24"/>
          <w:szCs w:val="24"/>
          <w:lang w:val="af"/>
        </w:rPr>
        <w:t xml:space="preserve">word </w:t>
      </w:r>
      <w:r w:rsidR="00AB1B2D">
        <w:rPr>
          <w:rFonts w:ascii="Tahoma" w:hAnsi="Tahoma" w:cs="Tahoma"/>
          <w:sz w:val="24"/>
          <w:szCs w:val="24"/>
          <w:lang w:val="af"/>
        </w:rPr>
        <w:t>uitgesluit</w:t>
      </w:r>
      <w:r w:rsidRPr="00AB1B2D">
        <w:rPr>
          <w:rFonts w:ascii="Tahoma" w:hAnsi="Tahoma" w:cs="Tahoma"/>
          <w:sz w:val="24"/>
          <w:szCs w:val="24"/>
          <w:lang w:val="af"/>
        </w:rPr>
        <w:t xml:space="preserve">. Siviele ingenieurs verdien </w:t>
      </w:r>
      <w:r w:rsidR="00AB1B2D">
        <w:rPr>
          <w:rFonts w:ascii="Tahoma" w:hAnsi="Tahoma" w:cs="Tahoma"/>
          <w:sz w:val="24"/>
          <w:szCs w:val="24"/>
          <w:lang w:val="af"/>
        </w:rPr>
        <w:t xml:space="preserve">topvlak salarisse in </w:t>
      </w:r>
      <w:r w:rsidR="00801694">
        <w:rPr>
          <w:rFonts w:ascii="Tahoma" w:hAnsi="Tahoma" w:cs="Tahoma"/>
          <w:sz w:val="24"/>
          <w:szCs w:val="24"/>
          <w:lang w:val="af"/>
        </w:rPr>
        <w:t>Maart en steek</w:t>
      </w:r>
      <w:r w:rsidRPr="00AB1B2D">
        <w:rPr>
          <w:rFonts w:ascii="Tahoma" w:hAnsi="Tahoma" w:cs="Tahoma"/>
          <w:sz w:val="24"/>
          <w:szCs w:val="24"/>
          <w:lang w:val="af"/>
        </w:rPr>
        <w:t xml:space="preserve"> jaarliks gemiddeld R628 000 in die sak</w:t>
      </w:r>
      <w:r w:rsidR="00801694">
        <w:rPr>
          <w:rFonts w:ascii="Tahoma" w:hAnsi="Tahoma" w:cs="Tahoma"/>
          <w:sz w:val="24"/>
          <w:szCs w:val="24"/>
          <w:lang w:val="af"/>
        </w:rPr>
        <w:t>- hierdie</w:t>
      </w:r>
      <w:r w:rsidRPr="00AB1B2D">
        <w:rPr>
          <w:rFonts w:ascii="Tahoma" w:hAnsi="Tahoma" w:cs="Tahoma"/>
          <w:sz w:val="24"/>
          <w:szCs w:val="24"/>
          <w:lang w:val="af"/>
        </w:rPr>
        <w:t xml:space="preserve"> s</w:t>
      </w:r>
      <w:r w:rsidR="00801694">
        <w:rPr>
          <w:rFonts w:ascii="Tahoma" w:hAnsi="Tahoma" w:cs="Tahoma"/>
          <w:sz w:val="24"/>
          <w:szCs w:val="24"/>
          <w:lang w:val="af"/>
        </w:rPr>
        <w:t>tatistiek het</w:t>
      </w:r>
      <w:r w:rsidR="00AB1B2D">
        <w:rPr>
          <w:rFonts w:ascii="Tahoma" w:hAnsi="Tahoma" w:cs="Tahoma"/>
          <w:sz w:val="24"/>
          <w:szCs w:val="24"/>
          <w:lang w:val="af"/>
        </w:rPr>
        <w:t>t onveranderd gebly het. Alhoewel geen konkrete</w:t>
      </w:r>
      <w:r w:rsidRPr="00AB1B2D">
        <w:rPr>
          <w:rFonts w:ascii="Tahoma" w:hAnsi="Tahoma" w:cs="Tahoma"/>
          <w:sz w:val="24"/>
          <w:szCs w:val="24"/>
          <w:lang w:val="af"/>
        </w:rPr>
        <w:t xml:space="preserve"> afleiding gemaak kon word nie, het ander ingenieurstitels (soos geotegnies, fasiliteite, behandeling en afdelingsingenieurs)</w:t>
      </w:r>
      <w:r w:rsidR="00AB1B2D">
        <w:rPr>
          <w:rFonts w:ascii="Tahoma" w:hAnsi="Tahoma" w:cs="Tahoma"/>
          <w:sz w:val="24"/>
          <w:szCs w:val="24"/>
          <w:lang w:val="af"/>
        </w:rPr>
        <w:t xml:space="preserve"> ‘n</w:t>
      </w:r>
      <w:r w:rsidRPr="00AB1B2D">
        <w:rPr>
          <w:rFonts w:ascii="Tahoma" w:hAnsi="Tahoma" w:cs="Tahoma"/>
          <w:sz w:val="24"/>
          <w:szCs w:val="24"/>
          <w:lang w:val="af"/>
        </w:rPr>
        <w:t xml:space="preserve"> h</w:t>
      </w:r>
      <w:r w:rsidR="00AB1B2D">
        <w:rPr>
          <w:rFonts w:ascii="Tahoma" w:hAnsi="Tahoma" w:cs="Tahoma"/>
          <w:sz w:val="24"/>
          <w:szCs w:val="24"/>
          <w:lang w:val="af"/>
        </w:rPr>
        <w:t>oër toename in lone behaal</w:t>
      </w:r>
      <w:r w:rsidRPr="00AB1B2D">
        <w:rPr>
          <w:rFonts w:ascii="Tahoma" w:hAnsi="Tahoma" w:cs="Tahoma"/>
          <w:sz w:val="24"/>
          <w:szCs w:val="24"/>
          <w:lang w:val="af"/>
        </w:rPr>
        <w:t>. Ingenieursbestuurders ve</w:t>
      </w:r>
      <w:r w:rsidR="00AB1B2D">
        <w:rPr>
          <w:rFonts w:ascii="Tahoma" w:hAnsi="Tahoma" w:cs="Tahoma"/>
          <w:sz w:val="24"/>
          <w:szCs w:val="24"/>
          <w:lang w:val="af"/>
        </w:rPr>
        <w:t>rdien tans jaarlikse inkomstes</w:t>
      </w:r>
      <w:r w:rsidRPr="00AB1B2D">
        <w:rPr>
          <w:rFonts w:ascii="Tahoma" w:hAnsi="Tahoma" w:cs="Tahoma"/>
          <w:sz w:val="24"/>
          <w:szCs w:val="24"/>
          <w:lang w:val="af"/>
        </w:rPr>
        <w:t xml:space="preserve"> van gemiddeld R862 701, wat h</w:t>
      </w:r>
      <w:r w:rsidR="00AB1B2D">
        <w:rPr>
          <w:rFonts w:ascii="Tahoma" w:hAnsi="Tahoma" w:cs="Tahoma"/>
          <w:sz w:val="24"/>
          <w:szCs w:val="24"/>
          <w:lang w:val="af"/>
        </w:rPr>
        <w:t>ulle bo-aan hul geledere plaas.</w:t>
      </w:r>
    </w:p>
    <w:p w14:paraId="084C7C69" w14:textId="3CA7C74A" w:rsidR="00936785" w:rsidRPr="00AB1B2D" w:rsidRDefault="00936785" w:rsidP="00936785">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rPr>
      </w:pPr>
      <w:r w:rsidRPr="00AB1B2D">
        <w:rPr>
          <w:rFonts w:ascii="Tahoma" w:hAnsi="Tahoma" w:cs="Tahoma"/>
          <w:sz w:val="24"/>
          <w:szCs w:val="24"/>
          <w:lang w:val="af"/>
        </w:rPr>
        <w:br/>
        <w:t>In vergelyking met die statistieke wat Adzuna verlede jaar vrygestel het, verdien uits</w:t>
      </w:r>
      <w:r w:rsidR="00AB1B2D">
        <w:rPr>
          <w:rFonts w:ascii="Tahoma" w:hAnsi="Tahoma" w:cs="Tahoma"/>
          <w:sz w:val="24"/>
          <w:szCs w:val="24"/>
          <w:lang w:val="af"/>
        </w:rPr>
        <w:t>kieters - insluitend bourekenaars</w:t>
      </w:r>
      <w:r w:rsidRPr="00AB1B2D">
        <w:rPr>
          <w:rFonts w:ascii="Tahoma" w:hAnsi="Tahoma" w:cs="Tahoma"/>
          <w:sz w:val="24"/>
          <w:szCs w:val="24"/>
          <w:lang w:val="af"/>
        </w:rPr>
        <w:t xml:space="preserve"> - nou twee keer soveel as wat hulle aan die einde van 2016 gedoen het. Werknemers in die verkoopsmag, soos verkoopsbestuurders en bestuurders, eis nou salarisse wa</w:t>
      </w:r>
      <w:r w:rsidR="00801694">
        <w:rPr>
          <w:rFonts w:ascii="Tahoma" w:hAnsi="Tahoma" w:cs="Tahoma"/>
          <w:sz w:val="24"/>
          <w:szCs w:val="24"/>
          <w:lang w:val="af"/>
        </w:rPr>
        <w:t>t sowat 25% hoër is as in Maart 2017</w:t>
      </w:r>
      <w:r w:rsidRPr="00AB1B2D">
        <w:rPr>
          <w:rFonts w:ascii="Tahoma" w:hAnsi="Tahoma" w:cs="Tahoma"/>
          <w:sz w:val="24"/>
          <w:szCs w:val="24"/>
          <w:lang w:val="af"/>
        </w:rPr>
        <w:t xml:space="preserve">. </w:t>
      </w:r>
    </w:p>
    <w:p w14:paraId="794D78C5" w14:textId="77777777" w:rsidR="00936785" w:rsidRPr="00AB1B2D" w:rsidRDefault="00936785" w:rsidP="00936785">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rPr>
      </w:pPr>
    </w:p>
    <w:p w14:paraId="2C1F1959" w14:textId="3A02A25D" w:rsidR="00936785" w:rsidRPr="00AB1B2D" w:rsidRDefault="00936785" w:rsidP="00936785">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rPr>
      </w:pPr>
      <w:r w:rsidRPr="00AB1B2D">
        <w:rPr>
          <w:rFonts w:ascii="Tahoma" w:hAnsi="Tahoma" w:cs="Tahoma"/>
          <w:sz w:val="24"/>
          <w:szCs w:val="24"/>
          <w:lang w:val="af"/>
        </w:rPr>
        <w:t>Kan hierdie tendens dui op bewys</w:t>
      </w:r>
      <w:r w:rsidR="00AB1B2D">
        <w:rPr>
          <w:rFonts w:ascii="Tahoma" w:hAnsi="Tahoma" w:cs="Tahoma"/>
          <w:sz w:val="24"/>
          <w:szCs w:val="24"/>
          <w:lang w:val="af"/>
        </w:rPr>
        <w:t>e</w:t>
      </w:r>
      <w:r w:rsidRPr="00AB1B2D">
        <w:rPr>
          <w:rFonts w:ascii="Tahoma" w:hAnsi="Tahoma" w:cs="Tahoma"/>
          <w:sz w:val="24"/>
          <w:szCs w:val="24"/>
          <w:lang w:val="af"/>
        </w:rPr>
        <w:t xml:space="preserve"> dat maatskappye nou meer betaal op</w:t>
      </w:r>
      <w:r w:rsidR="00AB1B2D">
        <w:rPr>
          <w:rFonts w:ascii="Tahoma" w:hAnsi="Tahoma" w:cs="Tahoma"/>
          <w:sz w:val="24"/>
          <w:szCs w:val="24"/>
          <w:lang w:val="af"/>
        </w:rPr>
        <w:t xml:space="preserve"> grond van</w:t>
      </w:r>
      <w:r w:rsidRPr="00AB1B2D">
        <w:rPr>
          <w:rFonts w:ascii="Tahoma" w:hAnsi="Tahoma" w:cs="Tahoma"/>
          <w:sz w:val="24"/>
          <w:szCs w:val="24"/>
          <w:lang w:val="af"/>
        </w:rPr>
        <w:t xml:space="preserve"> prestasie in 'n poging om hul gordels in die huidig</w:t>
      </w:r>
      <w:r w:rsidR="00AB1B2D">
        <w:rPr>
          <w:rFonts w:ascii="Tahoma" w:hAnsi="Tahoma" w:cs="Tahoma"/>
          <w:sz w:val="24"/>
          <w:szCs w:val="24"/>
          <w:lang w:val="af"/>
        </w:rPr>
        <w:t>e ekonomiese klimaat stywer te trek</w:t>
      </w:r>
      <w:r w:rsidRPr="00AB1B2D">
        <w:rPr>
          <w:rFonts w:ascii="Tahoma" w:hAnsi="Tahoma" w:cs="Tahoma"/>
          <w:sz w:val="24"/>
          <w:szCs w:val="24"/>
          <w:lang w:val="af"/>
        </w:rPr>
        <w:t>? Adzun</w:t>
      </w:r>
      <w:r w:rsidR="00AB1B2D">
        <w:rPr>
          <w:rFonts w:ascii="Tahoma" w:hAnsi="Tahoma" w:cs="Tahoma"/>
          <w:sz w:val="24"/>
          <w:szCs w:val="24"/>
          <w:lang w:val="af"/>
        </w:rPr>
        <w:t xml:space="preserve">a glo dit kan die geval wees. </w:t>
      </w:r>
      <w:r w:rsidRPr="00AB1B2D">
        <w:rPr>
          <w:rFonts w:ascii="Tahoma" w:hAnsi="Tahoma" w:cs="Tahoma"/>
          <w:sz w:val="24"/>
          <w:szCs w:val="24"/>
          <w:lang w:val="af"/>
        </w:rPr>
        <w:t xml:space="preserve">Sedert Maart 2017 het werwers 'n merkbare </w:t>
      </w:r>
      <w:r w:rsidR="00AB1B2D">
        <w:rPr>
          <w:rFonts w:ascii="Tahoma" w:hAnsi="Tahoma" w:cs="Tahoma"/>
          <w:sz w:val="24"/>
          <w:szCs w:val="24"/>
          <w:lang w:val="af"/>
        </w:rPr>
        <w:t xml:space="preserve">49% </w:t>
      </w:r>
      <w:r w:rsidRPr="00AB1B2D">
        <w:rPr>
          <w:rFonts w:ascii="Tahoma" w:hAnsi="Tahoma" w:cs="Tahoma"/>
          <w:sz w:val="24"/>
          <w:szCs w:val="24"/>
          <w:lang w:val="af"/>
        </w:rPr>
        <w:t>afname in salaris</w:t>
      </w:r>
      <w:r w:rsidR="00AB1B2D">
        <w:rPr>
          <w:rFonts w:ascii="Tahoma" w:hAnsi="Tahoma" w:cs="Tahoma"/>
          <w:sz w:val="24"/>
          <w:szCs w:val="24"/>
          <w:lang w:val="af"/>
        </w:rPr>
        <w:t>se gerapporteer, vergeleke met die</w:t>
      </w:r>
      <w:r w:rsidRPr="00AB1B2D">
        <w:rPr>
          <w:rFonts w:ascii="Tahoma" w:hAnsi="Tahoma" w:cs="Tahoma"/>
          <w:sz w:val="24"/>
          <w:szCs w:val="24"/>
          <w:lang w:val="af"/>
        </w:rPr>
        <w:t xml:space="preserve"> eerste kwartaal van 2017. Die vraag na werwers is nou baie laer as wat dit was, wat 'n aanduiding kan wees van 'n seisoenale tendens of net 'n vertoning van hoe effektief maatskappye begin he</w:t>
      </w:r>
      <w:r w:rsidR="006575E9">
        <w:rPr>
          <w:rFonts w:ascii="Tahoma" w:hAnsi="Tahoma" w:cs="Tahoma"/>
          <w:sz w:val="24"/>
          <w:szCs w:val="24"/>
          <w:lang w:val="af"/>
        </w:rPr>
        <w:t>t om hul eie personeelaanvraag te bestuur</w:t>
      </w:r>
      <w:r w:rsidRPr="00AB1B2D">
        <w:rPr>
          <w:rFonts w:ascii="Tahoma" w:hAnsi="Tahoma" w:cs="Tahoma"/>
          <w:sz w:val="24"/>
          <w:szCs w:val="24"/>
          <w:lang w:val="af"/>
        </w:rPr>
        <w:t>, in plaas daarvan om hierdie diens uit te kontrakteer.</w:t>
      </w:r>
    </w:p>
    <w:p w14:paraId="401C47DE" w14:textId="57F0BC2A" w:rsidR="00936785" w:rsidRPr="00AB1B2D" w:rsidRDefault="00936785" w:rsidP="00936785">
      <w:pPr>
        <w:pBdr>
          <w:top w:val="single" w:sz="4" w:space="1" w:color="000000"/>
          <w:left w:val="single" w:sz="4" w:space="4" w:color="000000"/>
          <w:bottom w:val="single" w:sz="4" w:space="1" w:color="000000"/>
          <w:right w:val="single" w:sz="4" w:space="4" w:color="000000"/>
        </w:pBdr>
        <w:spacing w:after="0" w:line="240" w:lineRule="auto"/>
        <w:rPr>
          <w:rFonts w:ascii="Tahoma" w:hAnsi="Tahoma" w:cs="Tahoma"/>
          <w:sz w:val="24"/>
          <w:szCs w:val="24"/>
        </w:rPr>
      </w:pPr>
      <w:r w:rsidRPr="00AB1B2D">
        <w:rPr>
          <w:rFonts w:ascii="Tahoma" w:hAnsi="Tahoma" w:cs="Tahoma"/>
          <w:sz w:val="24"/>
          <w:szCs w:val="24"/>
          <w:lang w:val="af"/>
        </w:rPr>
        <w:br/>
        <w:t xml:space="preserve">Oor die algemeen bevestig die werk- en salarisdata wat ons reeds weet – dat Suid-Afrika in 'n streng ekonomiese situasie is. Werksoekers sal goed doen om hul werk te behou indien </w:t>
      </w:r>
      <w:r w:rsidR="006575E9">
        <w:rPr>
          <w:rFonts w:ascii="Tahoma" w:hAnsi="Tahoma" w:cs="Tahoma"/>
          <w:sz w:val="24"/>
          <w:szCs w:val="24"/>
          <w:lang w:val="af"/>
        </w:rPr>
        <w:t xml:space="preserve">hul </w:t>
      </w:r>
      <w:r w:rsidRPr="00AB1B2D">
        <w:rPr>
          <w:rFonts w:ascii="Tahoma" w:hAnsi="Tahoma" w:cs="Tahoma"/>
          <w:sz w:val="24"/>
          <w:szCs w:val="24"/>
          <w:lang w:val="af"/>
        </w:rPr>
        <w:t xml:space="preserve">nie heeltemal ongelukkig </w:t>
      </w:r>
      <w:r w:rsidR="006575E9">
        <w:rPr>
          <w:rFonts w:ascii="Tahoma" w:hAnsi="Tahoma" w:cs="Tahoma"/>
          <w:sz w:val="24"/>
          <w:szCs w:val="24"/>
          <w:lang w:val="af"/>
        </w:rPr>
        <w:t xml:space="preserve">is </w:t>
      </w:r>
      <w:r w:rsidRPr="00AB1B2D">
        <w:rPr>
          <w:rFonts w:ascii="Tahoma" w:hAnsi="Tahoma" w:cs="Tahoma"/>
          <w:sz w:val="24"/>
          <w:szCs w:val="24"/>
          <w:lang w:val="af"/>
        </w:rPr>
        <w:t>nie, maar word steeds aang</w:t>
      </w:r>
      <w:r w:rsidR="006575E9">
        <w:rPr>
          <w:rFonts w:ascii="Tahoma" w:hAnsi="Tahoma" w:cs="Tahoma"/>
          <w:sz w:val="24"/>
          <w:szCs w:val="24"/>
          <w:lang w:val="af"/>
        </w:rPr>
        <w:t>emoedig om werksadvertensies dop</w:t>
      </w:r>
      <w:r w:rsidRPr="00AB1B2D">
        <w:rPr>
          <w:rFonts w:ascii="Tahoma" w:hAnsi="Tahoma" w:cs="Tahoma"/>
          <w:sz w:val="24"/>
          <w:szCs w:val="24"/>
          <w:lang w:val="af"/>
        </w:rPr>
        <w:t xml:space="preserve"> te hou om op hoogte te bly van geleenthede in die mark.</w:t>
      </w:r>
    </w:p>
    <w:p w14:paraId="17FDF601" w14:textId="77777777" w:rsidR="00936785" w:rsidRPr="00F57F44" w:rsidRDefault="00936785" w:rsidP="00936785">
      <w:pPr>
        <w:pBdr>
          <w:top w:val="single" w:sz="4" w:space="1" w:color="000000"/>
          <w:left w:val="single" w:sz="4" w:space="4" w:color="000000"/>
          <w:bottom w:val="single" w:sz="4" w:space="1" w:color="000000"/>
          <w:right w:val="single" w:sz="4" w:space="4" w:color="000000"/>
        </w:pBdr>
        <w:spacing w:after="0" w:line="240" w:lineRule="auto"/>
        <w:rPr>
          <w:rFonts w:cstheme="minorHAnsi"/>
          <w:sz w:val="24"/>
          <w:szCs w:val="24"/>
        </w:rPr>
      </w:pPr>
    </w:p>
    <w:p w14:paraId="6493F025" w14:textId="77777777" w:rsidR="00AB1B2D" w:rsidRDefault="00AB1B2D" w:rsidP="00936785">
      <w:pPr>
        <w:pBdr>
          <w:top w:val="single" w:sz="4" w:space="1" w:color="000000"/>
          <w:left w:val="single" w:sz="4" w:space="4" w:color="000000"/>
          <w:bottom w:val="single" w:sz="4" w:space="1" w:color="000000"/>
          <w:right w:val="single" w:sz="4" w:space="4" w:color="000000"/>
        </w:pBdr>
        <w:spacing w:after="0" w:line="240" w:lineRule="auto"/>
        <w:jc w:val="right"/>
        <w:rPr>
          <w:bCs/>
          <w:i/>
          <w:iCs/>
          <w:sz w:val="18"/>
          <w:szCs w:val="18"/>
          <w:lang w:val="af"/>
        </w:rPr>
      </w:pPr>
      <w:r>
        <w:rPr>
          <w:bCs/>
          <w:i/>
          <w:iCs/>
          <w:sz w:val="18"/>
          <w:szCs w:val="18"/>
          <w:lang w:val="af"/>
        </w:rPr>
        <w:t>[Aangepas vanaf:</w:t>
      </w:r>
      <w:r w:rsidR="00936785" w:rsidRPr="00AB1B2D">
        <w:rPr>
          <w:bCs/>
          <w:i/>
          <w:iCs/>
          <w:sz w:val="18"/>
          <w:szCs w:val="18"/>
          <w:lang w:val="af"/>
        </w:rPr>
        <w:t xml:space="preserve"> </w:t>
      </w:r>
      <w:hyperlink r:id="rId9" w:history="1">
        <w:r w:rsidR="00936785" w:rsidRPr="00AB1B2D">
          <w:rPr>
            <w:rStyle w:val="Hyperlink"/>
            <w:bCs/>
            <w:i/>
            <w:iCs/>
            <w:sz w:val="18"/>
            <w:szCs w:val="18"/>
            <w:lang w:val="af"/>
          </w:rPr>
          <w:t>https://www.news24.com/MyNews24/latest-trends-revealed-for-the-south-african-workforce-20170822</w:t>
        </w:r>
      </w:hyperlink>
      <w:r>
        <w:rPr>
          <w:bCs/>
          <w:i/>
          <w:iCs/>
          <w:sz w:val="18"/>
          <w:szCs w:val="18"/>
          <w:lang w:val="af"/>
        </w:rPr>
        <w:t xml:space="preserve"> </w:t>
      </w:r>
    </w:p>
    <w:p w14:paraId="496F6BB4" w14:textId="2985EB77" w:rsidR="006575E9" w:rsidRPr="00A70596" w:rsidRDefault="00AB1B2D" w:rsidP="00A70596">
      <w:pPr>
        <w:pBdr>
          <w:top w:val="single" w:sz="4" w:space="1" w:color="000000"/>
          <w:left w:val="single" w:sz="4" w:space="4" w:color="000000"/>
          <w:bottom w:val="single" w:sz="4" w:space="1" w:color="000000"/>
          <w:right w:val="single" w:sz="4" w:space="4" w:color="000000"/>
        </w:pBdr>
        <w:spacing w:after="0" w:line="240" w:lineRule="auto"/>
        <w:jc w:val="right"/>
        <w:rPr>
          <w:rFonts w:cstheme="minorHAnsi"/>
          <w:bCs/>
          <w:i/>
          <w:iCs/>
          <w:sz w:val="18"/>
          <w:szCs w:val="18"/>
        </w:rPr>
      </w:pPr>
      <w:r>
        <w:rPr>
          <w:bCs/>
          <w:i/>
          <w:iCs/>
          <w:sz w:val="18"/>
          <w:szCs w:val="18"/>
          <w:lang w:val="af"/>
        </w:rPr>
        <w:t>Toegangsdatum:</w:t>
      </w:r>
      <w:r w:rsidR="00936785" w:rsidRPr="00AB1B2D">
        <w:rPr>
          <w:bCs/>
          <w:i/>
          <w:iCs/>
          <w:sz w:val="18"/>
          <w:szCs w:val="18"/>
          <w:lang w:val="af"/>
        </w:rPr>
        <w:t xml:space="preserve"> 28 Julie 2019</w:t>
      </w:r>
      <w:bookmarkStart w:id="4" w:name="_heading=h.2et92p0"/>
      <w:bookmarkEnd w:id="4"/>
    </w:p>
    <w:p w14:paraId="5283A711" w14:textId="77777777" w:rsidR="006575E9" w:rsidRDefault="006575E9" w:rsidP="000D22B8">
      <w:pPr>
        <w:spacing w:after="0" w:line="240" w:lineRule="auto"/>
        <w:jc w:val="both"/>
        <w:rPr>
          <w:i/>
          <w:iCs/>
          <w:u w:val="single"/>
          <w:lang w:val="af" w:eastAsia="en-ZA"/>
        </w:rPr>
      </w:pPr>
    </w:p>
    <w:p w14:paraId="453637DC" w14:textId="77777777" w:rsidR="001D4564" w:rsidRDefault="001D4564" w:rsidP="000D22B8">
      <w:pPr>
        <w:spacing w:after="0" w:line="240" w:lineRule="auto"/>
        <w:jc w:val="both"/>
        <w:rPr>
          <w:i/>
          <w:iCs/>
          <w:u w:val="single"/>
          <w:lang w:val="af" w:eastAsia="en-ZA"/>
        </w:rPr>
      </w:pPr>
    </w:p>
    <w:p w14:paraId="28214897" w14:textId="0BF1B0DA" w:rsidR="000D22B8" w:rsidRPr="006575E9" w:rsidRDefault="006575E9" w:rsidP="000D22B8">
      <w:pPr>
        <w:spacing w:after="0" w:line="240" w:lineRule="auto"/>
        <w:jc w:val="both"/>
        <w:rPr>
          <w:rFonts w:ascii="Tahoma" w:eastAsia="Times New Roman" w:hAnsi="Tahoma" w:cs="Tahoma"/>
          <w:i/>
          <w:iCs/>
          <w:u w:val="single"/>
          <w:lang w:eastAsia="en-ZA"/>
        </w:rPr>
      </w:pPr>
      <w:r>
        <w:rPr>
          <w:rFonts w:ascii="Tahoma" w:hAnsi="Tahoma" w:cs="Tahoma"/>
          <w:i/>
          <w:iCs/>
          <w:u w:val="single"/>
          <w:lang w:val="af" w:eastAsia="en-ZA"/>
        </w:rPr>
        <w:lastRenderedPageBreak/>
        <w:t>Huiswerkv</w:t>
      </w:r>
      <w:r w:rsidR="000D22B8" w:rsidRPr="006575E9">
        <w:rPr>
          <w:rFonts w:ascii="Tahoma" w:hAnsi="Tahoma" w:cs="Tahoma"/>
          <w:i/>
          <w:iCs/>
          <w:u w:val="single"/>
          <w:lang w:val="af" w:eastAsia="en-ZA"/>
        </w:rPr>
        <w:t xml:space="preserve">rae </w:t>
      </w:r>
    </w:p>
    <w:p w14:paraId="029EFB74" w14:textId="77777777" w:rsidR="000D22B8" w:rsidRPr="00AB1B2D" w:rsidRDefault="000D22B8" w:rsidP="00936785">
      <w:pPr>
        <w:spacing w:after="0" w:line="240" w:lineRule="auto"/>
        <w:rPr>
          <w:rFonts w:ascii="Tahoma" w:hAnsi="Tahoma" w:cs="Tahoma"/>
        </w:rPr>
      </w:pPr>
    </w:p>
    <w:p w14:paraId="151935C6" w14:textId="46982740" w:rsidR="00936785" w:rsidRPr="00AB1B2D" w:rsidRDefault="00B1489A" w:rsidP="00936785">
      <w:pPr>
        <w:spacing w:after="0" w:line="240" w:lineRule="auto"/>
        <w:rPr>
          <w:rFonts w:ascii="Tahoma" w:hAnsi="Tahoma" w:cs="Tahoma"/>
        </w:rPr>
      </w:pPr>
      <w:r>
        <w:rPr>
          <w:rFonts w:ascii="Tahoma" w:hAnsi="Tahoma" w:cs="Tahoma"/>
          <w:lang w:val="af"/>
        </w:rPr>
        <w:t>2</w:t>
      </w:r>
      <w:r w:rsidR="00936785" w:rsidRPr="00AB1B2D">
        <w:rPr>
          <w:rFonts w:ascii="Tahoma" w:hAnsi="Tahoma" w:cs="Tahoma"/>
          <w:lang w:val="af"/>
        </w:rPr>
        <w:t xml:space="preserve">.1 Definieer die term </w:t>
      </w:r>
      <w:r w:rsidR="006575E9" w:rsidRPr="006575E9">
        <w:rPr>
          <w:rFonts w:ascii="Tahoma" w:hAnsi="Tahoma" w:cs="Tahoma"/>
          <w:i/>
          <w:lang w:val="af"/>
        </w:rPr>
        <w:t>“</w:t>
      </w:r>
      <w:r w:rsidR="00957CE1">
        <w:rPr>
          <w:rFonts w:ascii="Tahoma" w:hAnsi="Tahoma" w:cs="Tahoma"/>
          <w:i/>
          <w:iCs/>
          <w:lang w:val="af"/>
        </w:rPr>
        <w:t>kritieke</w:t>
      </w:r>
      <w:r w:rsidR="00936785" w:rsidRPr="00AB1B2D">
        <w:rPr>
          <w:rFonts w:ascii="Tahoma" w:hAnsi="Tahoma" w:cs="Tahoma"/>
          <w:lang w:val="af"/>
        </w:rPr>
        <w:t xml:space="preserve"> </w:t>
      </w:r>
      <w:r w:rsidR="00894298">
        <w:rPr>
          <w:rFonts w:ascii="Tahoma" w:hAnsi="Tahoma" w:cs="Tahoma"/>
          <w:i/>
          <w:iCs/>
          <w:lang w:val="af"/>
        </w:rPr>
        <w:t>vaardighe</w:t>
      </w:r>
      <w:r w:rsidR="00936785" w:rsidRPr="00AB1B2D">
        <w:rPr>
          <w:rFonts w:ascii="Tahoma" w:hAnsi="Tahoma" w:cs="Tahoma"/>
          <w:i/>
          <w:iCs/>
          <w:lang w:val="af"/>
        </w:rPr>
        <w:t>d</w:t>
      </w:r>
      <w:r w:rsidR="00894298">
        <w:rPr>
          <w:rFonts w:ascii="Tahoma" w:hAnsi="Tahoma" w:cs="Tahoma"/>
          <w:i/>
          <w:iCs/>
          <w:lang w:val="af"/>
        </w:rPr>
        <w:t>e</w:t>
      </w:r>
      <w:r w:rsidR="006575E9">
        <w:rPr>
          <w:rFonts w:ascii="Tahoma" w:hAnsi="Tahoma" w:cs="Tahoma"/>
          <w:i/>
          <w:iCs/>
          <w:lang w:val="af"/>
        </w:rPr>
        <w:t>”</w:t>
      </w:r>
      <w:r w:rsidR="00936785" w:rsidRPr="00AB1B2D">
        <w:rPr>
          <w:rFonts w:ascii="Tahoma" w:hAnsi="Tahoma" w:cs="Tahoma"/>
          <w:lang w:val="af"/>
        </w:rPr>
        <w:t xml:space="preserve">.               </w:t>
      </w:r>
      <w:r w:rsidR="006575E9">
        <w:rPr>
          <w:rFonts w:ascii="Tahoma" w:hAnsi="Tahoma" w:cs="Tahoma"/>
          <w:lang w:val="af"/>
        </w:rPr>
        <w:tab/>
      </w:r>
      <w:r w:rsidR="006575E9">
        <w:rPr>
          <w:rFonts w:ascii="Tahoma" w:hAnsi="Tahoma" w:cs="Tahoma"/>
          <w:lang w:val="af"/>
        </w:rPr>
        <w:tab/>
      </w:r>
      <w:r w:rsidR="006575E9">
        <w:rPr>
          <w:rFonts w:ascii="Tahoma" w:hAnsi="Tahoma" w:cs="Tahoma"/>
          <w:lang w:val="af"/>
        </w:rPr>
        <w:tab/>
      </w:r>
      <w:r w:rsidR="006575E9">
        <w:rPr>
          <w:rFonts w:ascii="Tahoma" w:hAnsi="Tahoma" w:cs="Tahoma"/>
          <w:lang w:val="af"/>
        </w:rPr>
        <w:tab/>
      </w:r>
      <w:r w:rsidR="006575E9">
        <w:rPr>
          <w:rFonts w:ascii="Tahoma" w:hAnsi="Tahoma" w:cs="Tahoma"/>
          <w:lang w:val="af"/>
        </w:rPr>
        <w:tab/>
      </w:r>
      <w:r w:rsidR="006575E9">
        <w:rPr>
          <w:rFonts w:ascii="Tahoma" w:hAnsi="Tahoma" w:cs="Tahoma"/>
          <w:lang w:val="af"/>
        </w:rPr>
        <w:tab/>
      </w:r>
      <w:r w:rsidR="006575E9">
        <w:rPr>
          <w:rFonts w:ascii="Tahoma" w:hAnsi="Tahoma" w:cs="Tahoma"/>
          <w:lang w:val="af"/>
        </w:rPr>
        <w:tab/>
      </w:r>
      <w:r w:rsidR="00936785" w:rsidRPr="00AB1B2D">
        <w:rPr>
          <w:rFonts w:ascii="Tahoma" w:hAnsi="Tahoma" w:cs="Tahoma"/>
          <w:lang w:val="af"/>
        </w:rPr>
        <w:t>(2)</w:t>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p>
    <w:p w14:paraId="5B97AC3D" w14:textId="77777777" w:rsidR="00936785" w:rsidRPr="00AB1B2D" w:rsidRDefault="00936785"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p>
    <w:p w14:paraId="64B78A68" w14:textId="7A513CE4" w:rsidR="00936785" w:rsidRPr="00AB1B2D" w:rsidRDefault="00936785"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br/>
      </w:r>
    </w:p>
    <w:p w14:paraId="589DB75F" w14:textId="1FE34B30" w:rsidR="00936785" w:rsidRPr="00AB1B2D" w:rsidRDefault="00B1489A" w:rsidP="00936785">
      <w:pPr>
        <w:spacing w:after="0" w:line="240" w:lineRule="auto"/>
        <w:rPr>
          <w:rFonts w:ascii="Tahoma" w:hAnsi="Tahoma" w:cs="Tahoma"/>
        </w:rPr>
      </w:pPr>
      <w:r>
        <w:rPr>
          <w:rFonts w:ascii="Tahoma" w:hAnsi="Tahoma" w:cs="Tahoma"/>
          <w:lang w:val="af"/>
        </w:rPr>
        <w:t>2</w:t>
      </w:r>
      <w:r w:rsidR="006575E9">
        <w:rPr>
          <w:rFonts w:ascii="Tahoma" w:hAnsi="Tahoma" w:cs="Tahoma"/>
          <w:lang w:val="af"/>
        </w:rPr>
        <w:t>.2 Onderskei tussen vaardighede en bevoegd</w:t>
      </w:r>
      <w:r w:rsidR="00936785" w:rsidRPr="00AB1B2D">
        <w:rPr>
          <w:rFonts w:ascii="Tahoma" w:hAnsi="Tahoma" w:cs="Tahoma"/>
          <w:lang w:val="af"/>
        </w:rPr>
        <w:t>hede</w:t>
      </w:r>
      <w:r w:rsidR="00936785" w:rsidRPr="00AB1B2D">
        <w:rPr>
          <w:rFonts w:ascii="Tahoma" w:hAnsi="Tahoma" w:cs="Tahoma"/>
          <w:lang w:val="af"/>
        </w:rPr>
        <w:tab/>
        <w:t xml:space="preserve">. </w:t>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6575E9">
        <w:rPr>
          <w:rFonts w:ascii="Tahoma" w:hAnsi="Tahoma" w:cs="Tahoma"/>
          <w:lang w:val="af"/>
        </w:rPr>
        <w:t xml:space="preserve">   (2+2)</w:t>
      </w:r>
      <w:r w:rsidR="00936785" w:rsidRPr="00AB1B2D">
        <w:rPr>
          <w:rFonts w:ascii="Tahoma" w:hAnsi="Tahoma" w:cs="Tahoma"/>
          <w:lang w:val="af"/>
        </w:rPr>
        <w:t>(4)</w:t>
      </w:r>
    </w:p>
    <w:p w14:paraId="17CD2683" w14:textId="77777777" w:rsidR="00936785" w:rsidRPr="00AB1B2D" w:rsidRDefault="00936785" w:rsidP="00936785">
      <w:pPr>
        <w:spacing w:after="0" w:line="240" w:lineRule="auto"/>
        <w:rPr>
          <w:rFonts w:ascii="Tahoma" w:hAnsi="Tahoma" w:cs="Tahoma"/>
        </w:rPr>
      </w:pPr>
    </w:p>
    <w:p w14:paraId="5685999D" w14:textId="77777777" w:rsidR="00936785" w:rsidRPr="00AB1B2D" w:rsidRDefault="00936785"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p>
    <w:p w14:paraId="5E62FABE" w14:textId="77777777" w:rsidR="00936785" w:rsidRPr="00AB1B2D" w:rsidRDefault="00936785"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br/>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br/>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br/>
      </w:r>
    </w:p>
    <w:p w14:paraId="5AE2D98E" w14:textId="353B7578" w:rsidR="00936785" w:rsidRPr="00AB1B2D" w:rsidRDefault="00B1489A" w:rsidP="00936785">
      <w:pPr>
        <w:spacing w:after="0" w:line="240" w:lineRule="auto"/>
        <w:rPr>
          <w:rFonts w:ascii="Tahoma" w:hAnsi="Tahoma" w:cs="Tahoma"/>
        </w:rPr>
      </w:pPr>
      <w:r>
        <w:rPr>
          <w:rFonts w:ascii="Tahoma" w:hAnsi="Tahoma" w:cs="Tahoma"/>
          <w:lang w:val="af"/>
        </w:rPr>
        <w:t>2</w:t>
      </w:r>
      <w:r w:rsidR="00936785" w:rsidRPr="00AB1B2D">
        <w:rPr>
          <w:rFonts w:ascii="Tahoma" w:hAnsi="Tahoma" w:cs="Tahoma"/>
          <w:lang w:val="af"/>
        </w:rPr>
        <w:t xml:space="preserve">.3 </w:t>
      </w:r>
      <w:r w:rsidR="006575E9">
        <w:rPr>
          <w:rFonts w:ascii="Tahoma" w:hAnsi="Tahoma" w:cs="Tahoma"/>
          <w:lang w:val="af"/>
        </w:rPr>
        <w:t>Watter loopbaan, volgens statisitieke in die artikel, ervaar ‘n toename in aanvraag</w:t>
      </w:r>
      <w:r w:rsidR="00936785" w:rsidRPr="00AB1B2D">
        <w:rPr>
          <w:rFonts w:ascii="Tahoma" w:hAnsi="Tahoma" w:cs="Tahoma"/>
          <w:lang w:val="af"/>
        </w:rPr>
        <w:t xml:space="preserve">?          </w:t>
      </w:r>
      <w:r w:rsidR="006575E9">
        <w:rPr>
          <w:rFonts w:ascii="Tahoma" w:hAnsi="Tahoma" w:cs="Tahoma"/>
          <w:lang w:val="af"/>
        </w:rPr>
        <w:tab/>
      </w:r>
      <w:r w:rsidR="006575E9">
        <w:rPr>
          <w:rFonts w:ascii="Tahoma" w:hAnsi="Tahoma" w:cs="Tahoma"/>
          <w:lang w:val="af"/>
        </w:rPr>
        <w:tab/>
      </w:r>
      <w:r w:rsidR="00936785" w:rsidRPr="00AB1B2D">
        <w:rPr>
          <w:rFonts w:ascii="Tahoma" w:hAnsi="Tahoma" w:cs="Tahoma"/>
          <w:lang w:val="af"/>
        </w:rPr>
        <w:t>(1)</w:t>
      </w:r>
      <w:r w:rsidR="00936785" w:rsidRPr="00AB1B2D">
        <w:rPr>
          <w:rFonts w:ascii="Tahoma" w:hAnsi="Tahoma" w:cs="Tahoma"/>
          <w:lang w:val="af"/>
        </w:rPr>
        <w:tab/>
      </w:r>
      <w:r w:rsidR="00936785" w:rsidRPr="00AB1B2D">
        <w:rPr>
          <w:rFonts w:ascii="Tahoma" w:hAnsi="Tahoma" w:cs="Tahoma"/>
          <w:lang w:val="af"/>
        </w:rPr>
        <w:tab/>
      </w:r>
    </w:p>
    <w:p w14:paraId="00E960C9" w14:textId="77777777" w:rsidR="00936785" w:rsidRPr="00AB1B2D" w:rsidRDefault="00936785"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p>
    <w:p w14:paraId="1432BF29" w14:textId="4A4DE2D3" w:rsidR="00936785" w:rsidRPr="00AB1B2D" w:rsidRDefault="00936785"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p>
    <w:p w14:paraId="48E7D529" w14:textId="77777777" w:rsidR="00936785" w:rsidRPr="00AB1B2D" w:rsidRDefault="00936785" w:rsidP="00936785">
      <w:pPr>
        <w:spacing w:after="0" w:line="240" w:lineRule="auto"/>
        <w:rPr>
          <w:rFonts w:ascii="Tahoma" w:hAnsi="Tahoma" w:cs="Tahoma"/>
        </w:rPr>
      </w:pPr>
    </w:p>
    <w:p w14:paraId="05CEBF40" w14:textId="048037B1" w:rsidR="00936785" w:rsidRPr="00AB1B2D" w:rsidRDefault="00B1489A" w:rsidP="006575E9">
      <w:pPr>
        <w:spacing w:before="240" w:after="0" w:line="240" w:lineRule="auto"/>
        <w:rPr>
          <w:rFonts w:ascii="Tahoma" w:hAnsi="Tahoma" w:cs="Tahoma"/>
        </w:rPr>
      </w:pPr>
      <w:r>
        <w:rPr>
          <w:rFonts w:ascii="Tahoma" w:hAnsi="Tahoma" w:cs="Tahoma"/>
          <w:lang w:val="af"/>
        </w:rPr>
        <w:t>2</w:t>
      </w:r>
      <w:r w:rsidR="00936785" w:rsidRPr="00AB1B2D">
        <w:rPr>
          <w:rFonts w:ascii="Tahoma" w:hAnsi="Tahoma" w:cs="Tahoma"/>
          <w:lang w:val="af"/>
        </w:rPr>
        <w:t>.4</w:t>
      </w:r>
      <w:r w:rsidR="006575E9">
        <w:rPr>
          <w:rFonts w:ascii="Tahoma" w:hAnsi="Tahoma" w:cs="Tahoma"/>
          <w:lang w:val="af"/>
        </w:rPr>
        <w:t xml:space="preserve"> </w:t>
      </w:r>
      <w:r w:rsidR="00936785" w:rsidRPr="00AB1B2D">
        <w:rPr>
          <w:rFonts w:ascii="Tahoma" w:hAnsi="Tahoma" w:cs="Tahoma"/>
          <w:lang w:val="af"/>
        </w:rPr>
        <w:t>Identifis</w:t>
      </w:r>
      <w:r w:rsidR="006575E9">
        <w:rPr>
          <w:rFonts w:ascii="Tahoma" w:hAnsi="Tahoma" w:cs="Tahoma"/>
          <w:lang w:val="af"/>
        </w:rPr>
        <w:t>eer die loopbaanveld</w:t>
      </w:r>
      <w:r w:rsidR="00801694">
        <w:rPr>
          <w:rFonts w:ascii="Tahoma" w:hAnsi="Tahoma" w:cs="Tahoma"/>
          <w:lang w:val="af"/>
        </w:rPr>
        <w:t xml:space="preserve"> (genoem in die artikel)</w:t>
      </w:r>
      <w:r w:rsidR="006575E9">
        <w:rPr>
          <w:rFonts w:ascii="Tahoma" w:hAnsi="Tahoma" w:cs="Tahoma"/>
          <w:lang w:val="af"/>
        </w:rPr>
        <w:t xml:space="preserve"> wat die hoogste</w:t>
      </w:r>
      <w:r w:rsidR="00801694">
        <w:rPr>
          <w:rFonts w:ascii="Tahoma" w:hAnsi="Tahoma" w:cs="Tahoma"/>
          <w:lang w:val="af"/>
        </w:rPr>
        <w:t xml:space="preserve"> vergoedingspakket het.</w:t>
      </w:r>
      <w:r w:rsidR="006575E9">
        <w:rPr>
          <w:rFonts w:ascii="Tahoma" w:hAnsi="Tahoma" w:cs="Tahoma"/>
          <w:lang w:val="af"/>
        </w:rPr>
        <w:tab/>
      </w:r>
      <w:r w:rsidR="006575E9">
        <w:rPr>
          <w:rFonts w:ascii="Tahoma" w:hAnsi="Tahoma" w:cs="Tahoma"/>
          <w:lang w:val="af"/>
        </w:rPr>
        <w:tab/>
      </w:r>
      <w:r w:rsidR="006575E9">
        <w:rPr>
          <w:rFonts w:ascii="Tahoma" w:hAnsi="Tahoma" w:cs="Tahoma"/>
          <w:lang w:val="af"/>
        </w:rPr>
        <w:tab/>
      </w:r>
      <w:r w:rsidR="00801694">
        <w:rPr>
          <w:rFonts w:ascii="Tahoma" w:hAnsi="Tahoma" w:cs="Tahoma"/>
          <w:lang w:val="af"/>
        </w:rPr>
        <w:tab/>
      </w:r>
      <w:r w:rsidR="00801694">
        <w:rPr>
          <w:rFonts w:ascii="Tahoma" w:hAnsi="Tahoma" w:cs="Tahoma"/>
          <w:lang w:val="af"/>
        </w:rPr>
        <w:tab/>
      </w:r>
      <w:r w:rsidR="00801694">
        <w:rPr>
          <w:rFonts w:ascii="Tahoma" w:hAnsi="Tahoma" w:cs="Tahoma"/>
          <w:lang w:val="af"/>
        </w:rPr>
        <w:tab/>
      </w:r>
      <w:r w:rsidR="00801694">
        <w:rPr>
          <w:rFonts w:ascii="Tahoma" w:hAnsi="Tahoma" w:cs="Tahoma"/>
          <w:lang w:val="af"/>
        </w:rPr>
        <w:tab/>
      </w:r>
      <w:r w:rsidR="00801694">
        <w:rPr>
          <w:rFonts w:ascii="Tahoma" w:hAnsi="Tahoma" w:cs="Tahoma"/>
          <w:lang w:val="af"/>
        </w:rPr>
        <w:tab/>
      </w:r>
      <w:r w:rsidR="00801694">
        <w:rPr>
          <w:rFonts w:ascii="Tahoma" w:hAnsi="Tahoma" w:cs="Tahoma"/>
          <w:lang w:val="af"/>
        </w:rPr>
        <w:tab/>
      </w:r>
      <w:r w:rsidR="00801694">
        <w:rPr>
          <w:rFonts w:ascii="Tahoma" w:hAnsi="Tahoma" w:cs="Tahoma"/>
          <w:lang w:val="af"/>
        </w:rPr>
        <w:tab/>
      </w:r>
      <w:r w:rsidR="00801694">
        <w:rPr>
          <w:rFonts w:ascii="Tahoma" w:hAnsi="Tahoma" w:cs="Tahoma"/>
          <w:lang w:val="af"/>
        </w:rPr>
        <w:tab/>
      </w:r>
      <w:r w:rsidR="00801694">
        <w:rPr>
          <w:rFonts w:ascii="Tahoma" w:hAnsi="Tahoma" w:cs="Tahoma"/>
          <w:lang w:val="af"/>
        </w:rPr>
        <w:tab/>
      </w:r>
      <w:r w:rsidR="00801694">
        <w:rPr>
          <w:rFonts w:ascii="Tahoma" w:hAnsi="Tahoma" w:cs="Tahoma"/>
          <w:lang w:val="af"/>
        </w:rPr>
        <w:tab/>
      </w:r>
      <w:r w:rsidR="00801694">
        <w:rPr>
          <w:rFonts w:ascii="Tahoma" w:hAnsi="Tahoma" w:cs="Tahoma"/>
          <w:lang w:val="af"/>
        </w:rPr>
        <w:tab/>
      </w:r>
      <w:r w:rsidR="00801694">
        <w:rPr>
          <w:rFonts w:ascii="Tahoma" w:hAnsi="Tahoma" w:cs="Tahoma"/>
          <w:lang w:val="af"/>
        </w:rPr>
        <w:tab/>
      </w:r>
      <w:r w:rsidR="006575E9">
        <w:rPr>
          <w:rFonts w:ascii="Tahoma" w:hAnsi="Tahoma" w:cs="Tahoma"/>
          <w:lang w:val="af"/>
        </w:rPr>
        <w:t>(1)</w:t>
      </w:r>
    </w:p>
    <w:p w14:paraId="4192CC12" w14:textId="77777777" w:rsidR="00936785" w:rsidRPr="00AB1B2D" w:rsidRDefault="00936785" w:rsidP="00936785">
      <w:pPr>
        <w:spacing w:after="0" w:line="240" w:lineRule="auto"/>
        <w:rPr>
          <w:rFonts w:ascii="Tahoma" w:hAnsi="Tahoma" w:cs="Tahoma"/>
        </w:rPr>
      </w:pPr>
    </w:p>
    <w:p w14:paraId="2566C103" w14:textId="77777777" w:rsidR="00936785" w:rsidRPr="00AB1B2D" w:rsidRDefault="00936785"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p>
    <w:p w14:paraId="720747C2" w14:textId="39C30EE2" w:rsidR="00936785" w:rsidRPr="00AB1B2D" w:rsidRDefault="00936785"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p>
    <w:p w14:paraId="4C6DA52E" w14:textId="77777777" w:rsidR="00936785" w:rsidRPr="00AB1B2D" w:rsidRDefault="00936785" w:rsidP="00936785">
      <w:pPr>
        <w:spacing w:after="0" w:line="240" w:lineRule="auto"/>
        <w:rPr>
          <w:rFonts w:ascii="Tahoma" w:hAnsi="Tahoma" w:cs="Tahoma"/>
        </w:rPr>
      </w:pPr>
    </w:p>
    <w:p w14:paraId="5E39417C" w14:textId="0382DADA" w:rsidR="00936785" w:rsidRPr="00AB1B2D" w:rsidRDefault="00B1489A" w:rsidP="006575E9">
      <w:pPr>
        <w:spacing w:before="240" w:after="0" w:line="240" w:lineRule="auto"/>
        <w:rPr>
          <w:rFonts w:ascii="Tahoma" w:hAnsi="Tahoma" w:cs="Tahoma"/>
        </w:rPr>
      </w:pPr>
      <w:r>
        <w:rPr>
          <w:rFonts w:ascii="Tahoma" w:hAnsi="Tahoma" w:cs="Tahoma"/>
          <w:lang w:val="af"/>
        </w:rPr>
        <w:t>2</w:t>
      </w:r>
      <w:r w:rsidR="006575E9">
        <w:rPr>
          <w:rFonts w:ascii="Tahoma" w:hAnsi="Tahoma" w:cs="Tahoma"/>
          <w:lang w:val="af"/>
        </w:rPr>
        <w:t>.5 Definieer</w:t>
      </w:r>
      <w:r w:rsidR="00971191">
        <w:rPr>
          <w:rFonts w:ascii="Tahoma" w:hAnsi="Tahoma" w:cs="Tahoma"/>
          <w:lang w:val="af"/>
        </w:rPr>
        <w:t xml:space="preserve"> die term</w:t>
      </w:r>
      <w:r w:rsidR="006575E9" w:rsidRPr="006575E9">
        <w:rPr>
          <w:rFonts w:ascii="Tahoma" w:hAnsi="Tahoma" w:cs="Tahoma"/>
          <w:i/>
          <w:lang w:val="af"/>
        </w:rPr>
        <w:t>“</w:t>
      </w:r>
      <w:r w:rsidR="00936785" w:rsidRPr="00AB1B2D">
        <w:rPr>
          <w:rFonts w:ascii="Tahoma" w:hAnsi="Tahoma" w:cs="Tahoma"/>
          <w:i/>
          <w:iCs/>
          <w:lang w:val="af"/>
        </w:rPr>
        <w:t>vergoeding</w:t>
      </w:r>
      <w:r w:rsidR="006575E9" w:rsidRPr="006575E9">
        <w:rPr>
          <w:rFonts w:ascii="Tahoma" w:hAnsi="Tahoma" w:cs="Tahoma"/>
          <w:i/>
          <w:iCs/>
          <w:lang w:val="af"/>
        </w:rPr>
        <w:t>”</w:t>
      </w:r>
      <w:r w:rsidR="00936785" w:rsidRPr="00AB1B2D">
        <w:rPr>
          <w:rFonts w:ascii="Tahoma" w:hAnsi="Tahoma" w:cs="Tahoma"/>
          <w:lang w:val="af"/>
        </w:rPr>
        <w:t xml:space="preserve">. </w:t>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r>
      <w:r w:rsidR="00936785" w:rsidRPr="00AB1B2D">
        <w:rPr>
          <w:rFonts w:ascii="Tahoma" w:hAnsi="Tahoma" w:cs="Tahoma"/>
          <w:lang w:val="af"/>
        </w:rPr>
        <w:tab/>
        <w:t xml:space="preserve"> </w:t>
      </w:r>
      <w:r w:rsidR="006575E9">
        <w:rPr>
          <w:rFonts w:ascii="Tahoma" w:hAnsi="Tahoma" w:cs="Tahoma"/>
          <w:lang w:val="af"/>
        </w:rPr>
        <w:tab/>
      </w:r>
      <w:r w:rsidR="006575E9">
        <w:rPr>
          <w:rFonts w:ascii="Tahoma" w:hAnsi="Tahoma" w:cs="Tahoma"/>
          <w:lang w:val="af"/>
        </w:rPr>
        <w:tab/>
      </w:r>
      <w:r w:rsidR="00936785" w:rsidRPr="00AB1B2D">
        <w:rPr>
          <w:rFonts w:ascii="Tahoma" w:hAnsi="Tahoma" w:cs="Tahoma"/>
          <w:lang w:val="af"/>
        </w:rPr>
        <w:t>(1)</w:t>
      </w:r>
      <w:r w:rsidR="00936785" w:rsidRPr="00AB1B2D">
        <w:rPr>
          <w:rFonts w:ascii="Tahoma" w:hAnsi="Tahoma" w:cs="Tahoma"/>
          <w:lang w:val="af"/>
        </w:rPr>
        <w:br/>
      </w:r>
    </w:p>
    <w:p w14:paraId="1FCFAFCF" w14:textId="77777777" w:rsidR="00936785" w:rsidRPr="00AB1B2D" w:rsidRDefault="00936785"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p>
    <w:p w14:paraId="7D985650" w14:textId="15315AC6" w:rsidR="00936785" w:rsidRPr="00AB1B2D" w:rsidRDefault="00936785"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br/>
      </w:r>
    </w:p>
    <w:p w14:paraId="5E633AB2" w14:textId="77777777" w:rsidR="00936785" w:rsidRPr="00AB1B2D" w:rsidRDefault="00936785" w:rsidP="00936785">
      <w:pPr>
        <w:spacing w:after="0" w:line="240" w:lineRule="auto"/>
        <w:rPr>
          <w:rFonts w:ascii="Tahoma" w:hAnsi="Tahoma" w:cs="Tahoma"/>
        </w:rPr>
      </w:pPr>
    </w:p>
    <w:p w14:paraId="678BB5D1" w14:textId="3761FDE2" w:rsidR="00936785" w:rsidRPr="00AB1B2D" w:rsidRDefault="00B1489A" w:rsidP="00936785">
      <w:pPr>
        <w:spacing w:after="0" w:line="240" w:lineRule="auto"/>
        <w:rPr>
          <w:rFonts w:ascii="Tahoma" w:hAnsi="Tahoma" w:cs="Tahoma"/>
        </w:rPr>
      </w:pPr>
      <w:r>
        <w:rPr>
          <w:rFonts w:ascii="Tahoma" w:hAnsi="Tahoma" w:cs="Tahoma"/>
          <w:lang w:val="af"/>
        </w:rPr>
        <w:t>2</w:t>
      </w:r>
      <w:r w:rsidR="00936785" w:rsidRPr="00AB1B2D">
        <w:rPr>
          <w:rFonts w:ascii="Tahoma" w:hAnsi="Tahoma" w:cs="Tahoma"/>
          <w:lang w:val="af"/>
        </w:rPr>
        <w:t>.6 Identifisee</w:t>
      </w:r>
      <w:r w:rsidR="00801694">
        <w:rPr>
          <w:rFonts w:ascii="Tahoma" w:hAnsi="Tahoma" w:cs="Tahoma"/>
          <w:lang w:val="af"/>
        </w:rPr>
        <w:t>r die</w:t>
      </w:r>
      <w:r w:rsidR="00936785" w:rsidRPr="00AB1B2D">
        <w:rPr>
          <w:rFonts w:ascii="Tahoma" w:hAnsi="Tahoma" w:cs="Tahoma"/>
          <w:lang w:val="af"/>
        </w:rPr>
        <w:t xml:space="preserve"> sektore </w:t>
      </w:r>
      <w:r w:rsidR="00801694">
        <w:rPr>
          <w:rFonts w:ascii="Tahoma" w:hAnsi="Tahoma" w:cs="Tahoma"/>
          <w:lang w:val="af"/>
        </w:rPr>
        <w:t xml:space="preserve"> waarin </w:t>
      </w:r>
      <w:r w:rsidR="00936785" w:rsidRPr="00AB1B2D">
        <w:rPr>
          <w:rFonts w:ascii="Tahoma" w:hAnsi="Tahoma" w:cs="Tahoma"/>
          <w:lang w:val="af"/>
        </w:rPr>
        <w:t>daar 'n a</w:t>
      </w:r>
      <w:r w:rsidR="00801694">
        <w:rPr>
          <w:rFonts w:ascii="Tahoma" w:hAnsi="Tahoma" w:cs="Tahoma"/>
          <w:lang w:val="af"/>
        </w:rPr>
        <w:t xml:space="preserve">fname in indiensneming was. </w:t>
      </w:r>
      <w:r w:rsidR="00801694">
        <w:rPr>
          <w:rFonts w:ascii="Tahoma" w:hAnsi="Tahoma" w:cs="Tahoma"/>
          <w:lang w:val="af"/>
        </w:rPr>
        <w:tab/>
      </w:r>
      <w:r w:rsidR="00801694">
        <w:rPr>
          <w:rFonts w:ascii="Tahoma" w:hAnsi="Tahoma" w:cs="Tahoma"/>
          <w:lang w:val="af"/>
        </w:rPr>
        <w:tab/>
      </w:r>
      <w:r w:rsidR="00801694">
        <w:rPr>
          <w:rFonts w:ascii="Tahoma" w:hAnsi="Tahoma" w:cs="Tahoma"/>
          <w:lang w:val="af"/>
        </w:rPr>
        <w:tab/>
      </w:r>
      <w:r w:rsidR="006575E9">
        <w:rPr>
          <w:rFonts w:ascii="Tahoma" w:hAnsi="Tahoma" w:cs="Tahoma"/>
          <w:lang w:val="af"/>
        </w:rPr>
        <w:t>(2x1)</w:t>
      </w:r>
      <w:r w:rsidR="00936785" w:rsidRPr="00AB1B2D">
        <w:rPr>
          <w:rFonts w:ascii="Tahoma" w:hAnsi="Tahoma" w:cs="Tahoma"/>
          <w:lang w:val="af"/>
        </w:rPr>
        <w:t xml:space="preserve">(2) </w:t>
      </w:r>
    </w:p>
    <w:p w14:paraId="003C2CE2" w14:textId="77777777" w:rsidR="00936785" w:rsidRPr="00AB1B2D" w:rsidRDefault="00936785" w:rsidP="00936785">
      <w:pPr>
        <w:spacing w:after="0" w:line="240" w:lineRule="auto"/>
        <w:rPr>
          <w:rFonts w:ascii="Tahoma" w:hAnsi="Tahoma" w:cs="Tahoma"/>
        </w:rPr>
      </w:pPr>
    </w:p>
    <w:p w14:paraId="3058D9E7" w14:textId="77777777" w:rsidR="00936785" w:rsidRPr="00AB1B2D" w:rsidRDefault="00936785"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p>
    <w:p w14:paraId="4CCBA8A3" w14:textId="77777777" w:rsidR="00A70596" w:rsidRDefault="00A70596" w:rsidP="00936785">
      <w:pPr>
        <w:spacing w:after="0" w:line="240" w:lineRule="auto"/>
        <w:rPr>
          <w:rFonts w:ascii="Tahoma" w:hAnsi="Tahoma" w:cs="Tahoma"/>
          <w:lang w:val="af"/>
        </w:rPr>
      </w:pPr>
    </w:p>
    <w:p w14:paraId="2F1B0559" w14:textId="77777777" w:rsidR="001D4564" w:rsidRDefault="001D4564" w:rsidP="00936785">
      <w:pPr>
        <w:spacing w:after="0" w:line="240" w:lineRule="auto"/>
        <w:rPr>
          <w:rFonts w:ascii="Tahoma" w:hAnsi="Tahoma" w:cs="Tahoma"/>
          <w:lang w:val="af"/>
        </w:rPr>
      </w:pPr>
    </w:p>
    <w:p w14:paraId="00BE653D" w14:textId="77777777" w:rsidR="001D4564" w:rsidRDefault="001D4564" w:rsidP="00936785">
      <w:pPr>
        <w:spacing w:after="0" w:line="240" w:lineRule="auto"/>
        <w:rPr>
          <w:rFonts w:ascii="Tahoma" w:hAnsi="Tahoma" w:cs="Tahoma"/>
          <w:lang w:val="af"/>
        </w:rPr>
      </w:pPr>
    </w:p>
    <w:p w14:paraId="260AFD6E" w14:textId="013FCCE6" w:rsidR="006575E9" w:rsidRDefault="00B1489A" w:rsidP="00936785">
      <w:pPr>
        <w:spacing w:after="0" w:line="240" w:lineRule="auto"/>
        <w:rPr>
          <w:rFonts w:ascii="Tahoma" w:hAnsi="Tahoma" w:cs="Tahoma"/>
          <w:lang w:val="af"/>
        </w:rPr>
      </w:pPr>
      <w:r>
        <w:rPr>
          <w:rFonts w:ascii="Tahoma" w:hAnsi="Tahoma" w:cs="Tahoma"/>
          <w:lang w:val="af"/>
        </w:rPr>
        <w:t>2</w:t>
      </w:r>
      <w:r w:rsidR="00936785" w:rsidRPr="00AB1B2D">
        <w:rPr>
          <w:rFonts w:ascii="Tahoma" w:hAnsi="Tahoma" w:cs="Tahoma"/>
          <w:lang w:val="af"/>
        </w:rPr>
        <w:t>.7 Evalueer die impak van die keuse van 'n werk wat baie gew</w:t>
      </w:r>
      <w:r w:rsidR="006575E9">
        <w:rPr>
          <w:rFonts w:ascii="Tahoma" w:hAnsi="Tahoma" w:cs="Tahoma"/>
          <w:lang w:val="af"/>
        </w:rPr>
        <w:t xml:space="preserve">ild is en waarvoor baie aansoekers in </w:t>
      </w:r>
    </w:p>
    <w:p w14:paraId="75CAFC46" w14:textId="037CDD39" w:rsidR="00936785" w:rsidRPr="00AB1B2D" w:rsidRDefault="006575E9" w:rsidP="00936785">
      <w:pPr>
        <w:spacing w:after="0" w:line="240" w:lineRule="auto"/>
        <w:rPr>
          <w:rFonts w:ascii="Tahoma" w:hAnsi="Tahoma" w:cs="Tahoma"/>
        </w:rPr>
      </w:pPr>
      <w:r>
        <w:rPr>
          <w:rFonts w:ascii="Tahoma" w:hAnsi="Tahoma" w:cs="Tahoma"/>
          <w:lang w:val="af"/>
        </w:rPr>
        <w:t xml:space="preserve">     dieselfde sektor sal aansoek doen. </w:t>
      </w:r>
      <w:r>
        <w:rPr>
          <w:rFonts w:ascii="Tahoma" w:hAnsi="Tahoma" w:cs="Tahoma"/>
          <w:lang w:val="af"/>
        </w:rPr>
        <w:tab/>
      </w:r>
      <w:r>
        <w:rPr>
          <w:rFonts w:ascii="Tahoma" w:hAnsi="Tahoma" w:cs="Tahoma"/>
          <w:lang w:val="af"/>
        </w:rPr>
        <w:tab/>
      </w:r>
      <w:r>
        <w:rPr>
          <w:rFonts w:ascii="Tahoma" w:hAnsi="Tahoma" w:cs="Tahoma"/>
          <w:lang w:val="af"/>
        </w:rPr>
        <w:tab/>
      </w:r>
      <w:r>
        <w:rPr>
          <w:rFonts w:ascii="Tahoma" w:hAnsi="Tahoma" w:cs="Tahoma"/>
          <w:lang w:val="af"/>
        </w:rPr>
        <w:tab/>
      </w:r>
      <w:r>
        <w:rPr>
          <w:rFonts w:ascii="Tahoma" w:hAnsi="Tahoma" w:cs="Tahoma"/>
          <w:lang w:val="af"/>
        </w:rPr>
        <w:tab/>
      </w:r>
      <w:r>
        <w:rPr>
          <w:rFonts w:ascii="Tahoma" w:hAnsi="Tahoma" w:cs="Tahoma"/>
          <w:lang w:val="af"/>
        </w:rPr>
        <w:tab/>
      </w:r>
      <w:r>
        <w:rPr>
          <w:rFonts w:ascii="Tahoma" w:hAnsi="Tahoma" w:cs="Tahoma"/>
          <w:lang w:val="af"/>
        </w:rPr>
        <w:tab/>
        <w:t xml:space="preserve">              (2x2)</w:t>
      </w:r>
      <w:r w:rsidR="00936785" w:rsidRPr="00AB1B2D">
        <w:rPr>
          <w:rFonts w:ascii="Tahoma" w:hAnsi="Tahoma" w:cs="Tahoma"/>
          <w:lang w:val="af"/>
        </w:rPr>
        <w:t>(4)</w:t>
      </w:r>
    </w:p>
    <w:p w14:paraId="5F3923FA" w14:textId="2E2611B3" w:rsidR="000342DD" w:rsidRPr="00AB1B2D" w:rsidRDefault="000342DD" w:rsidP="00936785">
      <w:pPr>
        <w:spacing w:after="0" w:line="240" w:lineRule="auto"/>
        <w:rPr>
          <w:rFonts w:ascii="Tahoma" w:hAnsi="Tahoma" w:cs="Tahoma"/>
        </w:rPr>
      </w:pPr>
    </w:p>
    <w:p w14:paraId="624AC2EA" w14:textId="77777777" w:rsidR="000342DD" w:rsidRPr="00AB1B2D" w:rsidRDefault="000342DD"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p>
    <w:p w14:paraId="0581DEBE" w14:textId="6B4C859F" w:rsidR="000342DD" w:rsidRPr="006575E9" w:rsidRDefault="000342DD" w:rsidP="006575E9">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br/>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br/>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p>
    <w:p w14:paraId="63E0FC73" w14:textId="4941A5D0" w:rsidR="000342DD" w:rsidRPr="00AB1B2D" w:rsidRDefault="000342DD" w:rsidP="00936785">
      <w:pPr>
        <w:spacing w:after="0" w:line="240" w:lineRule="auto"/>
        <w:rPr>
          <w:rFonts w:ascii="Tahoma" w:hAnsi="Tahoma" w:cs="Tahoma"/>
        </w:rPr>
      </w:pPr>
    </w:p>
    <w:p w14:paraId="7682F4D3" w14:textId="77777777" w:rsidR="000342DD" w:rsidRPr="00AB1B2D" w:rsidRDefault="000342DD" w:rsidP="00936785">
      <w:pPr>
        <w:spacing w:after="0" w:line="240" w:lineRule="auto"/>
        <w:rPr>
          <w:rFonts w:ascii="Tahoma" w:hAnsi="Tahoma" w:cs="Tahoma"/>
        </w:rPr>
      </w:pPr>
    </w:p>
    <w:p w14:paraId="073CF21C" w14:textId="44964BF5" w:rsidR="00936785" w:rsidRPr="00AB1B2D" w:rsidRDefault="00B1489A" w:rsidP="00936785">
      <w:pPr>
        <w:spacing w:after="0" w:line="240" w:lineRule="auto"/>
        <w:rPr>
          <w:rFonts w:ascii="Tahoma" w:hAnsi="Tahoma" w:cs="Tahoma"/>
        </w:rPr>
      </w:pPr>
      <w:r>
        <w:rPr>
          <w:rFonts w:ascii="Tahoma" w:hAnsi="Tahoma" w:cs="Tahoma"/>
          <w:lang w:val="af"/>
        </w:rPr>
        <w:t>2</w:t>
      </w:r>
      <w:r w:rsidR="005D72BD">
        <w:rPr>
          <w:rFonts w:ascii="Tahoma" w:hAnsi="Tahoma" w:cs="Tahoma"/>
          <w:lang w:val="af"/>
        </w:rPr>
        <w:t xml:space="preserve">.8 </w:t>
      </w:r>
      <w:r w:rsidR="00936785" w:rsidRPr="00AB1B2D">
        <w:rPr>
          <w:rFonts w:ascii="Tahoma" w:hAnsi="Tahoma" w:cs="Tahoma"/>
          <w:lang w:val="af"/>
        </w:rPr>
        <w:t>W</w:t>
      </w:r>
      <w:r w:rsidR="004B5DBC">
        <w:rPr>
          <w:rFonts w:ascii="Tahoma" w:hAnsi="Tahoma" w:cs="Tahoma"/>
          <w:lang w:val="af"/>
        </w:rPr>
        <w:t xml:space="preserve">atter praktiese raad sal jy </w:t>
      </w:r>
      <w:r w:rsidR="00936785" w:rsidRPr="00AB1B2D">
        <w:rPr>
          <w:rFonts w:ascii="Tahoma" w:hAnsi="Tahoma" w:cs="Tahoma"/>
          <w:lang w:val="af"/>
        </w:rPr>
        <w:t xml:space="preserve">aan iemand </w:t>
      </w:r>
      <w:r w:rsidR="004B5DBC">
        <w:rPr>
          <w:rFonts w:ascii="Tahoma" w:hAnsi="Tahoma" w:cs="Tahoma"/>
          <w:lang w:val="af"/>
        </w:rPr>
        <w:t xml:space="preserve">gee </w:t>
      </w:r>
      <w:r w:rsidR="00936785" w:rsidRPr="00AB1B2D">
        <w:rPr>
          <w:rFonts w:ascii="Tahoma" w:hAnsi="Tahoma" w:cs="Tahoma"/>
          <w:lang w:val="af"/>
        </w:rPr>
        <w:t xml:space="preserve">wat vandag werk soek? </w:t>
      </w:r>
      <w:r w:rsidR="00936785" w:rsidRPr="00AB1B2D">
        <w:rPr>
          <w:rFonts w:ascii="Tahoma" w:hAnsi="Tahoma" w:cs="Tahoma"/>
          <w:lang w:val="af"/>
        </w:rPr>
        <w:tab/>
      </w:r>
      <w:r w:rsidR="00936785" w:rsidRPr="00AB1B2D">
        <w:rPr>
          <w:rFonts w:ascii="Tahoma" w:hAnsi="Tahoma" w:cs="Tahoma"/>
          <w:lang w:val="af"/>
        </w:rPr>
        <w:tab/>
      </w:r>
      <w:r w:rsidR="002613F6" w:rsidRPr="00AB1B2D">
        <w:rPr>
          <w:rFonts w:ascii="Tahoma" w:hAnsi="Tahoma" w:cs="Tahoma"/>
          <w:lang w:val="af"/>
        </w:rPr>
        <w:t xml:space="preserve"> </w:t>
      </w:r>
      <w:r w:rsidR="005D72BD">
        <w:rPr>
          <w:rFonts w:ascii="Tahoma" w:hAnsi="Tahoma" w:cs="Tahoma"/>
          <w:lang w:val="af"/>
        </w:rPr>
        <w:tab/>
        <w:t xml:space="preserve">              </w:t>
      </w:r>
      <w:r w:rsidR="002613F6" w:rsidRPr="00AB1B2D">
        <w:rPr>
          <w:rFonts w:ascii="Tahoma" w:hAnsi="Tahoma" w:cs="Tahoma"/>
          <w:lang w:val="af"/>
        </w:rPr>
        <w:t>(5x1)</w:t>
      </w:r>
      <w:r w:rsidR="00936785" w:rsidRPr="00AB1B2D">
        <w:rPr>
          <w:rFonts w:ascii="Tahoma" w:hAnsi="Tahoma" w:cs="Tahoma"/>
          <w:lang w:val="af"/>
        </w:rPr>
        <w:t>(5)</w:t>
      </w:r>
    </w:p>
    <w:p w14:paraId="60A45F1D" w14:textId="1CE1CF3A" w:rsidR="000342DD" w:rsidRPr="00AB1B2D" w:rsidRDefault="000342DD" w:rsidP="00936785">
      <w:pPr>
        <w:spacing w:after="0" w:line="240" w:lineRule="auto"/>
        <w:rPr>
          <w:rFonts w:ascii="Tahoma" w:hAnsi="Tahoma" w:cs="Tahoma"/>
        </w:rPr>
      </w:pPr>
    </w:p>
    <w:p w14:paraId="75788986" w14:textId="77777777" w:rsidR="000342DD" w:rsidRPr="00AB1B2D" w:rsidRDefault="000342DD" w:rsidP="005D72BD">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p>
    <w:p w14:paraId="1DD7A8EF" w14:textId="3C28526A" w:rsidR="000342DD" w:rsidRPr="005D72BD" w:rsidRDefault="000342DD" w:rsidP="005D72BD">
      <w:pPr>
        <w:pStyle w:val="NoSpacing"/>
        <w:spacing w:line="360" w:lineRule="auto"/>
        <w:rPr>
          <w:rFonts w:ascii="Tahoma" w:hAnsi="Tahoma" w:cs="Tahoma"/>
          <w:u w:val="single"/>
        </w:rPr>
      </w:pP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br/>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br/>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tab/>
      </w:r>
      <w:r w:rsidRPr="00AB1B2D">
        <w:rPr>
          <w:rFonts w:ascii="Tahoma" w:hAnsi="Tahoma" w:cs="Tahoma"/>
          <w:u w:val="single"/>
        </w:rPr>
        <w:br/>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br/>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r w:rsidR="00800A70" w:rsidRPr="00AB1B2D">
        <w:rPr>
          <w:rFonts w:ascii="Tahoma" w:hAnsi="Tahoma" w:cs="Tahoma"/>
          <w:u w:val="single"/>
        </w:rPr>
        <w:tab/>
      </w:r>
    </w:p>
    <w:p w14:paraId="4820C635" w14:textId="05C1D94C" w:rsidR="00936785" w:rsidRPr="00AB1B2D" w:rsidRDefault="00936785" w:rsidP="005D72BD">
      <w:pPr>
        <w:spacing w:after="0" w:line="240" w:lineRule="auto"/>
        <w:jc w:val="right"/>
        <w:rPr>
          <w:rFonts w:ascii="Tahoma" w:hAnsi="Tahoma" w:cs="Tahoma"/>
          <w:b/>
          <w:bCs/>
        </w:rPr>
      </w:pPr>
      <w:r w:rsidRPr="00AB1B2D">
        <w:rPr>
          <w:rFonts w:ascii="Tahoma" w:hAnsi="Tahoma" w:cs="Tahoma"/>
          <w:lang w:val="af"/>
        </w:rPr>
        <w:tab/>
      </w:r>
      <w:r w:rsidRPr="00AB1B2D">
        <w:rPr>
          <w:rFonts w:ascii="Tahoma" w:hAnsi="Tahoma" w:cs="Tahoma"/>
          <w:lang w:val="af"/>
        </w:rPr>
        <w:tab/>
      </w:r>
      <w:r w:rsidRPr="00AB1B2D">
        <w:rPr>
          <w:rFonts w:ascii="Tahoma" w:hAnsi="Tahoma" w:cs="Tahoma"/>
          <w:lang w:val="af"/>
        </w:rPr>
        <w:tab/>
      </w:r>
      <w:r w:rsidRPr="00AB1B2D">
        <w:rPr>
          <w:rFonts w:ascii="Tahoma" w:hAnsi="Tahoma" w:cs="Tahoma"/>
          <w:lang w:val="af"/>
        </w:rPr>
        <w:tab/>
      </w:r>
      <w:r w:rsidRPr="00AB1B2D">
        <w:rPr>
          <w:rFonts w:ascii="Tahoma" w:hAnsi="Tahoma" w:cs="Tahoma"/>
          <w:lang w:val="af"/>
        </w:rPr>
        <w:tab/>
      </w:r>
      <w:r w:rsidRPr="00AB1B2D">
        <w:rPr>
          <w:rFonts w:ascii="Tahoma" w:hAnsi="Tahoma" w:cs="Tahoma"/>
          <w:lang w:val="af"/>
        </w:rPr>
        <w:tab/>
      </w:r>
      <w:r w:rsidRPr="00AB1B2D">
        <w:rPr>
          <w:rFonts w:ascii="Tahoma" w:hAnsi="Tahoma" w:cs="Tahoma"/>
          <w:lang w:val="af"/>
        </w:rPr>
        <w:tab/>
      </w:r>
      <w:r w:rsidRPr="00AB1B2D">
        <w:rPr>
          <w:rFonts w:ascii="Tahoma" w:hAnsi="Tahoma" w:cs="Tahoma"/>
          <w:lang w:val="af"/>
        </w:rPr>
        <w:tab/>
      </w:r>
      <w:r w:rsidRPr="00AB1B2D">
        <w:rPr>
          <w:rFonts w:ascii="Tahoma" w:hAnsi="Tahoma" w:cs="Tahoma"/>
          <w:lang w:val="af"/>
        </w:rPr>
        <w:tab/>
      </w:r>
      <w:r w:rsidRPr="00AB1B2D">
        <w:rPr>
          <w:rFonts w:ascii="Tahoma" w:hAnsi="Tahoma" w:cs="Tahoma"/>
          <w:lang w:val="af"/>
        </w:rPr>
        <w:tab/>
      </w:r>
      <w:r w:rsidRPr="00AB1B2D">
        <w:rPr>
          <w:rFonts w:ascii="Tahoma" w:hAnsi="Tahoma" w:cs="Tahoma"/>
          <w:lang w:val="af"/>
        </w:rPr>
        <w:tab/>
      </w:r>
      <w:r w:rsidRPr="00AB1B2D">
        <w:rPr>
          <w:rFonts w:ascii="Tahoma" w:hAnsi="Tahoma" w:cs="Tahoma"/>
          <w:lang w:val="af"/>
        </w:rPr>
        <w:tab/>
      </w:r>
      <w:r w:rsidRPr="00AB1B2D">
        <w:rPr>
          <w:rFonts w:ascii="Tahoma" w:hAnsi="Tahoma" w:cs="Tahoma"/>
          <w:b/>
          <w:bCs/>
          <w:lang w:val="af"/>
        </w:rPr>
        <w:tab/>
        <w:t xml:space="preserve">            [20]</w:t>
      </w:r>
    </w:p>
    <w:p w14:paraId="2C60B546" w14:textId="77777777" w:rsidR="00936785" w:rsidRPr="00AB1B2D" w:rsidRDefault="00936785" w:rsidP="00936785">
      <w:pPr>
        <w:spacing w:after="0" w:line="240" w:lineRule="auto"/>
        <w:rPr>
          <w:rFonts w:ascii="Tahoma" w:hAnsi="Tahoma" w:cs="Tahoma"/>
        </w:rPr>
      </w:pPr>
    </w:p>
    <w:p w14:paraId="3D506570" w14:textId="0CA7D5E5" w:rsidR="00873FB3" w:rsidRPr="00EF00FC" w:rsidRDefault="00873FB3" w:rsidP="00873FB3">
      <w:pPr>
        <w:spacing w:after="0" w:line="240" w:lineRule="auto"/>
        <w:outlineLvl w:val="0"/>
        <w:rPr>
          <w:rFonts w:ascii="Tahoma" w:eastAsia="Times New Roman" w:hAnsi="Tahoma" w:cs="Tahoma"/>
          <w:b/>
          <w:bCs/>
          <w:kern w:val="36"/>
          <w:lang w:eastAsia="en-ZA"/>
        </w:rPr>
      </w:pPr>
    </w:p>
    <w:p w14:paraId="70176AA3" w14:textId="77777777" w:rsidR="00936785" w:rsidRDefault="00936785" w:rsidP="00873FB3">
      <w:pPr>
        <w:spacing w:after="0" w:line="240" w:lineRule="auto"/>
        <w:outlineLvl w:val="0"/>
        <w:rPr>
          <w:rFonts w:ascii="Tahoma" w:eastAsia="Times New Roman" w:hAnsi="Tahoma" w:cs="Tahoma"/>
          <w:b/>
          <w:bCs/>
          <w:kern w:val="36"/>
          <w:lang w:eastAsia="en-ZA"/>
        </w:rPr>
      </w:pPr>
    </w:p>
    <w:p w14:paraId="18E5BBCC" w14:textId="77777777" w:rsidR="00E62CA3" w:rsidRPr="00E62CA3" w:rsidRDefault="00E62CA3" w:rsidP="004736C4">
      <w:pPr>
        <w:spacing w:after="0" w:line="240" w:lineRule="auto"/>
        <w:jc w:val="center"/>
        <w:rPr>
          <w:rFonts w:ascii="Tahoma" w:eastAsia="Times New Roman" w:hAnsi="Tahoma" w:cs="Tahoma"/>
          <w:b/>
          <w:bCs/>
          <w:lang w:eastAsia="en-ZA"/>
        </w:rPr>
      </w:pPr>
      <w:r w:rsidRPr="00E62CA3">
        <w:rPr>
          <w:rFonts w:ascii="Tahoma" w:eastAsia="Times New Roman" w:hAnsi="Tahoma" w:cs="Tahoma"/>
          <w:b/>
          <w:bCs/>
          <w:lang w:eastAsia="en-ZA"/>
        </w:rPr>
        <w:t>Vir 'n nuttige, relevante artikel wat in Augustus 2023 gepubliseer is – sien volgende bladsy.</w:t>
      </w:r>
    </w:p>
    <w:p w14:paraId="6A62B312"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677CA7D5"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343F7E9B"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02E8CD30"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38146BDA"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027A53A2"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29E71245"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20B49F30"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4C4BAECE"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0E7E01C9"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1317338B"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7C2125D2"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1EB4F0B0"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1E824C1B"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07AE7C2E"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4BDEB86B"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3A55B431"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04EE950B"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4FD88749"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40CACF84"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3F87C62E"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56CABAA3"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3A66D695" w14:textId="77777777" w:rsidR="00A70596" w:rsidRPr="00A70596" w:rsidRDefault="00A70596" w:rsidP="00A70596">
      <w:pPr>
        <w:spacing w:after="0" w:line="240" w:lineRule="auto"/>
        <w:jc w:val="center"/>
        <w:rPr>
          <w:rFonts w:ascii="Tahoma" w:eastAsia="Times New Roman" w:hAnsi="Tahoma" w:cs="Tahoma"/>
          <w:b/>
          <w:bCs/>
          <w:highlight w:val="green"/>
          <w:lang w:eastAsia="en-ZA"/>
        </w:rPr>
      </w:pPr>
    </w:p>
    <w:p w14:paraId="248CCABE" w14:textId="6AC5FF6C" w:rsidR="00E62CA3" w:rsidRPr="007A4035" w:rsidRDefault="00E62CA3" w:rsidP="000C64DF">
      <w:pPr>
        <w:spacing w:after="0" w:line="240" w:lineRule="auto"/>
        <w:rPr>
          <w:rFonts w:ascii="Lato" w:eastAsia="Times New Roman" w:hAnsi="Lato" w:cs="Times New Roman"/>
          <w:color w:val="212529"/>
          <w:sz w:val="24"/>
          <w:szCs w:val="24"/>
          <w:lang w:eastAsia="en-ZA"/>
        </w:rPr>
      </w:pPr>
      <w:bookmarkStart w:id="5" w:name="_Hlk143185680"/>
      <w:r w:rsidRPr="007A4035">
        <w:rPr>
          <w:rFonts w:ascii="Lato" w:eastAsia="Times New Roman" w:hAnsi="Lato" w:cs="Times New Roman"/>
          <w:noProof/>
          <w:color w:val="212529"/>
          <w:sz w:val="24"/>
          <w:szCs w:val="24"/>
          <w:lang w:eastAsia="en-ZA"/>
        </w:rPr>
        <w:lastRenderedPageBreak/>
        <w:drawing>
          <wp:anchor distT="0" distB="0" distL="114300" distR="114300" simplePos="0" relativeHeight="251682816" behindDoc="1" locked="0" layoutInCell="1" allowOverlap="1" wp14:anchorId="76D36EC1" wp14:editId="1E7EB9AF">
            <wp:simplePos x="0" y="0"/>
            <wp:positionH relativeFrom="margin">
              <wp:align>left</wp:align>
            </wp:positionH>
            <wp:positionV relativeFrom="paragraph">
              <wp:posOffset>1003935</wp:posOffset>
            </wp:positionV>
            <wp:extent cx="2038350" cy="1359535"/>
            <wp:effectExtent l="0" t="0" r="0" b="0"/>
            <wp:wrapTight wrapText="bothSides">
              <wp:wrapPolygon edited="0">
                <wp:start x="0" y="0"/>
                <wp:lineTo x="0" y="21186"/>
                <wp:lineTo x="21398" y="21186"/>
                <wp:lineTo x="21398" y="0"/>
                <wp:lineTo x="0" y="0"/>
              </wp:wrapPolygon>
            </wp:wrapTight>
            <wp:docPr id="1141326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2177" cy="13821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4035">
        <w:rPr>
          <w:rFonts w:ascii="Tahoma" w:eastAsia="Times New Roman" w:hAnsi="Tahoma" w:cs="Tahoma"/>
          <w:b/>
          <w:bCs/>
          <w:kern w:val="36"/>
          <w:sz w:val="28"/>
          <w:szCs w:val="28"/>
          <w:lang w:eastAsia="en-ZA"/>
        </w:rPr>
        <w:t xml:space="preserve">Die 3 poste in Suid-Afrika wat die hoogste in aanvraag is - en wat hulle betaal </w:t>
      </w:r>
      <w:r w:rsidRPr="007A4035">
        <w:rPr>
          <w:rFonts w:ascii="Lato" w:eastAsia="Times New Roman" w:hAnsi="Lato" w:cs="Times New Roman"/>
          <w:b/>
          <w:bCs/>
          <w:kern w:val="36"/>
          <w:sz w:val="48"/>
          <w:szCs w:val="48"/>
          <w:lang w:eastAsia="en-ZA"/>
        </w:rPr>
        <w:br/>
      </w:r>
      <w:r w:rsidRPr="007A4035">
        <w:rPr>
          <w:rFonts w:ascii="Tahoma" w:eastAsia="Times New Roman" w:hAnsi="Tahoma" w:cs="Tahoma"/>
          <w:kern w:val="36"/>
          <w:lang w:eastAsia="en-ZA"/>
        </w:rPr>
        <w:br/>
      </w:r>
      <w:r w:rsidRPr="007A4035">
        <w:rPr>
          <w:rFonts w:ascii="Tahoma" w:eastAsia="Times New Roman" w:hAnsi="Tahoma" w:cs="Tahoma"/>
          <w:i/>
          <w:iCs/>
          <w:kern w:val="36"/>
          <w:lang w:eastAsia="en-ZA"/>
        </w:rPr>
        <w:t xml:space="preserve">(Verwerk vanaf: </w:t>
      </w:r>
      <w:hyperlink r:id="rId11" w:history="1">
        <w:r w:rsidRPr="007A4035">
          <w:rPr>
            <w:rStyle w:val="Hyperlink"/>
            <w:rFonts w:ascii="Tahoma" w:eastAsia="Times New Roman" w:hAnsi="Tahoma" w:cs="Tahoma"/>
            <w:i/>
            <w:iCs/>
            <w:kern w:val="36"/>
            <w:lang w:eastAsia="en-ZA"/>
          </w:rPr>
          <w:t>https://businesstech.co.za/news/business/709206/these-are-the-3-most-in-demand-jobs-in-south-africa-and-what-they-pay/</w:t>
        </w:r>
      </w:hyperlink>
      <w:r w:rsidRPr="007A4035">
        <w:rPr>
          <w:rFonts w:ascii="Tahoma" w:eastAsia="Times New Roman" w:hAnsi="Tahoma" w:cs="Tahoma"/>
          <w:kern w:val="36"/>
          <w:lang w:eastAsia="en-ZA"/>
        </w:rPr>
        <w:t xml:space="preserve"> </w:t>
      </w:r>
      <w:r w:rsidRPr="007A4035">
        <w:rPr>
          <w:rFonts w:ascii="Tahoma" w:eastAsia="Times New Roman" w:hAnsi="Tahoma" w:cs="Tahoma"/>
          <w:i/>
          <w:iCs/>
          <w:kern w:val="36"/>
          <w:lang w:eastAsia="en-ZA"/>
        </w:rPr>
        <w:t xml:space="preserve"> Toegangsdatum: 7 Augustus 2023) </w:t>
      </w:r>
      <w:r w:rsidRPr="007A4035">
        <w:rPr>
          <w:rFonts w:ascii="Tahoma" w:eastAsia="Times New Roman" w:hAnsi="Tahoma" w:cs="Tahoma"/>
          <w:kern w:val="36"/>
          <w:lang w:eastAsia="en-ZA"/>
        </w:rPr>
        <w:br/>
      </w:r>
    </w:p>
    <w:p w14:paraId="484A8F40" w14:textId="0EB73170" w:rsidR="00E62CA3" w:rsidRPr="007A4035" w:rsidRDefault="00E62CA3" w:rsidP="000C64DF">
      <w:pPr>
        <w:shd w:val="clear" w:color="auto" w:fill="FFFFFF"/>
        <w:spacing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 xml:space="preserve">Volgens die </w:t>
      </w:r>
      <w:r w:rsidR="007A4035">
        <w:rPr>
          <w:rFonts w:ascii="Tahoma" w:eastAsia="Times New Roman" w:hAnsi="Tahoma" w:cs="Tahoma"/>
          <w:color w:val="212529"/>
          <w:lang w:eastAsia="en-ZA"/>
        </w:rPr>
        <w:t>K</w:t>
      </w:r>
      <w:r w:rsidRPr="007A4035">
        <w:rPr>
          <w:rFonts w:ascii="Tahoma" w:eastAsia="Times New Roman" w:hAnsi="Tahoma" w:cs="Tahoma"/>
          <w:color w:val="212529"/>
          <w:lang w:eastAsia="en-ZA"/>
        </w:rPr>
        <w:t>2 2023 Pnet Arbeidsmarkneigingsverslag is werksgeleenthede in verkope, finansiële dienste en IT die hoogste in aanvraag in Suid-Afrika.</w:t>
      </w:r>
    </w:p>
    <w:p w14:paraId="6F6654E0" w14:textId="77777777" w:rsidR="00E62CA3" w:rsidRPr="007A4035" w:rsidRDefault="00E62CA3" w:rsidP="000C64DF">
      <w:pPr>
        <w:shd w:val="clear" w:color="auto" w:fill="FFFFFF"/>
        <w:spacing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Die verslag bied insigte in werwings- en indiensnemingstendense in Suid-Afrika, en dit is ontwerp om werwers te help om hul strategieë te ontwikkel.</w:t>
      </w:r>
    </w:p>
    <w:p w14:paraId="43D31248" w14:textId="0B266AA5" w:rsidR="00E62CA3" w:rsidRPr="007A4035" w:rsidRDefault="00E62CA3" w:rsidP="000C64DF">
      <w:pPr>
        <w:shd w:val="clear" w:color="auto" w:fill="FFFFFF"/>
        <w:spacing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Volgens Pnet se navorsing het die kwartaal-op-kwartaal indiensneming van die plaaslike arbeidsmark in kwartaal 2 2023 met 5% gestyg. Aanstelling het ook jaar-op-jaar met 3% gestyg.</w:t>
      </w:r>
    </w:p>
    <w:p w14:paraId="13712635" w14:textId="5BBE780B" w:rsidR="00E62CA3" w:rsidRPr="007A4035" w:rsidRDefault="00E62CA3" w:rsidP="000C64DF">
      <w:pPr>
        <w:shd w:val="clear" w:color="auto" w:fill="FFFFFF"/>
        <w:spacing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"Dit is bemoedigend om waar te neem dat daar</w:t>
      </w:r>
      <w:r w:rsidR="003D5C44" w:rsidRPr="007A4035">
        <w:rPr>
          <w:rFonts w:ascii="Tahoma" w:eastAsia="Times New Roman" w:hAnsi="Tahoma" w:cs="Tahoma"/>
          <w:color w:val="212529"/>
          <w:lang w:eastAsia="en-ZA"/>
        </w:rPr>
        <w:t xml:space="preserve"> in</w:t>
      </w:r>
      <w:r w:rsidRPr="007A4035">
        <w:rPr>
          <w:rFonts w:ascii="Tahoma" w:eastAsia="Times New Roman" w:hAnsi="Tahoma" w:cs="Tahoma"/>
          <w:color w:val="212529"/>
          <w:lang w:eastAsia="en-ZA"/>
        </w:rPr>
        <w:t xml:space="preserve"> die afgelope twee jaar (van </w:t>
      </w:r>
      <w:r w:rsidR="003D5C44" w:rsidRPr="007A4035">
        <w:rPr>
          <w:rFonts w:ascii="Tahoma" w:eastAsia="Times New Roman" w:hAnsi="Tahoma" w:cs="Tahoma"/>
          <w:color w:val="212529"/>
          <w:lang w:eastAsia="en-ZA"/>
        </w:rPr>
        <w:t>K</w:t>
      </w:r>
      <w:r w:rsidRPr="007A4035">
        <w:rPr>
          <w:rFonts w:ascii="Tahoma" w:eastAsia="Times New Roman" w:hAnsi="Tahoma" w:cs="Tahoma"/>
          <w:color w:val="212529"/>
          <w:lang w:eastAsia="en-ZA"/>
        </w:rPr>
        <w:t xml:space="preserve">2:2021 tot </w:t>
      </w:r>
      <w:r w:rsidR="003D5C44" w:rsidRPr="007A4035">
        <w:rPr>
          <w:rFonts w:ascii="Tahoma" w:eastAsia="Times New Roman" w:hAnsi="Tahoma" w:cs="Tahoma"/>
          <w:color w:val="212529"/>
          <w:lang w:eastAsia="en-ZA"/>
        </w:rPr>
        <w:t>K</w:t>
      </w:r>
      <w:r w:rsidRPr="007A4035">
        <w:rPr>
          <w:rFonts w:ascii="Tahoma" w:eastAsia="Times New Roman" w:hAnsi="Tahoma" w:cs="Tahoma"/>
          <w:color w:val="212529"/>
          <w:lang w:eastAsia="en-ZA"/>
        </w:rPr>
        <w:t xml:space="preserve">2:2023) 'n groei van 27% in werksgeleenthede was. </w:t>
      </w:r>
      <w:r w:rsidR="003D5C44" w:rsidRPr="007A4035">
        <w:rPr>
          <w:rFonts w:ascii="Tahoma" w:eastAsia="Times New Roman" w:hAnsi="Tahoma" w:cs="Tahoma"/>
          <w:color w:val="212529"/>
          <w:lang w:eastAsia="en-ZA"/>
        </w:rPr>
        <w:t>Anstelling</w:t>
      </w:r>
      <w:r w:rsidRPr="007A4035">
        <w:rPr>
          <w:rFonts w:ascii="Tahoma" w:eastAsia="Times New Roman" w:hAnsi="Tahoma" w:cs="Tahoma"/>
          <w:color w:val="212529"/>
          <w:lang w:eastAsia="en-ZA"/>
        </w:rPr>
        <w:t xml:space="preserve"> bly stabiel en het sedert die begin van die jaar aanhou groei," het Pnet gesê.</w:t>
      </w:r>
    </w:p>
    <w:p w14:paraId="43B854DB" w14:textId="351013DD" w:rsidR="00A70596" w:rsidRDefault="00056451" w:rsidP="00A70596">
      <w:pPr>
        <w:shd w:val="clear" w:color="auto" w:fill="FFFFFF"/>
        <w:spacing w:after="0" w:line="240" w:lineRule="auto"/>
        <w:rPr>
          <w:rFonts w:ascii="Tahoma" w:eastAsia="Times New Roman" w:hAnsi="Tahoma" w:cs="Tahoma"/>
          <w:color w:val="212529"/>
          <w:lang w:eastAsia="en-ZA"/>
        </w:rPr>
      </w:pPr>
      <w:r w:rsidRPr="00056451">
        <w:rPr>
          <w:rFonts w:ascii="Tahoma" w:eastAsia="Times New Roman" w:hAnsi="Tahoma" w:cs="Tahoma"/>
          <w:noProof/>
          <w:color w:val="212529"/>
          <w:lang w:eastAsia="en-ZA"/>
        </w:rPr>
        <mc:AlternateContent>
          <mc:Choice Requires="wps">
            <w:drawing>
              <wp:anchor distT="45720" distB="45720" distL="114300" distR="114300" simplePos="0" relativeHeight="251684864" behindDoc="0" locked="0" layoutInCell="1" allowOverlap="1" wp14:anchorId="21CC7015" wp14:editId="598237BF">
                <wp:simplePos x="0" y="0"/>
                <wp:positionH relativeFrom="margin">
                  <wp:posOffset>390525</wp:posOffset>
                </wp:positionH>
                <wp:positionV relativeFrom="paragraph">
                  <wp:posOffset>1430020</wp:posOffset>
                </wp:positionV>
                <wp:extent cx="2143125" cy="3048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04800"/>
                        </a:xfrm>
                        <a:prstGeom prst="rect">
                          <a:avLst/>
                        </a:prstGeom>
                        <a:solidFill>
                          <a:schemeClr val="bg1"/>
                        </a:solidFill>
                        <a:ln>
                          <a:noFill/>
                          <a:headEnd/>
                          <a:tailEnd/>
                        </a:ln>
                      </wps:spPr>
                      <wps:style>
                        <a:lnRef idx="2">
                          <a:schemeClr val="accent1"/>
                        </a:lnRef>
                        <a:fillRef idx="1">
                          <a:schemeClr val="lt1"/>
                        </a:fillRef>
                        <a:effectRef idx="0">
                          <a:schemeClr val="accent1"/>
                        </a:effectRef>
                        <a:fontRef idx="minor">
                          <a:schemeClr val="dk1"/>
                        </a:fontRef>
                      </wps:style>
                      <wps:txbx>
                        <w:txbxContent>
                          <w:p w14:paraId="5DE81A62" w14:textId="26CA18C5" w:rsidR="00056451" w:rsidRPr="00056451" w:rsidRDefault="00056451">
                            <w:pPr>
                              <w:rPr>
                                <w:color w:val="000000" w:themeColor="text1"/>
                                <w:lang w:val="en-US"/>
                              </w:rPr>
                            </w:pPr>
                            <w:r>
                              <w:rPr>
                                <w:color w:val="000000" w:themeColor="text1"/>
                                <w:lang w:val="en-US"/>
                              </w:rPr>
                              <w:t>Vakatures (seisoenaal aangepas)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C7015" id="Text Box 2" o:spid="_x0000_s1027" type="#_x0000_t202" style="position:absolute;margin-left:30.75pt;margin-top:112.6pt;width:168.75pt;height:24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" fillcolor="white [3212]" stroked="f" strokeweight="1pt">
                <v:textbox>
                  <w:txbxContent>
                    <w:p w14:paraId="5DE81A62" w14:textId="26CA18C5" w:rsidR="00056451" w:rsidRPr="00056451" w:rsidRDefault="00056451">
                      <w:pPr>
                        <w:rPr>
                          <w:color w:val="000000" w:themeColor="text1"/>
                          <w:lang w:val="en-US"/>
                        </w:rPr>
                      </w:pPr>
                      <w:r>
                        <w:rPr>
                          <w:color w:val="000000" w:themeColor="text1"/>
                          <w:lang w:val="en-US"/>
                        </w:rPr>
                        <w:t>Vakatures (seisoenaal aangepas)</w:t>
                      </w:r>
                    </w:p>
                  </w:txbxContent>
                </v:textbox>
                <w10:wrap anchorx="margin"/>
              </v:shape>
            </w:pict>
          </mc:Fallback>
        </mc:AlternateContent>
      </w:r>
      <w:r w:rsidR="00A70596" w:rsidRPr="007A4035">
        <w:rPr>
          <w:rFonts w:ascii="Tahoma" w:eastAsia="Times New Roman" w:hAnsi="Tahoma" w:cs="Tahoma"/>
          <w:noProof/>
          <w:color w:val="0000FF"/>
          <w:lang w:eastAsia="en-ZA"/>
        </w:rPr>
        <w:drawing>
          <wp:inline distT="0" distB="0" distL="0" distR="0" wp14:anchorId="5C8DC654" wp14:editId="4B555267">
            <wp:extent cx="2819400" cy="1643258"/>
            <wp:effectExtent l="0" t="0" r="0" b="0"/>
            <wp:docPr id="207368698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9400" cy="1643258"/>
                    </a:xfrm>
                    <a:prstGeom prst="rect">
                      <a:avLst/>
                    </a:prstGeom>
                    <a:noFill/>
                    <a:ln>
                      <a:noFill/>
                    </a:ln>
                  </pic:spPr>
                </pic:pic>
              </a:graphicData>
            </a:graphic>
          </wp:inline>
        </w:drawing>
      </w:r>
    </w:p>
    <w:p w14:paraId="56068E77" w14:textId="77777777" w:rsidR="00056451" w:rsidRPr="007A4035" w:rsidRDefault="00056451" w:rsidP="00A70596">
      <w:pPr>
        <w:shd w:val="clear" w:color="auto" w:fill="FFFFFF"/>
        <w:spacing w:after="0" w:line="240" w:lineRule="auto"/>
        <w:rPr>
          <w:rFonts w:ascii="Tahoma" w:eastAsia="Times New Roman" w:hAnsi="Tahoma" w:cs="Tahoma"/>
          <w:color w:val="212529"/>
          <w:lang w:eastAsia="en-ZA"/>
        </w:rPr>
      </w:pPr>
    </w:p>
    <w:p w14:paraId="75C6C3A4" w14:textId="77777777" w:rsidR="003D5C44" w:rsidRPr="007A4035" w:rsidRDefault="003D5C44" w:rsidP="00863F24">
      <w:pPr>
        <w:shd w:val="clear" w:color="auto" w:fill="FFFFFF"/>
        <w:spacing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KMO's verteenwoordig die meeste besighede wêreldwyd en is van kardinale belang vir werkskepping. Volgens 'n Wêreldbankverslag verteenwoordig hulle ongeveer 90% van besighede en meer as 50% van indiensneming wêreldwyd.</w:t>
      </w:r>
    </w:p>
    <w:p w14:paraId="654C62D6" w14:textId="77777777" w:rsidR="003D5C44" w:rsidRPr="007A4035" w:rsidRDefault="003D5C44" w:rsidP="00863F24">
      <w:pPr>
        <w:shd w:val="clear" w:color="auto" w:fill="FFFFFF"/>
        <w:spacing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Die Wêreldbank het ook gesê dat 40% van die BBP in ontluikende markte deur KMO's gegenereer word, wat ook 7 uit 10 werksgeleenthede in die formele sektor skep.</w:t>
      </w:r>
    </w:p>
    <w:p w14:paraId="3E789A1D" w14:textId="1DEDE5E8" w:rsidR="003D5C44" w:rsidRPr="007A4035" w:rsidRDefault="003D5C44" w:rsidP="00863F24">
      <w:pPr>
        <w:shd w:val="clear" w:color="auto" w:fill="FFFFFF"/>
        <w:spacing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Volgens Pnet is die poste wat die hoogste in aanvraag in die KMO-sektor is:</w:t>
      </w:r>
    </w:p>
    <w:p w14:paraId="33BD135E" w14:textId="77777777" w:rsidR="003D5C44" w:rsidRPr="007A4035" w:rsidRDefault="003D5C44" w:rsidP="003D5C44">
      <w:pPr>
        <w:numPr>
          <w:ilvl w:val="0"/>
          <w:numId w:val="10"/>
        </w:numPr>
        <w:shd w:val="clear" w:color="auto" w:fill="FFFFFF"/>
        <w:spacing w:before="100" w:beforeAutospacing="1" w:after="100" w:afterAutospacing="1" w:line="240" w:lineRule="auto"/>
        <w:rPr>
          <w:rFonts w:ascii="Tahoma" w:eastAsia="Times New Roman" w:hAnsi="Tahoma" w:cs="Tahoma"/>
          <w:color w:val="212529"/>
          <w:lang w:eastAsia="en-ZA"/>
        </w:rPr>
      </w:pPr>
      <w:r w:rsidRPr="007A4035">
        <w:rPr>
          <w:rFonts w:ascii="Tahoma" w:eastAsia="Times New Roman" w:hAnsi="Tahoma" w:cs="Tahoma"/>
          <w:b/>
          <w:bCs/>
          <w:color w:val="212529"/>
          <w:lang w:eastAsia="en-ZA"/>
        </w:rPr>
        <w:t>Verkoopsverteenwoordigers</w:t>
      </w:r>
    </w:p>
    <w:p w14:paraId="779CC5E7" w14:textId="77777777" w:rsidR="003D5C44" w:rsidRPr="007A4035" w:rsidRDefault="003D5C44" w:rsidP="003D5C44">
      <w:pPr>
        <w:numPr>
          <w:ilvl w:val="0"/>
          <w:numId w:val="10"/>
        </w:numPr>
        <w:shd w:val="clear" w:color="auto" w:fill="FFFFFF"/>
        <w:spacing w:before="100" w:beforeAutospacing="1" w:after="100" w:afterAutospacing="1" w:line="240" w:lineRule="auto"/>
        <w:rPr>
          <w:rFonts w:ascii="Tahoma" w:eastAsia="Times New Roman" w:hAnsi="Tahoma" w:cs="Tahoma"/>
          <w:color w:val="212529"/>
          <w:lang w:eastAsia="en-ZA"/>
        </w:rPr>
      </w:pPr>
      <w:r w:rsidRPr="007A4035">
        <w:rPr>
          <w:rFonts w:ascii="Tahoma" w:eastAsia="Times New Roman" w:hAnsi="Tahoma" w:cs="Tahoma"/>
          <w:b/>
          <w:bCs/>
          <w:color w:val="212529"/>
          <w:lang w:eastAsia="en-ZA"/>
        </w:rPr>
        <w:t>Rekenmeesters</w:t>
      </w:r>
    </w:p>
    <w:p w14:paraId="54611711" w14:textId="77777777" w:rsidR="003D5C44" w:rsidRPr="007A4035" w:rsidRDefault="003D5C44" w:rsidP="003D5C44">
      <w:pPr>
        <w:numPr>
          <w:ilvl w:val="0"/>
          <w:numId w:val="10"/>
        </w:numPr>
        <w:shd w:val="clear" w:color="auto" w:fill="FFFFFF"/>
        <w:spacing w:before="100" w:beforeAutospacing="1" w:after="100" w:afterAutospacing="1" w:line="240" w:lineRule="auto"/>
        <w:rPr>
          <w:rFonts w:ascii="Tahoma" w:eastAsia="Times New Roman" w:hAnsi="Tahoma" w:cs="Tahoma"/>
          <w:color w:val="212529"/>
          <w:lang w:eastAsia="en-ZA"/>
        </w:rPr>
      </w:pPr>
      <w:r w:rsidRPr="007A4035">
        <w:rPr>
          <w:rFonts w:ascii="Tahoma" w:eastAsia="Times New Roman" w:hAnsi="Tahoma" w:cs="Tahoma"/>
          <w:b/>
          <w:bCs/>
          <w:color w:val="212529"/>
          <w:lang w:eastAsia="en-ZA"/>
        </w:rPr>
        <w:t>Sagteware-ontwikkelaars</w:t>
      </w:r>
    </w:p>
    <w:p w14:paraId="2BBED399" w14:textId="74810561" w:rsidR="003D5C44" w:rsidRPr="007A4035" w:rsidRDefault="003D5C44" w:rsidP="00863F24">
      <w:pPr>
        <w:shd w:val="clear" w:color="auto" w:fill="FFFFFF"/>
        <w:spacing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Boonop bevat die verslag die gesogste vaardighede onder KMO's:</w:t>
      </w:r>
    </w:p>
    <w:p w14:paraId="52C8680D" w14:textId="77777777" w:rsidR="003D5C44" w:rsidRPr="007A4035" w:rsidRDefault="003D5C44" w:rsidP="003D5C44">
      <w:pPr>
        <w:numPr>
          <w:ilvl w:val="0"/>
          <w:numId w:val="11"/>
        </w:numPr>
        <w:shd w:val="clear" w:color="auto" w:fill="FFFFFF"/>
        <w:spacing w:before="100" w:beforeAutospacing="1"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Besigheids- en bestuursvaardighede</w:t>
      </w:r>
    </w:p>
    <w:p w14:paraId="6D4CA1E5" w14:textId="79E74B5F" w:rsidR="003D5C44" w:rsidRPr="007A4035" w:rsidRDefault="003D5C44" w:rsidP="003D5C44">
      <w:pPr>
        <w:numPr>
          <w:ilvl w:val="0"/>
          <w:numId w:val="11"/>
        </w:numPr>
        <w:shd w:val="clear" w:color="auto" w:fill="FFFFFF"/>
        <w:spacing w:before="100" w:beforeAutospacing="1"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Finansiële vaardighede</w:t>
      </w:r>
    </w:p>
    <w:p w14:paraId="2FEBD2F7" w14:textId="77777777" w:rsidR="003D5C44" w:rsidRPr="007A4035" w:rsidRDefault="003D5C44" w:rsidP="003D5C44">
      <w:pPr>
        <w:numPr>
          <w:ilvl w:val="0"/>
          <w:numId w:val="11"/>
        </w:numPr>
        <w:shd w:val="clear" w:color="auto" w:fill="FFFFFF"/>
        <w:spacing w:before="100" w:beforeAutospacing="1"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Verkoopsvaardighede</w:t>
      </w:r>
    </w:p>
    <w:p w14:paraId="0509227A" w14:textId="77777777" w:rsidR="003D5C44" w:rsidRPr="007A4035" w:rsidRDefault="003D5C44" w:rsidP="003D5C44">
      <w:pPr>
        <w:numPr>
          <w:ilvl w:val="0"/>
          <w:numId w:val="11"/>
        </w:numPr>
        <w:shd w:val="clear" w:color="auto" w:fill="FFFFFF"/>
        <w:spacing w:before="100" w:beforeAutospacing="1"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Admin-, kantoor- en ondersteuningsvaardighede</w:t>
      </w:r>
    </w:p>
    <w:p w14:paraId="4A7C6681" w14:textId="77777777" w:rsidR="003D5C44" w:rsidRPr="007A4035" w:rsidRDefault="003D5C44" w:rsidP="003D5C44">
      <w:pPr>
        <w:numPr>
          <w:ilvl w:val="0"/>
          <w:numId w:val="11"/>
        </w:numPr>
        <w:shd w:val="clear" w:color="auto" w:fill="FFFFFF"/>
        <w:spacing w:before="100" w:beforeAutospacing="1"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Inligtingstegnologie vaardighede</w:t>
      </w:r>
    </w:p>
    <w:p w14:paraId="217547F2" w14:textId="0C735A5E" w:rsidR="003D5C44" w:rsidRPr="007A4035" w:rsidRDefault="003D5C44" w:rsidP="00863F24">
      <w:pPr>
        <w:shd w:val="clear" w:color="auto" w:fill="FFFFFF"/>
        <w:spacing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lastRenderedPageBreak/>
        <w:t xml:space="preserve">Volgens </w:t>
      </w:r>
      <w:r w:rsidR="004E0859" w:rsidRPr="007A4035">
        <w:rPr>
          <w:rFonts w:ascii="Tahoma" w:eastAsia="Times New Roman" w:hAnsi="Tahoma" w:cs="Tahoma"/>
          <w:color w:val="212529"/>
          <w:lang w:eastAsia="en-ZA"/>
        </w:rPr>
        <w:t xml:space="preserve">die </w:t>
      </w:r>
      <w:r w:rsidRPr="007A4035">
        <w:rPr>
          <w:rFonts w:ascii="Tahoma" w:eastAsia="Times New Roman" w:hAnsi="Tahoma" w:cs="Tahoma"/>
          <w:color w:val="212529"/>
          <w:lang w:eastAsia="en-ZA"/>
        </w:rPr>
        <w:t xml:space="preserve">verslag se resultate is die vaardighede wat KMO's ontbreek sagteware-ontwikkelingsvaardighede </w:t>
      </w:r>
      <w:r w:rsidR="004E0859" w:rsidRPr="007A4035">
        <w:rPr>
          <w:rFonts w:ascii="Tahoma" w:eastAsia="Times New Roman" w:hAnsi="Tahoma" w:cs="Tahoma"/>
          <w:color w:val="212529"/>
          <w:lang w:eastAsia="en-ZA"/>
        </w:rPr>
        <w:t>(</w:t>
      </w:r>
      <w:r w:rsidRPr="007A4035">
        <w:rPr>
          <w:rFonts w:ascii="Tahoma" w:eastAsia="Times New Roman" w:hAnsi="Tahoma" w:cs="Tahoma"/>
          <w:color w:val="212529"/>
          <w:lang w:eastAsia="en-ZA"/>
        </w:rPr>
        <w:t>41%</w:t>
      </w:r>
      <w:r w:rsidR="004E0859" w:rsidRPr="007A4035">
        <w:rPr>
          <w:rFonts w:ascii="Tahoma" w:eastAsia="Times New Roman" w:hAnsi="Tahoma" w:cs="Tahoma"/>
          <w:color w:val="212529"/>
          <w:lang w:eastAsia="en-ZA"/>
        </w:rPr>
        <w:t>)</w:t>
      </w:r>
      <w:r w:rsidRPr="007A4035">
        <w:rPr>
          <w:rFonts w:ascii="Tahoma" w:eastAsia="Times New Roman" w:hAnsi="Tahoma" w:cs="Tahoma"/>
          <w:color w:val="212529"/>
          <w:lang w:eastAsia="en-ZA"/>
        </w:rPr>
        <w:t>, terwyl 35% van KMO's onvoldoende vaardighede in komplekse data-analise en wiskunde gerapporteer het.</w:t>
      </w:r>
    </w:p>
    <w:p w14:paraId="34211801" w14:textId="77777777" w:rsidR="004E0859" w:rsidRPr="007A4035" w:rsidRDefault="004E0859" w:rsidP="00086B8A">
      <w:pPr>
        <w:shd w:val="clear" w:color="auto" w:fill="FFFFFF"/>
        <w:spacing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"Dit is veral ernstig, aangesien hierdie vaardighede van kardinale belang is vir die aanvang van die digitaliseringsproses en die suksesvolle aanpassing van nuwe tegnologieë," het Pnet gesê.</w:t>
      </w:r>
    </w:p>
    <w:p w14:paraId="74A2A5E1" w14:textId="4FA5DDA9" w:rsidR="004E0859" w:rsidRPr="007A4035" w:rsidRDefault="004E0859" w:rsidP="00086B8A">
      <w:pPr>
        <w:shd w:val="clear" w:color="auto" w:fill="FFFFFF"/>
        <w:spacing w:after="100" w:afterAutospacing="1" w:line="240" w:lineRule="auto"/>
        <w:rPr>
          <w:rFonts w:ascii="Tahoma" w:eastAsia="Times New Roman" w:hAnsi="Tahoma" w:cs="Tahoma"/>
          <w:color w:val="212529"/>
          <w:lang w:eastAsia="en-ZA"/>
        </w:rPr>
      </w:pPr>
      <w:r w:rsidRPr="007A4035">
        <w:rPr>
          <w:rFonts w:ascii="Tahoma" w:eastAsia="Times New Roman" w:hAnsi="Tahoma" w:cs="Tahoma"/>
          <w:color w:val="212529"/>
          <w:lang w:eastAsia="en-ZA"/>
        </w:rPr>
        <w:t>Hieronder is 'n omvattende uiteensetting van die drie poste in Suid-Afrika wat die hoogste in aanvraag is:</w:t>
      </w:r>
    </w:p>
    <w:p w14:paraId="64F05B50" w14:textId="77777777" w:rsidR="00A70596" w:rsidRPr="007A4035" w:rsidRDefault="00000000" w:rsidP="00A70596">
      <w:pPr>
        <w:spacing w:after="0" w:line="240" w:lineRule="auto"/>
        <w:rPr>
          <w:rFonts w:ascii="Tahoma" w:eastAsia="Times New Roman" w:hAnsi="Tahoma" w:cs="Tahoma"/>
          <w:lang w:eastAsia="en-ZA"/>
        </w:rPr>
      </w:pPr>
      <w:r>
        <w:rPr>
          <w:rFonts w:ascii="Tahoma" w:eastAsia="Times New Roman" w:hAnsi="Tahoma" w:cs="Tahoma"/>
          <w:lang w:eastAsia="en-ZA"/>
        </w:rPr>
        <w:pict w14:anchorId="34ACBE2E">
          <v:rect id="_x0000_i1025" style="width:0;height:1.5pt" o:hralign="center" o:hrstd="t" o:hrnoshade="t" o:hr="t" fillcolor="#dee2e6" stroked="f"/>
        </w:pict>
      </w:r>
    </w:p>
    <w:p w14:paraId="73EC043F" w14:textId="2F1D807C" w:rsidR="00A70596" w:rsidRPr="007A4035" w:rsidRDefault="004E0859" w:rsidP="007A4035">
      <w:pPr>
        <w:shd w:val="clear" w:color="auto" w:fill="FFFFFF"/>
        <w:spacing w:after="0" w:line="360" w:lineRule="auto"/>
        <w:rPr>
          <w:rFonts w:ascii="Tahoma" w:eastAsia="Times New Roman" w:hAnsi="Tahoma" w:cs="Tahoma"/>
          <w:color w:val="212529"/>
          <w:lang w:eastAsia="en-ZA"/>
        </w:rPr>
      </w:pPr>
      <w:r w:rsidRPr="007A4035">
        <w:rPr>
          <w:rFonts w:ascii="Tahoma" w:eastAsia="Times New Roman" w:hAnsi="Tahoma" w:cs="Tahoma"/>
          <w:b/>
          <w:bCs/>
          <w:color w:val="212529"/>
          <w:lang w:eastAsia="en-ZA"/>
        </w:rPr>
        <w:t>Verkoopsverteenwoordiger</w:t>
      </w:r>
    </w:p>
    <w:tbl>
      <w:tblPr>
        <w:tblW w:w="10609" w:type="dxa"/>
        <w:tblCellMar>
          <w:top w:w="15" w:type="dxa"/>
          <w:left w:w="15" w:type="dxa"/>
          <w:bottom w:w="15" w:type="dxa"/>
          <w:right w:w="15" w:type="dxa"/>
        </w:tblCellMar>
        <w:tblLook w:val="04A0" w:firstRow="1" w:lastRow="0" w:firstColumn="1" w:lastColumn="0" w:noHBand="0" w:noVBand="1"/>
      </w:tblPr>
      <w:tblGrid>
        <w:gridCol w:w="3244"/>
        <w:gridCol w:w="4208"/>
        <w:gridCol w:w="3157"/>
      </w:tblGrid>
      <w:tr w:rsidR="00A70596" w:rsidRPr="007A4035" w14:paraId="7086139F" w14:textId="77777777" w:rsidTr="00100240">
        <w:tc>
          <w:tcPr>
            <w:tcW w:w="3178" w:type="dxa"/>
            <w:tcBorders>
              <w:top w:val="single" w:sz="6" w:space="0" w:color="auto"/>
              <w:left w:val="single" w:sz="6" w:space="0" w:color="auto"/>
              <w:bottom w:val="single" w:sz="24" w:space="0" w:color="auto"/>
              <w:right w:val="single" w:sz="6" w:space="0" w:color="auto"/>
            </w:tcBorders>
            <w:vAlign w:val="center"/>
            <w:hideMark/>
          </w:tcPr>
          <w:p w14:paraId="406BCC37" w14:textId="55A71C79" w:rsidR="00A70596" w:rsidRPr="007A4035" w:rsidRDefault="00A70596" w:rsidP="00100240">
            <w:pPr>
              <w:spacing w:after="0" w:line="240" w:lineRule="auto"/>
              <w:rPr>
                <w:rFonts w:ascii="Tahoma" w:eastAsia="Times New Roman" w:hAnsi="Tahoma" w:cs="Tahoma"/>
                <w:lang w:eastAsia="en-ZA"/>
              </w:rPr>
            </w:pPr>
            <w:r w:rsidRPr="007A4035">
              <w:rPr>
                <w:rFonts w:ascii="Tahoma" w:eastAsia="Times New Roman" w:hAnsi="Tahoma" w:cs="Tahoma"/>
                <w:lang w:eastAsia="en-ZA"/>
              </w:rPr>
              <w:t xml:space="preserve">Top </w:t>
            </w:r>
            <w:r w:rsidR="004E0859" w:rsidRPr="007A4035">
              <w:rPr>
                <w:rFonts w:ascii="Tahoma" w:eastAsia="Times New Roman" w:hAnsi="Tahoma" w:cs="Tahoma"/>
                <w:lang w:eastAsia="en-ZA"/>
              </w:rPr>
              <w:t>vaardighede</w:t>
            </w:r>
          </w:p>
        </w:tc>
        <w:tc>
          <w:tcPr>
            <w:tcW w:w="4237" w:type="dxa"/>
            <w:tcBorders>
              <w:top w:val="single" w:sz="6" w:space="0" w:color="auto"/>
              <w:left w:val="single" w:sz="6" w:space="0" w:color="auto"/>
              <w:bottom w:val="single" w:sz="24" w:space="0" w:color="auto"/>
              <w:right w:val="single" w:sz="6" w:space="0" w:color="auto"/>
            </w:tcBorders>
            <w:vAlign w:val="center"/>
            <w:hideMark/>
          </w:tcPr>
          <w:p w14:paraId="0286200B" w14:textId="7339264E" w:rsidR="00A70596" w:rsidRPr="007A4035" w:rsidRDefault="00A70596" w:rsidP="00100240">
            <w:pPr>
              <w:spacing w:after="0" w:line="240" w:lineRule="auto"/>
              <w:rPr>
                <w:rFonts w:ascii="Tahoma" w:eastAsia="Times New Roman" w:hAnsi="Tahoma" w:cs="Tahoma"/>
                <w:lang w:eastAsia="en-ZA"/>
              </w:rPr>
            </w:pPr>
            <w:r w:rsidRPr="007A4035">
              <w:rPr>
                <w:rFonts w:ascii="Tahoma" w:eastAsia="Times New Roman" w:hAnsi="Tahoma" w:cs="Tahoma"/>
                <w:lang w:eastAsia="en-ZA"/>
              </w:rPr>
              <w:t xml:space="preserve">Top </w:t>
            </w:r>
            <w:r w:rsidR="00056451">
              <w:rPr>
                <w:rFonts w:ascii="Tahoma" w:eastAsia="Times New Roman" w:hAnsi="Tahoma" w:cs="Tahoma"/>
                <w:lang w:eastAsia="en-ZA"/>
              </w:rPr>
              <w:t>tersiêre instansies</w:t>
            </w:r>
          </w:p>
        </w:tc>
        <w:tc>
          <w:tcPr>
            <w:tcW w:w="3178" w:type="dxa"/>
            <w:tcBorders>
              <w:top w:val="single" w:sz="6" w:space="0" w:color="auto"/>
              <w:left w:val="single" w:sz="6" w:space="0" w:color="auto"/>
              <w:bottom w:val="single" w:sz="24" w:space="0" w:color="auto"/>
              <w:right w:val="single" w:sz="6" w:space="0" w:color="auto"/>
            </w:tcBorders>
            <w:vAlign w:val="center"/>
            <w:hideMark/>
          </w:tcPr>
          <w:p w14:paraId="6E87F31A" w14:textId="5FBFFA29" w:rsidR="00A70596" w:rsidRPr="007A4035" w:rsidRDefault="004E0859" w:rsidP="00100240">
            <w:pPr>
              <w:spacing w:after="0" w:line="240" w:lineRule="auto"/>
              <w:rPr>
                <w:rFonts w:ascii="Tahoma" w:eastAsia="Times New Roman" w:hAnsi="Tahoma" w:cs="Tahoma"/>
                <w:lang w:eastAsia="en-ZA"/>
              </w:rPr>
            </w:pPr>
            <w:r w:rsidRPr="007A4035">
              <w:rPr>
                <w:rFonts w:ascii="Tahoma" w:eastAsia="Times New Roman" w:hAnsi="Tahoma" w:cs="Tahoma"/>
                <w:lang w:eastAsia="en-ZA"/>
              </w:rPr>
              <w:t>Salarisskaal</w:t>
            </w:r>
          </w:p>
        </w:tc>
      </w:tr>
      <w:tr w:rsidR="00A70596" w:rsidRPr="007A4035" w14:paraId="2E872745" w14:textId="77777777" w:rsidTr="00100240">
        <w:tc>
          <w:tcPr>
            <w:tcW w:w="0" w:type="auto"/>
            <w:tcBorders>
              <w:top w:val="single" w:sz="6" w:space="0" w:color="auto"/>
              <w:left w:val="single" w:sz="6" w:space="0" w:color="auto"/>
              <w:bottom w:val="single" w:sz="24" w:space="0" w:color="auto"/>
              <w:right w:val="single" w:sz="6" w:space="0" w:color="auto"/>
            </w:tcBorders>
            <w:vAlign w:val="center"/>
            <w:hideMark/>
          </w:tcPr>
          <w:p w14:paraId="62ABB02C" w14:textId="5B3A3817" w:rsidR="00A70596" w:rsidRPr="007A4035" w:rsidRDefault="004E0859" w:rsidP="00100240">
            <w:pPr>
              <w:spacing w:after="0" w:line="240" w:lineRule="auto"/>
              <w:rPr>
                <w:rFonts w:ascii="Tahoma" w:eastAsia="Times New Roman" w:hAnsi="Tahoma" w:cs="Tahoma"/>
                <w:lang w:eastAsia="en-ZA"/>
              </w:rPr>
            </w:pPr>
            <w:r w:rsidRPr="007A4035">
              <w:rPr>
                <w:rFonts w:ascii="Tahoma" w:eastAsia="Times New Roman" w:hAnsi="Tahoma" w:cs="Tahoma"/>
                <w:lang w:eastAsia="en-ZA"/>
              </w:rPr>
              <w:t>Verkope</w:t>
            </w:r>
            <w:r w:rsidR="00A70596" w:rsidRPr="007A4035">
              <w:rPr>
                <w:rFonts w:ascii="Tahoma" w:eastAsia="Times New Roman" w:hAnsi="Tahoma" w:cs="Tahoma"/>
                <w:lang w:eastAsia="en-ZA"/>
              </w:rPr>
              <w:br/>
            </w:r>
            <w:r w:rsidRPr="007A4035">
              <w:rPr>
                <w:rFonts w:ascii="Tahoma" w:eastAsia="Times New Roman" w:hAnsi="Tahoma" w:cs="Tahoma"/>
                <w:lang w:eastAsia="en-ZA"/>
              </w:rPr>
              <w:t>Kommunikasie &amp; Onderhandeling</w:t>
            </w:r>
            <w:r w:rsidR="00A70596" w:rsidRPr="007A4035">
              <w:rPr>
                <w:rFonts w:ascii="Tahoma" w:eastAsia="Times New Roman" w:hAnsi="Tahoma" w:cs="Tahoma"/>
                <w:lang w:eastAsia="en-ZA"/>
              </w:rPr>
              <w:br/>
            </w:r>
            <w:r w:rsidRPr="007A4035">
              <w:rPr>
                <w:rFonts w:ascii="Tahoma" w:eastAsia="Times New Roman" w:hAnsi="Tahoma" w:cs="Tahoma"/>
                <w:lang w:eastAsia="en-ZA"/>
              </w:rPr>
              <w:t>Aanbiedingsvermoë</w:t>
            </w:r>
            <w:r w:rsidR="00A70596" w:rsidRPr="007A4035">
              <w:rPr>
                <w:rFonts w:ascii="Tahoma" w:eastAsia="Times New Roman" w:hAnsi="Tahoma" w:cs="Tahoma"/>
                <w:lang w:eastAsia="en-ZA"/>
              </w:rPr>
              <w:br/>
            </w:r>
            <w:r w:rsidRPr="007A4035">
              <w:rPr>
                <w:rFonts w:ascii="Tahoma" w:eastAsia="Times New Roman" w:hAnsi="Tahoma" w:cs="Tahoma"/>
                <w:lang w:eastAsia="en-ZA"/>
              </w:rPr>
              <w:t>Kliëntediens</w:t>
            </w:r>
            <w:r w:rsidR="00A70596" w:rsidRPr="007A4035">
              <w:rPr>
                <w:rFonts w:ascii="Tahoma" w:eastAsia="Times New Roman" w:hAnsi="Tahoma" w:cs="Tahoma"/>
                <w:lang w:eastAsia="en-ZA"/>
              </w:rPr>
              <w:br/>
              <w:t>Administra</w:t>
            </w:r>
            <w:r w:rsidRPr="007A4035">
              <w:rPr>
                <w:rFonts w:ascii="Tahoma" w:eastAsia="Times New Roman" w:hAnsi="Tahoma" w:cs="Tahoma"/>
                <w:lang w:eastAsia="en-ZA"/>
              </w:rPr>
              <w:t>sie</w:t>
            </w:r>
            <w:r w:rsidR="00A70596" w:rsidRPr="007A4035">
              <w:rPr>
                <w:rFonts w:ascii="Tahoma" w:eastAsia="Times New Roman" w:hAnsi="Tahoma" w:cs="Tahoma"/>
                <w:lang w:eastAsia="en-ZA"/>
              </w:rPr>
              <w:br/>
              <w:t>Digital</w:t>
            </w:r>
            <w:r w:rsidRPr="007A4035">
              <w:rPr>
                <w:rFonts w:ascii="Tahoma" w:eastAsia="Times New Roman" w:hAnsi="Tahoma" w:cs="Tahoma"/>
                <w:lang w:eastAsia="en-ZA"/>
              </w:rPr>
              <w:t>e vaardighede</w:t>
            </w:r>
            <w:r w:rsidR="00A70596" w:rsidRPr="007A4035">
              <w:rPr>
                <w:rFonts w:ascii="Tahoma" w:eastAsia="Times New Roman" w:hAnsi="Tahoma" w:cs="Tahoma"/>
                <w:lang w:eastAsia="en-ZA"/>
              </w:rPr>
              <w:br/>
            </w:r>
            <w:r w:rsidRPr="007A4035">
              <w:rPr>
                <w:rFonts w:ascii="Tahoma" w:eastAsia="Times New Roman" w:hAnsi="Tahoma" w:cs="Tahoma"/>
                <w:lang w:eastAsia="en-ZA"/>
              </w:rPr>
              <w:t>Bemarking</w:t>
            </w:r>
            <w:r w:rsidR="00A70596" w:rsidRPr="007A4035">
              <w:rPr>
                <w:rFonts w:ascii="Tahoma" w:eastAsia="Times New Roman" w:hAnsi="Tahoma" w:cs="Tahoma"/>
                <w:lang w:eastAsia="en-ZA"/>
              </w:rPr>
              <w:br/>
            </w:r>
            <w:r w:rsidRPr="007A4035">
              <w:rPr>
                <w:rFonts w:ascii="Tahoma" w:eastAsia="Times New Roman" w:hAnsi="Tahoma" w:cs="Tahoma"/>
                <w:lang w:eastAsia="en-ZA"/>
              </w:rPr>
              <w:t>Leierskap</w:t>
            </w:r>
            <w:r w:rsidR="00A70596" w:rsidRPr="007A4035">
              <w:rPr>
                <w:rFonts w:ascii="Tahoma" w:eastAsia="Times New Roman" w:hAnsi="Tahoma" w:cs="Tahoma"/>
                <w:lang w:eastAsia="en-ZA"/>
              </w:rPr>
              <w:br/>
            </w:r>
            <w:r w:rsidRPr="007A4035">
              <w:rPr>
                <w:rFonts w:ascii="Tahoma" w:eastAsia="Times New Roman" w:hAnsi="Tahoma" w:cs="Tahoma"/>
                <w:lang w:eastAsia="en-ZA"/>
              </w:rPr>
              <w:t>Tydsbestuur</w:t>
            </w:r>
          </w:p>
        </w:tc>
        <w:tc>
          <w:tcPr>
            <w:tcW w:w="0" w:type="auto"/>
            <w:tcBorders>
              <w:top w:val="single" w:sz="6" w:space="0" w:color="auto"/>
              <w:left w:val="single" w:sz="6" w:space="0" w:color="auto"/>
              <w:bottom w:val="single" w:sz="24" w:space="0" w:color="auto"/>
              <w:right w:val="single" w:sz="6" w:space="0" w:color="auto"/>
            </w:tcBorders>
            <w:vAlign w:val="center"/>
            <w:hideMark/>
          </w:tcPr>
          <w:p w14:paraId="6F927A19" w14:textId="355A2B50" w:rsidR="00A70596" w:rsidRPr="007A4035" w:rsidRDefault="00A70596" w:rsidP="00100240">
            <w:pPr>
              <w:spacing w:after="0" w:line="240" w:lineRule="auto"/>
              <w:rPr>
                <w:rFonts w:ascii="Tahoma" w:eastAsia="Times New Roman" w:hAnsi="Tahoma" w:cs="Tahoma"/>
                <w:lang w:eastAsia="en-ZA"/>
              </w:rPr>
            </w:pPr>
            <w:r w:rsidRPr="007A4035">
              <w:rPr>
                <w:rFonts w:ascii="Tahoma" w:eastAsia="Times New Roman" w:hAnsi="Tahoma" w:cs="Tahoma"/>
                <w:lang w:eastAsia="en-ZA"/>
              </w:rPr>
              <w:t>UNISA</w:t>
            </w:r>
            <w:r w:rsidRPr="007A4035">
              <w:rPr>
                <w:rFonts w:ascii="Tahoma" w:eastAsia="Times New Roman" w:hAnsi="Tahoma" w:cs="Tahoma"/>
                <w:lang w:eastAsia="en-ZA"/>
              </w:rPr>
              <w:br/>
              <w:t>Damelin</w:t>
            </w:r>
            <w:r w:rsidRPr="007A4035">
              <w:rPr>
                <w:rFonts w:ascii="Tahoma" w:eastAsia="Times New Roman" w:hAnsi="Tahoma" w:cs="Tahoma"/>
                <w:lang w:eastAsia="en-ZA"/>
              </w:rPr>
              <w:br/>
              <w:t>Universit</w:t>
            </w:r>
            <w:r w:rsidR="004E0859" w:rsidRPr="007A4035">
              <w:rPr>
                <w:rFonts w:ascii="Tahoma" w:eastAsia="Times New Roman" w:hAnsi="Tahoma" w:cs="Tahoma"/>
                <w:lang w:eastAsia="en-ZA"/>
              </w:rPr>
              <w:t>eit</w:t>
            </w:r>
            <w:r w:rsidRPr="007A4035">
              <w:rPr>
                <w:rFonts w:ascii="Tahoma" w:eastAsia="Times New Roman" w:hAnsi="Tahoma" w:cs="Tahoma"/>
                <w:lang w:eastAsia="en-ZA"/>
              </w:rPr>
              <w:t xml:space="preserve"> </w:t>
            </w:r>
            <w:r w:rsidR="004E0859" w:rsidRPr="007A4035">
              <w:rPr>
                <w:rFonts w:ascii="Tahoma" w:eastAsia="Times New Roman" w:hAnsi="Tahoma" w:cs="Tahoma"/>
                <w:lang w:eastAsia="en-ZA"/>
              </w:rPr>
              <w:t>van</w:t>
            </w:r>
            <w:r w:rsidRPr="007A4035">
              <w:rPr>
                <w:rFonts w:ascii="Tahoma" w:eastAsia="Times New Roman" w:hAnsi="Tahoma" w:cs="Tahoma"/>
                <w:lang w:eastAsia="en-ZA"/>
              </w:rPr>
              <w:t xml:space="preserve"> Johannesburg</w:t>
            </w:r>
            <w:r w:rsidRPr="007A4035">
              <w:rPr>
                <w:rFonts w:ascii="Tahoma" w:eastAsia="Times New Roman" w:hAnsi="Tahoma" w:cs="Tahoma"/>
                <w:lang w:eastAsia="en-ZA"/>
              </w:rPr>
              <w:br/>
              <w:t>Tshwane</w:t>
            </w:r>
            <w:r w:rsidR="004E0859" w:rsidRPr="007A4035">
              <w:rPr>
                <w:rFonts w:ascii="Tahoma" w:eastAsia="Times New Roman" w:hAnsi="Tahoma" w:cs="Tahoma"/>
                <w:lang w:eastAsia="en-ZA"/>
              </w:rPr>
              <w:t>-</w:t>
            </w:r>
            <w:r w:rsidRPr="007A4035">
              <w:rPr>
                <w:rFonts w:ascii="Tahoma" w:eastAsia="Times New Roman" w:hAnsi="Tahoma" w:cs="Tahoma"/>
                <w:lang w:eastAsia="en-ZA"/>
              </w:rPr>
              <w:t>Universit</w:t>
            </w:r>
            <w:r w:rsidR="004E0859" w:rsidRPr="007A4035">
              <w:rPr>
                <w:rFonts w:ascii="Tahoma" w:eastAsia="Times New Roman" w:hAnsi="Tahoma" w:cs="Tahoma"/>
                <w:lang w:eastAsia="en-ZA"/>
              </w:rPr>
              <w:t>eit</w:t>
            </w:r>
            <w:r w:rsidRPr="007A4035">
              <w:rPr>
                <w:rFonts w:ascii="Tahoma" w:eastAsia="Times New Roman" w:hAnsi="Tahoma" w:cs="Tahoma"/>
                <w:lang w:eastAsia="en-ZA"/>
              </w:rPr>
              <w:t xml:space="preserve"> </w:t>
            </w:r>
            <w:r w:rsidR="004E0859" w:rsidRPr="007A4035">
              <w:rPr>
                <w:rFonts w:ascii="Tahoma" w:eastAsia="Times New Roman" w:hAnsi="Tahoma" w:cs="Tahoma"/>
                <w:lang w:eastAsia="en-ZA"/>
              </w:rPr>
              <w:t>vir</w:t>
            </w:r>
            <w:r w:rsidRPr="007A4035">
              <w:rPr>
                <w:rFonts w:ascii="Tahoma" w:eastAsia="Times New Roman" w:hAnsi="Tahoma" w:cs="Tahoma"/>
                <w:lang w:eastAsia="en-ZA"/>
              </w:rPr>
              <w:t xml:space="preserve"> Te</w:t>
            </w:r>
            <w:r w:rsidR="004E0859" w:rsidRPr="007A4035">
              <w:rPr>
                <w:rFonts w:ascii="Tahoma" w:eastAsia="Times New Roman" w:hAnsi="Tahoma" w:cs="Tahoma"/>
                <w:lang w:eastAsia="en-ZA"/>
              </w:rPr>
              <w:t>gnologie</w:t>
            </w:r>
            <w:r w:rsidRPr="007A4035">
              <w:rPr>
                <w:rFonts w:ascii="Tahoma" w:eastAsia="Times New Roman" w:hAnsi="Tahoma" w:cs="Tahoma"/>
                <w:lang w:eastAsia="en-ZA"/>
              </w:rPr>
              <w:br/>
              <w:t>Moonstone</w:t>
            </w:r>
            <w:r w:rsidRPr="007A4035">
              <w:rPr>
                <w:rFonts w:ascii="Tahoma" w:eastAsia="Times New Roman" w:hAnsi="Tahoma" w:cs="Tahoma"/>
                <w:lang w:eastAsia="en-ZA"/>
              </w:rPr>
              <w:br/>
              <w:t>Universi</w:t>
            </w:r>
            <w:r w:rsidR="004E0859" w:rsidRPr="007A4035">
              <w:rPr>
                <w:rFonts w:ascii="Tahoma" w:eastAsia="Times New Roman" w:hAnsi="Tahoma" w:cs="Tahoma"/>
                <w:lang w:eastAsia="en-ZA"/>
              </w:rPr>
              <w:t>teit</w:t>
            </w:r>
            <w:r w:rsidRPr="007A4035">
              <w:rPr>
                <w:rFonts w:ascii="Tahoma" w:eastAsia="Times New Roman" w:hAnsi="Tahoma" w:cs="Tahoma"/>
                <w:lang w:eastAsia="en-ZA"/>
              </w:rPr>
              <w:t xml:space="preserve"> </w:t>
            </w:r>
            <w:r w:rsidR="004E0859" w:rsidRPr="007A4035">
              <w:rPr>
                <w:rFonts w:ascii="Tahoma" w:eastAsia="Times New Roman" w:hAnsi="Tahoma" w:cs="Tahoma"/>
                <w:lang w:eastAsia="en-ZA"/>
              </w:rPr>
              <w:t xml:space="preserve">van </w:t>
            </w:r>
            <w:r w:rsidRPr="007A4035">
              <w:rPr>
                <w:rFonts w:ascii="Tahoma" w:eastAsia="Times New Roman" w:hAnsi="Tahoma" w:cs="Tahoma"/>
                <w:lang w:eastAsia="en-ZA"/>
              </w:rPr>
              <w:t>Pretoria</w:t>
            </w:r>
            <w:r w:rsidRPr="007A4035">
              <w:rPr>
                <w:rFonts w:ascii="Tahoma" w:eastAsia="Times New Roman" w:hAnsi="Tahoma" w:cs="Tahoma"/>
                <w:lang w:eastAsia="en-ZA"/>
              </w:rPr>
              <w:br/>
              <w:t>Durban</w:t>
            </w:r>
            <w:r w:rsidR="004E0859" w:rsidRPr="007A4035">
              <w:rPr>
                <w:rFonts w:ascii="Tahoma" w:eastAsia="Times New Roman" w:hAnsi="Tahoma" w:cs="Tahoma"/>
                <w:lang w:eastAsia="en-ZA"/>
              </w:rPr>
              <w:t>-</w:t>
            </w:r>
            <w:r w:rsidRPr="007A4035">
              <w:rPr>
                <w:rFonts w:ascii="Tahoma" w:eastAsia="Times New Roman" w:hAnsi="Tahoma" w:cs="Tahoma"/>
                <w:lang w:eastAsia="en-ZA"/>
              </w:rPr>
              <w:t>Universit</w:t>
            </w:r>
            <w:r w:rsidR="007A4035" w:rsidRPr="007A4035">
              <w:rPr>
                <w:rFonts w:ascii="Tahoma" w:eastAsia="Times New Roman" w:hAnsi="Tahoma" w:cs="Tahoma"/>
                <w:lang w:eastAsia="en-ZA"/>
              </w:rPr>
              <w:t>eit</w:t>
            </w:r>
            <w:r w:rsidRPr="007A4035">
              <w:rPr>
                <w:rFonts w:ascii="Tahoma" w:eastAsia="Times New Roman" w:hAnsi="Tahoma" w:cs="Tahoma"/>
                <w:lang w:eastAsia="en-ZA"/>
              </w:rPr>
              <w:t xml:space="preserve"> </w:t>
            </w:r>
            <w:r w:rsidR="004E0859" w:rsidRPr="007A4035">
              <w:rPr>
                <w:rFonts w:ascii="Tahoma" w:eastAsia="Times New Roman" w:hAnsi="Tahoma" w:cs="Tahoma"/>
                <w:lang w:eastAsia="en-ZA"/>
              </w:rPr>
              <w:t>vir</w:t>
            </w:r>
            <w:r w:rsidRPr="007A4035">
              <w:rPr>
                <w:rFonts w:ascii="Tahoma" w:eastAsia="Times New Roman" w:hAnsi="Tahoma" w:cs="Tahoma"/>
                <w:lang w:eastAsia="en-ZA"/>
              </w:rPr>
              <w:t xml:space="preserve"> Te</w:t>
            </w:r>
            <w:r w:rsidR="004E0859" w:rsidRPr="007A4035">
              <w:rPr>
                <w:rFonts w:ascii="Tahoma" w:eastAsia="Times New Roman" w:hAnsi="Tahoma" w:cs="Tahoma"/>
                <w:lang w:eastAsia="en-ZA"/>
              </w:rPr>
              <w:t>gnologie</w:t>
            </w:r>
          </w:p>
        </w:tc>
        <w:tc>
          <w:tcPr>
            <w:tcW w:w="0" w:type="auto"/>
            <w:tcBorders>
              <w:top w:val="single" w:sz="6" w:space="0" w:color="auto"/>
              <w:left w:val="single" w:sz="6" w:space="0" w:color="auto"/>
              <w:bottom w:val="single" w:sz="24" w:space="0" w:color="auto"/>
              <w:right w:val="single" w:sz="6" w:space="0" w:color="auto"/>
            </w:tcBorders>
            <w:vAlign w:val="center"/>
            <w:hideMark/>
          </w:tcPr>
          <w:p w14:paraId="6163036C" w14:textId="53FE6A1F" w:rsidR="00A70596" w:rsidRPr="007A4035" w:rsidRDefault="00A70596" w:rsidP="00100240">
            <w:pPr>
              <w:spacing w:after="0" w:line="240" w:lineRule="auto"/>
              <w:rPr>
                <w:rFonts w:ascii="Tahoma" w:eastAsia="Times New Roman" w:hAnsi="Tahoma" w:cs="Tahoma"/>
                <w:lang w:eastAsia="en-ZA"/>
              </w:rPr>
            </w:pPr>
            <w:r w:rsidRPr="007A4035">
              <w:rPr>
                <w:rFonts w:ascii="Tahoma" w:eastAsia="Times New Roman" w:hAnsi="Tahoma" w:cs="Tahoma"/>
                <w:lang w:eastAsia="en-ZA"/>
              </w:rPr>
              <w:t>GP – R19 000 to</w:t>
            </w:r>
            <w:r w:rsidR="004E0859" w:rsidRPr="007A4035">
              <w:rPr>
                <w:rFonts w:ascii="Tahoma" w:eastAsia="Times New Roman" w:hAnsi="Tahoma" w:cs="Tahoma"/>
                <w:lang w:eastAsia="en-ZA"/>
              </w:rPr>
              <w:t>t</w:t>
            </w:r>
            <w:r w:rsidRPr="007A4035">
              <w:rPr>
                <w:rFonts w:ascii="Tahoma" w:eastAsia="Times New Roman" w:hAnsi="Tahoma" w:cs="Tahoma"/>
                <w:lang w:eastAsia="en-ZA"/>
              </w:rPr>
              <w:t xml:space="preserve"> R25 000</w:t>
            </w:r>
            <w:r w:rsidRPr="007A4035">
              <w:rPr>
                <w:rFonts w:ascii="Tahoma" w:eastAsia="Times New Roman" w:hAnsi="Tahoma" w:cs="Tahoma"/>
                <w:lang w:eastAsia="en-ZA"/>
              </w:rPr>
              <w:br/>
              <w:t>KZN – R19 000 to</w:t>
            </w:r>
            <w:r w:rsidR="004E0859" w:rsidRPr="007A4035">
              <w:rPr>
                <w:rFonts w:ascii="Tahoma" w:eastAsia="Times New Roman" w:hAnsi="Tahoma" w:cs="Tahoma"/>
                <w:lang w:eastAsia="en-ZA"/>
              </w:rPr>
              <w:t>t</w:t>
            </w:r>
            <w:r w:rsidRPr="007A4035">
              <w:rPr>
                <w:rFonts w:ascii="Tahoma" w:eastAsia="Times New Roman" w:hAnsi="Tahoma" w:cs="Tahoma"/>
                <w:lang w:eastAsia="en-ZA"/>
              </w:rPr>
              <w:t xml:space="preserve"> R24 000</w:t>
            </w:r>
            <w:r w:rsidRPr="007A4035">
              <w:rPr>
                <w:rFonts w:ascii="Tahoma" w:eastAsia="Times New Roman" w:hAnsi="Tahoma" w:cs="Tahoma"/>
                <w:lang w:eastAsia="en-ZA"/>
              </w:rPr>
              <w:br/>
              <w:t>W</w:t>
            </w:r>
            <w:r w:rsidR="004E0859" w:rsidRPr="007A4035">
              <w:rPr>
                <w:rFonts w:ascii="Tahoma" w:eastAsia="Times New Roman" w:hAnsi="Tahoma" w:cs="Tahoma"/>
                <w:lang w:eastAsia="en-ZA"/>
              </w:rPr>
              <w:t>K</w:t>
            </w:r>
            <w:r w:rsidRPr="007A4035">
              <w:rPr>
                <w:rFonts w:ascii="Tahoma" w:eastAsia="Times New Roman" w:hAnsi="Tahoma" w:cs="Tahoma"/>
                <w:lang w:eastAsia="en-ZA"/>
              </w:rPr>
              <w:t xml:space="preserve"> – R18 000 to</w:t>
            </w:r>
            <w:r w:rsidR="004E0859" w:rsidRPr="007A4035">
              <w:rPr>
                <w:rFonts w:ascii="Tahoma" w:eastAsia="Times New Roman" w:hAnsi="Tahoma" w:cs="Tahoma"/>
                <w:lang w:eastAsia="en-ZA"/>
              </w:rPr>
              <w:t>t</w:t>
            </w:r>
            <w:r w:rsidRPr="007A4035">
              <w:rPr>
                <w:rFonts w:ascii="Tahoma" w:eastAsia="Times New Roman" w:hAnsi="Tahoma" w:cs="Tahoma"/>
                <w:lang w:eastAsia="en-ZA"/>
              </w:rPr>
              <w:t xml:space="preserve"> R23 000</w:t>
            </w:r>
          </w:p>
        </w:tc>
      </w:tr>
    </w:tbl>
    <w:p w14:paraId="11FA3E29" w14:textId="1E334D8E" w:rsidR="00A70596" w:rsidRPr="007A4035" w:rsidRDefault="00000000" w:rsidP="00A70596">
      <w:pPr>
        <w:spacing w:after="0" w:line="240" w:lineRule="auto"/>
        <w:rPr>
          <w:rFonts w:ascii="Tahoma" w:eastAsia="Times New Roman" w:hAnsi="Tahoma" w:cs="Tahoma"/>
          <w:b/>
          <w:bCs/>
          <w:color w:val="212529"/>
          <w:lang w:eastAsia="en-ZA"/>
        </w:rPr>
      </w:pPr>
      <w:r>
        <w:rPr>
          <w:rFonts w:ascii="Tahoma" w:eastAsia="Times New Roman" w:hAnsi="Tahoma" w:cs="Tahoma"/>
          <w:lang w:eastAsia="en-ZA"/>
        </w:rPr>
        <w:pict w14:anchorId="6208AC6C">
          <v:rect id="_x0000_i1026" style="width:0;height:1.5pt" o:hralign="center" o:hrstd="t" o:hrnoshade="t" o:hr="t" fillcolor="#dee2e6" stroked="f"/>
        </w:pict>
      </w:r>
    </w:p>
    <w:p w14:paraId="482F784C" w14:textId="13918644" w:rsidR="00A70596" w:rsidRPr="007A4035" w:rsidRDefault="004E0859" w:rsidP="007A4035">
      <w:pPr>
        <w:shd w:val="clear" w:color="auto" w:fill="FFFFFF"/>
        <w:spacing w:after="0" w:line="360" w:lineRule="auto"/>
        <w:rPr>
          <w:rFonts w:ascii="Tahoma" w:eastAsia="Times New Roman" w:hAnsi="Tahoma" w:cs="Tahoma"/>
          <w:color w:val="212529"/>
          <w:lang w:eastAsia="en-ZA"/>
        </w:rPr>
      </w:pPr>
      <w:r w:rsidRPr="007A4035">
        <w:rPr>
          <w:rFonts w:ascii="Tahoma" w:eastAsia="Times New Roman" w:hAnsi="Tahoma" w:cs="Tahoma"/>
          <w:b/>
          <w:bCs/>
          <w:color w:val="212529"/>
          <w:lang w:eastAsia="en-ZA"/>
        </w:rPr>
        <w:t>Finansiële Rekenmeester</w:t>
      </w:r>
    </w:p>
    <w:tbl>
      <w:tblPr>
        <w:tblW w:w="10609" w:type="dxa"/>
        <w:tblCellMar>
          <w:top w:w="15" w:type="dxa"/>
          <w:left w:w="15" w:type="dxa"/>
          <w:bottom w:w="15" w:type="dxa"/>
          <w:right w:w="15" w:type="dxa"/>
        </w:tblCellMar>
        <w:tblLook w:val="04A0" w:firstRow="1" w:lastRow="0" w:firstColumn="1" w:lastColumn="0" w:noHBand="0" w:noVBand="1"/>
      </w:tblPr>
      <w:tblGrid>
        <w:gridCol w:w="3183"/>
        <w:gridCol w:w="4243"/>
        <w:gridCol w:w="3183"/>
      </w:tblGrid>
      <w:tr w:rsidR="00056451" w:rsidRPr="007A4035" w14:paraId="76BBA8ED" w14:textId="77777777" w:rsidTr="004E0859">
        <w:tc>
          <w:tcPr>
            <w:tcW w:w="3183" w:type="dxa"/>
            <w:tcBorders>
              <w:top w:val="single" w:sz="6" w:space="0" w:color="auto"/>
              <w:left w:val="single" w:sz="6" w:space="0" w:color="auto"/>
              <w:bottom w:val="single" w:sz="24" w:space="0" w:color="auto"/>
              <w:right w:val="single" w:sz="6" w:space="0" w:color="auto"/>
            </w:tcBorders>
            <w:vAlign w:val="center"/>
            <w:hideMark/>
          </w:tcPr>
          <w:p w14:paraId="6026C76F" w14:textId="76280986" w:rsidR="00056451" w:rsidRPr="007A4035" w:rsidRDefault="00056451" w:rsidP="00056451">
            <w:pPr>
              <w:spacing w:after="0" w:line="240" w:lineRule="auto"/>
              <w:rPr>
                <w:rFonts w:ascii="Tahoma" w:eastAsia="Times New Roman" w:hAnsi="Tahoma" w:cs="Tahoma"/>
                <w:b/>
                <w:bCs/>
                <w:lang w:eastAsia="en-ZA"/>
              </w:rPr>
            </w:pPr>
            <w:r w:rsidRPr="007A4035">
              <w:rPr>
                <w:rFonts w:ascii="Tahoma" w:eastAsia="Times New Roman" w:hAnsi="Tahoma" w:cs="Tahoma"/>
                <w:lang w:eastAsia="en-ZA"/>
              </w:rPr>
              <w:t>Top vaardighede</w:t>
            </w:r>
          </w:p>
        </w:tc>
        <w:tc>
          <w:tcPr>
            <w:tcW w:w="4243" w:type="dxa"/>
            <w:tcBorders>
              <w:top w:val="single" w:sz="6" w:space="0" w:color="auto"/>
              <w:left w:val="single" w:sz="6" w:space="0" w:color="auto"/>
              <w:bottom w:val="single" w:sz="24" w:space="0" w:color="auto"/>
              <w:right w:val="single" w:sz="6" w:space="0" w:color="auto"/>
            </w:tcBorders>
            <w:vAlign w:val="center"/>
            <w:hideMark/>
          </w:tcPr>
          <w:p w14:paraId="4ABDE6A2" w14:textId="6AD351D7" w:rsidR="00056451" w:rsidRPr="007A4035" w:rsidRDefault="00056451" w:rsidP="00056451">
            <w:pPr>
              <w:spacing w:after="0" w:line="240" w:lineRule="auto"/>
              <w:rPr>
                <w:rFonts w:ascii="Tahoma" w:eastAsia="Times New Roman" w:hAnsi="Tahoma" w:cs="Tahoma"/>
                <w:b/>
                <w:bCs/>
                <w:lang w:eastAsia="en-ZA"/>
              </w:rPr>
            </w:pPr>
            <w:r w:rsidRPr="007A4035">
              <w:rPr>
                <w:rFonts w:ascii="Tahoma" w:eastAsia="Times New Roman" w:hAnsi="Tahoma" w:cs="Tahoma"/>
                <w:lang w:eastAsia="en-ZA"/>
              </w:rPr>
              <w:t xml:space="preserve">Top </w:t>
            </w:r>
            <w:r>
              <w:rPr>
                <w:rFonts w:ascii="Tahoma" w:eastAsia="Times New Roman" w:hAnsi="Tahoma" w:cs="Tahoma"/>
                <w:lang w:eastAsia="en-ZA"/>
              </w:rPr>
              <w:t>tersiêre instansies</w:t>
            </w:r>
          </w:p>
        </w:tc>
        <w:tc>
          <w:tcPr>
            <w:tcW w:w="3183" w:type="dxa"/>
            <w:tcBorders>
              <w:top w:val="single" w:sz="6" w:space="0" w:color="auto"/>
              <w:left w:val="single" w:sz="6" w:space="0" w:color="auto"/>
              <w:bottom w:val="single" w:sz="24" w:space="0" w:color="auto"/>
              <w:right w:val="single" w:sz="6" w:space="0" w:color="auto"/>
            </w:tcBorders>
            <w:vAlign w:val="center"/>
            <w:hideMark/>
          </w:tcPr>
          <w:p w14:paraId="7245B19C" w14:textId="3E49B686" w:rsidR="00056451" w:rsidRPr="007A4035" w:rsidRDefault="00056451" w:rsidP="00056451">
            <w:pPr>
              <w:spacing w:after="0" w:line="240" w:lineRule="auto"/>
              <w:rPr>
                <w:rFonts w:ascii="Tahoma" w:eastAsia="Times New Roman" w:hAnsi="Tahoma" w:cs="Tahoma"/>
                <w:b/>
                <w:bCs/>
                <w:lang w:eastAsia="en-ZA"/>
              </w:rPr>
            </w:pPr>
            <w:r w:rsidRPr="007A4035">
              <w:rPr>
                <w:rFonts w:ascii="Tahoma" w:eastAsia="Times New Roman" w:hAnsi="Tahoma" w:cs="Tahoma"/>
                <w:lang w:eastAsia="en-ZA"/>
              </w:rPr>
              <w:t>Salarisskaal</w:t>
            </w:r>
          </w:p>
        </w:tc>
      </w:tr>
      <w:tr w:rsidR="00056451" w:rsidRPr="007A4035" w14:paraId="7A9D964F" w14:textId="77777777" w:rsidTr="00100240">
        <w:tc>
          <w:tcPr>
            <w:tcW w:w="0" w:type="auto"/>
            <w:tcBorders>
              <w:top w:val="single" w:sz="6" w:space="0" w:color="auto"/>
              <w:left w:val="single" w:sz="6" w:space="0" w:color="auto"/>
              <w:bottom w:val="single" w:sz="24" w:space="0" w:color="auto"/>
              <w:right w:val="single" w:sz="6" w:space="0" w:color="auto"/>
            </w:tcBorders>
            <w:vAlign w:val="center"/>
            <w:hideMark/>
          </w:tcPr>
          <w:p w14:paraId="184C84A9" w14:textId="77FE9DD9" w:rsidR="00056451" w:rsidRPr="007A4035" w:rsidRDefault="00056451" w:rsidP="00056451">
            <w:pPr>
              <w:spacing w:after="0" w:line="240" w:lineRule="auto"/>
              <w:rPr>
                <w:rFonts w:ascii="Tahoma" w:eastAsia="Times New Roman" w:hAnsi="Tahoma" w:cs="Tahoma"/>
                <w:lang w:eastAsia="en-ZA"/>
              </w:rPr>
            </w:pPr>
            <w:r w:rsidRPr="007A4035">
              <w:rPr>
                <w:rFonts w:ascii="Tahoma" w:eastAsia="Times New Roman" w:hAnsi="Tahoma" w:cs="Tahoma"/>
                <w:lang w:eastAsia="en-ZA"/>
              </w:rPr>
              <w:t>Rekeningkunde</w:t>
            </w:r>
            <w:r w:rsidRPr="007A4035">
              <w:rPr>
                <w:rFonts w:ascii="Tahoma" w:eastAsia="Times New Roman" w:hAnsi="Tahoma" w:cs="Tahoma"/>
                <w:lang w:eastAsia="en-ZA"/>
              </w:rPr>
              <w:br/>
              <w:t>Pastel</w:t>
            </w:r>
            <w:r w:rsidRPr="007A4035">
              <w:rPr>
                <w:rFonts w:ascii="Tahoma" w:eastAsia="Times New Roman" w:hAnsi="Tahoma" w:cs="Tahoma"/>
                <w:lang w:eastAsia="en-ZA"/>
              </w:rPr>
              <w:br/>
              <w:t>Microsoft Office</w:t>
            </w:r>
            <w:r w:rsidRPr="007A4035">
              <w:rPr>
                <w:rFonts w:ascii="Tahoma" w:eastAsia="Times New Roman" w:hAnsi="Tahoma" w:cs="Tahoma"/>
                <w:lang w:eastAsia="en-ZA"/>
              </w:rPr>
              <w:br/>
              <w:t>Sage</w:t>
            </w:r>
            <w:r w:rsidRPr="007A4035">
              <w:rPr>
                <w:rFonts w:ascii="Tahoma" w:eastAsia="Times New Roman" w:hAnsi="Tahoma" w:cs="Tahoma"/>
                <w:lang w:eastAsia="en-ZA"/>
              </w:rPr>
              <w:br/>
              <w:t>SAP</w:t>
            </w:r>
            <w:r w:rsidRPr="007A4035">
              <w:rPr>
                <w:rFonts w:ascii="Tahoma" w:eastAsia="Times New Roman" w:hAnsi="Tahoma" w:cs="Tahoma"/>
                <w:lang w:eastAsia="en-ZA"/>
              </w:rPr>
              <w:br/>
              <w:t>Belasting</w:t>
            </w:r>
            <w:r w:rsidRPr="007A4035">
              <w:rPr>
                <w:rFonts w:ascii="Tahoma" w:eastAsia="Times New Roman" w:hAnsi="Tahoma" w:cs="Tahoma"/>
                <w:lang w:eastAsia="en-ZA"/>
              </w:rPr>
              <w:br/>
              <w:t>Kommunikasie</w:t>
            </w:r>
            <w:r w:rsidRPr="007A4035">
              <w:rPr>
                <w:rFonts w:ascii="Tahoma" w:eastAsia="Times New Roman" w:hAnsi="Tahoma" w:cs="Tahoma"/>
                <w:lang w:eastAsia="en-ZA"/>
              </w:rPr>
              <w:br/>
              <w:t>Finansiële verslagdoening</w:t>
            </w:r>
            <w:r w:rsidRPr="007A4035">
              <w:rPr>
                <w:rFonts w:ascii="Tahoma" w:eastAsia="Times New Roman" w:hAnsi="Tahoma" w:cs="Tahoma"/>
                <w:lang w:eastAsia="en-ZA"/>
              </w:rPr>
              <w:br/>
              <w:t>Caseware</w:t>
            </w:r>
            <w:r w:rsidRPr="007A4035">
              <w:rPr>
                <w:rFonts w:ascii="Tahoma" w:eastAsia="Times New Roman" w:hAnsi="Tahoma" w:cs="Tahoma"/>
                <w:lang w:eastAsia="en-ZA"/>
              </w:rPr>
              <w:br/>
              <w:t>Rekonsiliasies</w:t>
            </w:r>
            <w:r w:rsidRPr="007A4035">
              <w:rPr>
                <w:rFonts w:ascii="Tahoma" w:eastAsia="Times New Roman" w:hAnsi="Tahoma" w:cs="Tahoma"/>
                <w:lang w:eastAsia="en-ZA"/>
              </w:rPr>
              <w:br/>
              <w:t>Accpac</w:t>
            </w:r>
          </w:p>
        </w:tc>
        <w:tc>
          <w:tcPr>
            <w:tcW w:w="0" w:type="auto"/>
            <w:tcBorders>
              <w:top w:val="single" w:sz="6" w:space="0" w:color="auto"/>
              <w:left w:val="single" w:sz="6" w:space="0" w:color="auto"/>
              <w:bottom w:val="single" w:sz="24" w:space="0" w:color="auto"/>
              <w:right w:val="single" w:sz="6" w:space="0" w:color="auto"/>
            </w:tcBorders>
            <w:vAlign w:val="center"/>
            <w:hideMark/>
          </w:tcPr>
          <w:p w14:paraId="4A8A04E9" w14:textId="5D15E654" w:rsidR="00056451" w:rsidRPr="007A4035" w:rsidRDefault="00056451" w:rsidP="00056451">
            <w:pPr>
              <w:spacing w:after="0" w:line="240" w:lineRule="auto"/>
              <w:rPr>
                <w:rFonts w:ascii="Tahoma" w:eastAsia="Times New Roman" w:hAnsi="Tahoma" w:cs="Tahoma"/>
                <w:lang w:eastAsia="en-ZA"/>
              </w:rPr>
            </w:pPr>
            <w:r w:rsidRPr="007A4035">
              <w:rPr>
                <w:rFonts w:ascii="Tahoma" w:eastAsia="Times New Roman" w:hAnsi="Tahoma" w:cs="Tahoma"/>
                <w:lang w:eastAsia="en-ZA"/>
              </w:rPr>
              <w:t>UNISA</w:t>
            </w:r>
            <w:r w:rsidRPr="007A4035">
              <w:rPr>
                <w:rFonts w:ascii="Tahoma" w:eastAsia="Times New Roman" w:hAnsi="Tahoma" w:cs="Tahoma"/>
                <w:lang w:eastAsia="en-ZA"/>
              </w:rPr>
              <w:br/>
              <w:t>Universiteit van Johannesburg</w:t>
            </w:r>
            <w:r w:rsidRPr="007A4035">
              <w:rPr>
                <w:rFonts w:ascii="Tahoma" w:eastAsia="Times New Roman" w:hAnsi="Tahoma" w:cs="Tahoma"/>
                <w:lang w:eastAsia="en-ZA"/>
              </w:rPr>
              <w:br/>
              <w:t>CIMA</w:t>
            </w:r>
            <w:r w:rsidRPr="007A4035">
              <w:rPr>
                <w:rFonts w:ascii="Tahoma" w:eastAsia="Times New Roman" w:hAnsi="Tahoma" w:cs="Tahoma"/>
                <w:lang w:eastAsia="en-ZA"/>
              </w:rPr>
              <w:br/>
              <w:t>Universiteit van Natal</w:t>
            </w:r>
            <w:r w:rsidRPr="007A4035">
              <w:rPr>
                <w:rFonts w:ascii="Tahoma" w:eastAsia="Times New Roman" w:hAnsi="Tahoma" w:cs="Tahoma"/>
                <w:lang w:eastAsia="en-ZA"/>
              </w:rPr>
              <w:br/>
              <w:t>Universit</w:t>
            </w:r>
            <w:r>
              <w:rPr>
                <w:rFonts w:ascii="Tahoma" w:eastAsia="Times New Roman" w:hAnsi="Tahoma" w:cs="Tahoma"/>
                <w:lang w:eastAsia="en-ZA"/>
              </w:rPr>
              <w:t>eit</w:t>
            </w:r>
            <w:r w:rsidRPr="007A4035">
              <w:rPr>
                <w:rFonts w:ascii="Tahoma" w:eastAsia="Times New Roman" w:hAnsi="Tahoma" w:cs="Tahoma"/>
                <w:lang w:eastAsia="en-ZA"/>
              </w:rPr>
              <w:t xml:space="preserve"> van Pretoria</w:t>
            </w:r>
            <w:r w:rsidRPr="007A4035">
              <w:rPr>
                <w:rFonts w:ascii="Tahoma" w:eastAsia="Times New Roman" w:hAnsi="Tahoma" w:cs="Tahoma"/>
                <w:lang w:eastAsia="en-ZA"/>
              </w:rPr>
              <w:br/>
              <w:t>SAICA</w:t>
            </w:r>
            <w:r w:rsidRPr="007A4035">
              <w:rPr>
                <w:rFonts w:ascii="Tahoma" w:eastAsia="Times New Roman" w:hAnsi="Tahoma" w:cs="Tahoma"/>
                <w:lang w:eastAsia="en-ZA"/>
              </w:rPr>
              <w:br/>
              <w:t>Damelin</w:t>
            </w:r>
            <w:r w:rsidRPr="007A4035">
              <w:rPr>
                <w:rFonts w:ascii="Tahoma" w:eastAsia="Times New Roman" w:hAnsi="Tahoma" w:cs="Tahoma"/>
                <w:lang w:eastAsia="en-ZA"/>
              </w:rPr>
              <w:br/>
              <w:t>SAIPA</w:t>
            </w:r>
          </w:p>
        </w:tc>
        <w:tc>
          <w:tcPr>
            <w:tcW w:w="0" w:type="auto"/>
            <w:tcBorders>
              <w:top w:val="single" w:sz="6" w:space="0" w:color="auto"/>
              <w:left w:val="single" w:sz="6" w:space="0" w:color="auto"/>
              <w:bottom w:val="single" w:sz="24" w:space="0" w:color="auto"/>
              <w:right w:val="single" w:sz="6" w:space="0" w:color="auto"/>
            </w:tcBorders>
            <w:vAlign w:val="center"/>
            <w:hideMark/>
          </w:tcPr>
          <w:p w14:paraId="2BEB3D5B" w14:textId="3B70B526" w:rsidR="00056451" w:rsidRPr="007A4035" w:rsidRDefault="00056451" w:rsidP="00056451">
            <w:pPr>
              <w:spacing w:after="0" w:line="240" w:lineRule="auto"/>
              <w:rPr>
                <w:rFonts w:ascii="Tahoma" w:eastAsia="Times New Roman" w:hAnsi="Tahoma" w:cs="Tahoma"/>
                <w:lang w:eastAsia="en-ZA"/>
              </w:rPr>
            </w:pPr>
            <w:r w:rsidRPr="007A4035">
              <w:rPr>
                <w:rFonts w:ascii="Tahoma" w:eastAsia="Times New Roman" w:hAnsi="Tahoma" w:cs="Tahoma"/>
                <w:lang w:eastAsia="en-ZA"/>
              </w:rPr>
              <w:t>GP – R31 000 tot R41 000</w:t>
            </w:r>
            <w:r w:rsidRPr="007A4035">
              <w:rPr>
                <w:rFonts w:ascii="Tahoma" w:eastAsia="Times New Roman" w:hAnsi="Tahoma" w:cs="Tahoma"/>
                <w:lang w:eastAsia="en-ZA"/>
              </w:rPr>
              <w:br/>
              <w:t>WK – R31 000 tot R39 000</w:t>
            </w:r>
            <w:r w:rsidRPr="007A4035">
              <w:rPr>
                <w:rFonts w:ascii="Tahoma" w:eastAsia="Times New Roman" w:hAnsi="Tahoma" w:cs="Tahoma"/>
                <w:lang w:eastAsia="en-ZA"/>
              </w:rPr>
              <w:br/>
              <w:t>KZN – R29 000 tot R38 000</w:t>
            </w:r>
          </w:p>
        </w:tc>
      </w:tr>
    </w:tbl>
    <w:p w14:paraId="0A9C5521" w14:textId="77777777" w:rsidR="00A70596" w:rsidRPr="007A4035" w:rsidRDefault="00000000" w:rsidP="00A70596">
      <w:pPr>
        <w:spacing w:after="0" w:line="240" w:lineRule="auto"/>
        <w:rPr>
          <w:rFonts w:ascii="Tahoma" w:eastAsia="Times New Roman" w:hAnsi="Tahoma" w:cs="Tahoma"/>
          <w:lang w:eastAsia="en-ZA"/>
        </w:rPr>
      </w:pPr>
      <w:r>
        <w:rPr>
          <w:rFonts w:ascii="Tahoma" w:eastAsia="Times New Roman" w:hAnsi="Tahoma" w:cs="Tahoma"/>
          <w:lang w:eastAsia="en-ZA"/>
        </w:rPr>
        <w:pict w14:anchorId="01CB908B">
          <v:rect id="_x0000_i1027" style="width:0;height:1.5pt" o:hralign="center" o:hrstd="t" o:hrnoshade="t" o:hr="t" fillcolor="#dee2e6" stroked="f"/>
        </w:pict>
      </w:r>
    </w:p>
    <w:p w14:paraId="2A7A935A" w14:textId="59FA2284" w:rsidR="00A70596" w:rsidRPr="007A4035" w:rsidRDefault="007A4035" w:rsidP="007A4035">
      <w:pPr>
        <w:shd w:val="clear" w:color="auto" w:fill="FFFFFF"/>
        <w:spacing w:after="0" w:line="360" w:lineRule="auto"/>
        <w:rPr>
          <w:rFonts w:ascii="Tahoma" w:eastAsia="Times New Roman" w:hAnsi="Tahoma" w:cs="Tahoma"/>
          <w:color w:val="212529"/>
          <w:lang w:eastAsia="en-ZA"/>
        </w:rPr>
      </w:pPr>
      <w:r w:rsidRPr="007A4035">
        <w:rPr>
          <w:rFonts w:ascii="Tahoma" w:eastAsia="Times New Roman" w:hAnsi="Tahoma" w:cs="Tahoma"/>
          <w:b/>
          <w:bCs/>
          <w:color w:val="212529"/>
          <w:lang w:eastAsia="en-ZA"/>
        </w:rPr>
        <w:t>Sagteware-ontwikkelaar</w:t>
      </w:r>
    </w:p>
    <w:tbl>
      <w:tblPr>
        <w:tblW w:w="10609" w:type="dxa"/>
        <w:tblCellMar>
          <w:top w:w="15" w:type="dxa"/>
          <w:left w:w="15" w:type="dxa"/>
          <w:bottom w:w="15" w:type="dxa"/>
          <w:right w:w="15" w:type="dxa"/>
        </w:tblCellMar>
        <w:tblLook w:val="04A0" w:firstRow="1" w:lastRow="0" w:firstColumn="1" w:lastColumn="0" w:noHBand="0" w:noVBand="1"/>
      </w:tblPr>
      <w:tblGrid>
        <w:gridCol w:w="3059"/>
        <w:gridCol w:w="4495"/>
        <w:gridCol w:w="3055"/>
      </w:tblGrid>
      <w:tr w:rsidR="00056451" w:rsidRPr="007A4035" w14:paraId="40E6AA51" w14:textId="77777777" w:rsidTr="00056451">
        <w:tc>
          <w:tcPr>
            <w:tcW w:w="3059" w:type="dxa"/>
            <w:tcBorders>
              <w:top w:val="single" w:sz="6" w:space="0" w:color="auto"/>
              <w:left w:val="single" w:sz="6" w:space="0" w:color="auto"/>
              <w:bottom w:val="single" w:sz="24" w:space="0" w:color="auto"/>
              <w:right w:val="single" w:sz="6" w:space="0" w:color="auto"/>
            </w:tcBorders>
            <w:vAlign w:val="center"/>
            <w:hideMark/>
          </w:tcPr>
          <w:p w14:paraId="3B73BEA9" w14:textId="604055DF" w:rsidR="00056451" w:rsidRPr="007A4035" w:rsidRDefault="00056451" w:rsidP="00056451">
            <w:pPr>
              <w:spacing w:after="0" w:line="240" w:lineRule="auto"/>
              <w:rPr>
                <w:rFonts w:ascii="Tahoma" w:eastAsia="Times New Roman" w:hAnsi="Tahoma" w:cs="Tahoma"/>
                <w:lang w:eastAsia="en-ZA"/>
              </w:rPr>
            </w:pPr>
            <w:r w:rsidRPr="007A4035">
              <w:rPr>
                <w:rFonts w:ascii="Tahoma" w:eastAsia="Times New Roman" w:hAnsi="Tahoma" w:cs="Tahoma"/>
                <w:lang w:eastAsia="en-ZA"/>
              </w:rPr>
              <w:t>Top vaardighede</w:t>
            </w:r>
          </w:p>
        </w:tc>
        <w:tc>
          <w:tcPr>
            <w:tcW w:w="4495" w:type="dxa"/>
            <w:tcBorders>
              <w:top w:val="single" w:sz="6" w:space="0" w:color="auto"/>
              <w:left w:val="single" w:sz="6" w:space="0" w:color="auto"/>
              <w:bottom w:val="single" w:sz="24" w:space="0" w:color="auto"/>
              <w:right w:val="single" w:sz="6" w:space="0" w:color="auto"/>
            </w:tcBorders>
            <w:vAlign w:val="center"/>
            <w:hideMark/>
          </w:tcPr>
          <w:p w14:paraId="62662080" w14:textId="4FEDB12A" w:rsidR="00056451" w:rsidRPr="007A4035" w:rsidRDefault="00056451" w:rsidP="00056451">
            <w:pPr>
              <w:spacing w:after="0" w:line="240" w:lineRule="auto"/>
              <w:rPr>
                <w:rFonts w:ascii="Tahoma" w:eastAsia="Times New Roman" w:hAnsi="Tahoma" w:cs="Tahoma"/>
                <w:lang w:eastAsia="en-ZA"/>
              </w:rPr>
            </w:pPr>
            <w:r w:rsidRPr="007A4035">
              <w:rPr>
                <w:rFonts w:ascii="Tahoma" w:eastAsia="Times New Roman" w:hAnsi="Tahoma" w:cs="Tahoma"/>
                <w:lang w:eastAsia="en-ZA"/>
              </w:rPr>
              <w:t xml:space="preserve">Top </w:t>
            </w:r>
            <w:r>
              <w:rPr>
                <w:rFonts w:ascii="Tahoma" w:eastAsia="Times New Roman" w:hAnsi="Tahoma" w:cs="Tahoma"/>
                <w:lang w:eastAsia="en-ZA"/>
              </w:rPr>
              <w:t>tersiêre instansies</w:t>
            </w:r>
          </w:p>
        </w:tc>
        <w:tc>
          <w:tcPr>
            <w:tcW w:w="3055" w:type="dxa"/>
            <w:tcBorders>
              <w:top w:val="single" w:sz="6" w:space="0" w:color="auto"/>
              <w:left w:val="single" w:sz="6" w:space="0" w:color="auto"/>
              <w:bottom w:val="single" w:sz="24" w:space="0" w:color="auto"/>
              <w:right w:val="single" w:sz="6" w:space="0" w:color="auto"/>
            </w:tcBorders>
            <w:vAlign w:val="center"/>
            <w:hideMark/>
          </w:tcPr>
          <w:p w14:paraId="02F9B6CE" w14:textId="76EC1E00" w:rsidR="00056451" w:rsidRPr="007A4035" w:rsidRDefault="00056451" w:rsidP="00056451">
            <w:pPr>
              <w:spacing w:after="0" w:line="240" w:lineRule="auto"/>
              <w:rPr>
                <w:rFonts w:ascii="Tahoma" w:eastAsia="Times New Roman" w:hAnsi="Tahoma" w:cs="Tahoma"/>
                <w:lang w:eastAsia="en-ZA"/>
              </w:rPr>
            </w:pPr>
            <w:r w:rsidRPr="007A4035">
              <w:rPr>
                <w:rFonts w:ascii="Tahoma" w:eastAsia="Times New Roman" w:hAnsi="Tahoma" w:cs="Tahoma"/>
                <w:lang w:eastAsia="en-ZA"/>
              </w:rPr>
              <w:t>Salarisskaal</w:t>
            </w:r>
          </w:p>
        </w:tc>
      </w:tr>
      <w:tr w:rsidR="00A70596" w:rsidRPr="00B51FD1" w14:paraId="4BC81EED" w14:textId="77777777" w:rsidTr="00056451">
        <w:tc>
          <w:tcPr>
            <w:tcW w:w="0" w:type="auto"/>
            <w:tcBorders>
              <w:top w:val="single" w:sz="6" w:space="0" w:color="auto"/>
              <w:left w:val="single" w:sz="6" w:space="0" w:color="auto"/>
              <w:bottom w:val="single" w:sz="24" w:space="0" w:color="auto"/>
              <w:right w:val="single" w:sz="6" w:space="0" w:color="auto"/>
            </w:tcBorders>
            <w:vAlign w:val="center"/>
            <w:hideMark/>
          </w:tcPr>
          <w:p w14:paraId="6C20C915" w14:textId="77777777" w:rsidR="00A70596" w:rsidRPr="007A4035" w:rsidRDefault="00A70596" w:rsidP="00100240">
            <w:pPr>
              <w:spacing w:after="0" w:line="240" w:lineRule="auto"/>
              <w:rPr>
                <w:rFonts w:ascii="Tahoma" w:eastAsia="Times New Roman" w:hAnsi="Tahoma" w:cs="Tahoma"/>
                <w:lang w:eastAsia="en-ZA"/>
              </w:rPr>
            </w:pPr>
            <w:r w:rsidRPr="007A4035">
              <w:rPr>
                <w:rFonts w:ascii="Tahoma" w:eastAsia="Times New Roman" w:hAnsi="Tahoma" w:cs="Tahoma"/>
                <w:lang w:eastAsia="en-ZA"/>
              </w:rPr>
              <w:t>SQL</w:t>
            </w:r>
            <w:r w:rsidRPr="007A4035">
              <w:rPr>
                <w:rFonts w:ascii="Tahoma" w:eastAsia="Times New Roman" w:hAnsi="Tahoma" w:cs="Tahoma"/>
                <w:lang w:eastAsia="en-ZA"/>
              </w:rPr>
              <w:br/>
              <w:t>Net</w:t>
            </w:r>
            <w:r w:rsidRPr="007A4035">
              <w:rPr>
                <w:rFonts w:ascii="Tahoma" w:eastAsia="Times New Roman" w:hAnsi="Tahoma" w:cs="Tahoma"/>
                <w:lang w:eastAsia="en-ZA"/>
              </w:rPr>
              <w:br/>
              <w:t>C#</w:t>
            </w:r>
            <w:r w:rsidRPr="007A4035">
              <w:rPr>
                <w:rFonts w:ascii="Tahoma" w:eastAsia="Times New Roman" w:hAnsi="Tahoma" w:cs="Tahoma"/>
                <w:lang w:eastAsia="en-ZA"/>
              </w:rPr>
              <w:br/>
              <w:t>HTML</w:t>
            </w:r>
            <w:r w:rsidRPr="007A4035">
              <w:rPr>
                <w:rFonts w:ascii="Tahoma" w:eastAsia="Times New Roman" w:hAnsi="Tahoma" w:cs="Tahoma"/>
                <w:lang w:eastAsia="en-ZA"/>
              </w:rPr>
              <w:br/>
              <w:t>JavaScript</w:t>
            </w:r>
            <w:r w:rsidRPr="007A4035">
              <w:rPr>
                <w:rFonts w:ascii="Tahoma" w:eastAsia="Times New Roman" w:hAnsi="Tahoma" w:cs="Tahoma"/>
                <w:lang w:eastAsia="en-ZA"/>
              </w:rPr>
              <w:br/>
              <w:t>CSS</w:t>
            </w:r>
            <w:r w:rsidRPr="007A4035">
              <w:rPr>
                <w:rFonts w:ascii="Tahoma" w:eastAsia="Times New Roman" w:hAnsi="Tahoma" w:cs="Tahoma"/>
                <w:lang w:eastAsia="en-ZA"/>
              </w:rPr>
              <w:br/>
              <w:t>Java</w:t>
            </w:r>
            <w:r w:rsidRPr="007A4035">
              <w:rPr>
                <w:rFonts w:ascii="Tahoma" w:eastAsia="Times New Roman" w:hAnsi="Tahoma" w:cs="Tahoma"/>
                <w:lang w:eastAsia="en-ZA"/>
              </w:rPr>
              <w:br/>
              <w:t>Asp.Net</w:t>
            </w:r>
            <w:r w:rsidRPr="007A4035">
              <w:rPr>
                <w:rFonts w:ascii="Tahoma" w:eastAsia="Times New Roman" w:hAnsi="Tahoma" w:cs="Tahoma"/>
                <w:lang w:eastAsia="en-ZA"/>
              </w:rPr>
              <w:br/>
              <w:t>PHP</w:t>
            </w:r>
            <w:r w:rsidRPr="007A4035">
              <w:rPr>
                <w:rFonts w:ascii="Tahoma" w:eastAsia="Times New Roman" w:hAnsi="Tahoma" w:cs="Tahoma"/>
                <w:lang w:eastAsia="en-ZA"/>
              </w:rPr>
              <w:br/>
              <w:t>MVC</w:t>
            </w:r>
            <w:r w:rsidRPr="007A4035">
              <w:rPr>
                <w:rFonts w:ascii="Tahoma" w:eastAsia="Times New Roman" w:hAnsi="Tahoma" w:cs="Tahoma"/>
                <w:lang w:eastAsia="en-ZA"/>
              </w:rPr>
              <w:br/>
              <w:t>Angular</w:t>
            </w:r>
          </w:p>
        </w:tc>
        <w:tc>
          <w:tcPr>
            <w:tcW w:w="4495" w:type="dxa"/>
            <w:tcBorders>
              <w:top w:val="single" w:sz="6" w:space="0" w:color="auto"/>
              <w:left w:val="single" w:sz="6" w:space="0" w:color="auto"/>
              <w:bottom w:val="single" w:sz="24" w:space="0" w:color="auto"/>
              <w:right w:val="single" w:sz="6" w:space="0" w:color="auto"/>
            </w:tcBorders>
            <w:vAlign w:val="center"/>
            <w:hideMark/>
          </w:tcPr>
          <w:p w14:paraId="40CF0B70" w14:textId="6993D463" w:rsidR="00A70596" w:rsidRPr="007A4035" w:rsidRDefault="00A70596" w:rsidP="00100240">
            <w:pPr>
              <w:spacing w:after="0" w:line="240" w:lineRule="auto"/>
              <w:rPr>
                <w:rFonts w:ascii="Tahoma" w:eastAsia="Times New Roman" w:hAnsi="Tahoma" w:cs="Tahoma"/>
                <w:lang w:eastAsia="en-ZA"/>
              </w:rPr>
            </w:pPr>
            <w:r w:rsidRPr="007A4035">
              <w:rPr>
                <w:rFonts w:ascii="Tahoma" w:eastAsia="Times New Roman" w:hAnsi="Tahoma" w:cs="Tahoma"/>
                <w:lang w:eastAsia="en-ZA"/>
              </w:rPr>
              <w:t>UNISA</w:t>
            </w:r>
            <w:r w:rsidRPr="007A4035">
              <w:rPr>
                <w:rFonts w:ascii="Tahoma" w:eastAsia="Times New Roman" w:hAnsi="Tahoma" w:cs="Tahoma"/>
                <w:lang w:eastAsia="en-ZA"/>
              </w:rPr>
              <w:br/>
            </w:r>
            <w:r w:rsidR="007A4035" w:rsidRPr="007A4035">
              <w:rPr>
                <w:rFonts w:ascii="Tahoma" w:eastAsia="Times New Roman" w:hAnsi="Tahoma" w:cs="Tahoma"/>
                <w:lang w:eastAsia="en-ZA"/>
              </w:rPr>
              <w:t>Tshwane-Universiteit vir Tegnologie</w:t>
            </w:r>
            <w:r w:rsidR="007A4035" w:rsidRPr="007A4035">
              <w:rPr>
                <w:rFonts w:ascii="Tahoma" w:eastAsia="Times New Roman" w:hAnsi="Tahoma" w:cs="Tahoma"/>
                <w:lang w:eastAsia="en-ZA"/>
              </w:rPr>
              <w:br/>
            </w:r>
            <w:r w:rsidRPr="007A4035">
              <w:rPr>
                <w:rFonts w:ascii="Tahoma" w:eastAsia="Times New Roman" w:hAnsi="Tahoma" w:cs="Tahoma"/>
                <w:lang w:eastAsia="en-ZA"/>
              </w:rPr>
              <w:t>Universit</w:t>
            </w:r>
            <w:r w:rsidR="007A4035" w:rsidRPr="007A4035">
              <w:rPr>
                <w:rFonts w:ascii="Tahoma" w:eastAsia="Times New Roman" w:hAnsi="Tahoma" w:cs="Tahoma"/>
                <w:lang w:eastAsia="en-ZA"/>
              </w:rPr>
              <w:t>eit</w:t>
            </w:r>
            <w:r w:rsidRPr="007A4035">
              <w:rPr>
                <w:rFonts w:ascii="Tahoma" w:eastAsia="Times New Roman" w:hAnsi="Tahoma" w:cs="Tahoma"/>
                <w:lang w:eastAsia="en-ZA"/>
              </w:rPr>
              <w:t xml:space="preserve"> </w:t>
            </w:r>
            <w:r w:rsidR="007A4035" w:rsidRPr="007A4035">
              <w:rPr>
                <w:rFonts w:ascii="Tahoma" w:eastAsia="Times New Roman" w:hAnsi="Tahoma" w:cs="Tahoma"/>
                <w:lang w:eastAsia="en-ZA"/>
              </w:rPr>
              <w:t>van</w:t>
            </w:r>
            <w:r w:rsidRPr="007A4035">
              <w:rPr>
                <w:rFonts w:ascii="Tahoma" w:eastAsia="Times New Roman" w:hAnsi="Tahoma" w:cs="Tahoma"/>
                <w:lang w:eastAsia="en-ZA"/>
              </w:rPr>
              <w:t xml:space="preserve"> Pretoria</w:t>
            </w:r>
            <w:r w:rsidRPr="007A4035">
              <w:rPr>
                <w:rFonts w:ascii="Tahoma" w:eastAsia="Times New Roman" w:hAnsi="Tahoma" w:cs="Tahoma"/>
                <w:lang w:eastAsia="en-ZA"/>
              </w:rPr>
              <w:br/>
              <w:t>Universit</w:t>
            </w:r>
            <w:r w:rsidR="007A4035" w:rsidRPr="007A4035">
              <w:rPr>
                <w:rFonts w:ascii="Tahoma" w:eastAsia="Times New Roman" w:hAnsi="Tahoma" w:cs="Tahoma"/>
                <w:lang w:eastAsia="en-ZA"/>
              </w:rPr>
              <w:t>eit</w:t>
            </w:r>
            <w:r w:rsidRPr="007A4035">
              <w:rPr>
                <w:rFonts w:ascii="Tahoma" w:eastAsia="Times New Roman" w:hAnsi="Tahoma" w:cs="Tahoma"/>
                <w:lang w:eastAsia="en-ZA"/>
              </w:rPr>
              <w:t xml:space="preserve"> </w:t>
            </w:r>
            <w:r w:rsidR="007A4035" w:rsidRPr="007A4035">
              <w:rPr>
                <w:rFonts w:ascii="Tahoma" w:eastAsia="Times New Roman" w:hAnsi="Tahoma" w:cs="Tahoma"/>
                <w:lang w:eastAsia="en-ZA"/>
              </w:rPr>
              <w:t>van</w:t>
            </w:r>
            <w:r w:rsidRPr="007A4035">
              <w:rPr>
                <w:rFonts w:ascii="Tahoma" w:eastAsia="Times New Roman" w:hAnsi="Tahoma" w:cs="Tahoma"/>
                <w:lang w:eastAsia="en-ZA"/>
              </w:rPr>
              <w:t xml:space="preserve"> Johannesburg</w:t>
            </w:r>
            <w:r w:rsidRPr="007A4035">
              <w:rPr>
                <w:rFonts w:ascii="Tahoma" w:eastAsia="Times New Roman" w:hAnsi="Tahoma" w:cs="Tahoma"/>
                <w:lang w:eastAsia="en-ZA"/>
              </w:rPr>
              <w:br/>
            </w:r>
            <w:r w:rsidR="007A4035" w:rsidRPr="007A4035">
              <w:rPr>
                <w:rFonts w:ascii="Tahoma" w:eastAsia="Times New Roman" w:hAnsi="Tahoma" w:cs="Tahoma"/>
                <w:lang w:eastAsia="en-ZA"/>
              </w:rPr>
              <w:t>Durban-Universiteit vir Tegnologie</w:t>
            </w:r>
            <w:r w:rsidRPr="007A4035">
              <w:rPr>
                <w:rFonts w:ascii="Tahoma" w:eastAsia="Times New Roman" w:hAnsi="Tahoma" w:cs="Tahoma"/>
                <w:lang w:eastAsia="en-ZA"/>
              </w:rPr>
              <w:br/>
              <w:t>Universit</w:t>
            </w:r>
            <w:r w:rsidR="00056451">
              <w:rPr>
                <w:rFonts w:ascii="Tahoma" w:eastAsia="Times New Roman" w:hAnsi="Tahoma" w:cs="Tahoma"/>
                <w:lang w:eastAsia="en-ZA"/>
              </w:rPr>
              <w:t>eit</w:t>
            </w:r>
            <w:r w:rsidRPr="007A4035">
              <w:rPr>
                <w:rFonts w:ascii="Tahoma" w:eastAsia="Times New Roman" w:hAnsi="Tahoma" w:cs="Tahoma"/>
                <w:lang w:eastAsia="en-ZA"/>
              </w:rPr>
              <w:t xml:space="preserve"> </w:t>
            </w:r>
            <w:r w:rsidR="007A4035" w:rsidRPr="007A4035">
              <w:rPr>
                <w:rFonts w:ascii="Tahoma" w:eastAsia="Times New Roman" w:hAnsi="Tahoma" w:cs="Tahoma"/>
                <w:lang w:eastAsia="en-ZA"/>
              </w:rPr>
              <w:t>van</w:t>
            </w:r>
            <w:r w:rsidRPr="007A4035">
              <w:rPr>
                <w:rFonts w:ascii="Tahoma" w:eastAsia="Times New Roman" w:hAnsi="Tahoma" w:cs="Tahoma"/>
                <w:lang w:eastAsia="en-ZA"/>
              </w:rPr>
              <w:t xml:space="preserve"> Durban</w:t>
            </w:r>
            <w:r w:rsidRPr="007A4035">
              <w:rPr>
                <w:rFonts w:ascii="Tahoma" w:eastAsia="Times New Roman" w:hAnsi="Tahoma" w:cs="Tahoma"/>
                <w:lang w:eastAsia="en-ZA"/>
              </w:rPr>
              <w:br/>
              <w:t>Universit</w:t>
            </w:r>
            <w:r w:rsidR="00056451">
              <w:rPr>
                <w:rFonts w:ascii="Tahoma" w:eastAsia="Times New Roman" w:hAnsi="Tahoma" w:cs="Tahoma"/>
                <w:lang w:eastAsia="en-ZA"/>
              </w:rPr>
              <w:t>eit</w:t>
            </w:r>
            <w:r w:rsidRPr="007A4035">
              <w:rPr>
                <w:rFonts w:ascii="Tahoma" w:eastAsia="Times New Roman" w:hAnsi="Tahoma" w:cs="Tahoma"/>
                <w:lang w:eastAsia="en-ZA"/>
              </w:rPr>
              <w:t xml:space="preserve"> </w:t>
            </w:r>
            <w:r w:rsidR="007A4035" w:rsidRPr="007A4035">
              <w:rPr>
                <w:rFonts w:ascii="Tahoma" w:eastAsia="Times New Roman" w:hAnsi="Tahoma" w:cs="Tahoma"/>
                <w:lang w:eastAsia="en-ZA"/>
              </w:rPr>
              <w:t>van</w:t>
            </w:r>
            <w:r w:rsidRPr="007A4035">
              <w:rPr>
                <w:rFonts w:ascii="Tahoma" w:eastAsia="Times New Roman" w:hAnsi="Tahoma" w:cs="Tahoma"/>
                <w:lang w:eastAsia="en-ZA"/>
              </w:rPr>
              <w:t xml:space="preserve"> Natal</w:t>
            </w:r>
            <w:r w:rsidRPr="007A4035">
              <w:rPr>
                <w:rFonts w:ascii="Tahoma" w:eastAsia="Times New Roman" w:hAnsi="Tahoma" w:cs="Tahoma"/>
                <w:lang w:eastAsia="en-ZA"/>
              </w:rPr>
              <w:br/>
            </w:r>
            <w:r w:rsidR="007A4035" w:rsidRPr="007A4035">
              <w:rPr>
                <w:rFonts w:ascii="Tahoma" w:eastAsia="Times New Roman" w:hAnsi="Tahoma" w:cs="Tahoma"/>
                <w:lang w:eastAsia="en-ZA"/>
              </w:rPr>
              <w:t>Kaapse Skiereiland Universiteit van Tegnologie</w:t>
            </w:r>
          </w:p>
        </w:tc>
        <w:tc>
          <w:tcPr>
            <w:tcW w:w="3055" w:type="dxa"/>
            <w:tcBorders>
              <w:top w:val="single" w:sz="6" w:space="0" w:color="auto"/>
              <w:left w:val="single" w:sz="6" w:space="0" w:color="auto"/>
              <w:bottom w:val="single" w:sz="24" w:space="0" w:color="auto"/>
              <w:right w:val="single" w:sz="6" w:space="0" w:color="auto"/>
            </w:tcBorders>
            <w:vAlign w:val="center"/>
            <w:hideMark/>
          </w:tcPr>
          <w:p w14:paraId="61F6953D" w14:textId="49D6571D" w:rsidR="00A70596" w:rsidRPr="00B51FD1" w:rsidRDefault="00A70596" w:rsidP="007A4035">
            <w:pPr>
              <w:spacing w:after="0" w:line="240" w:lineRule="auto"/>
              <w:rPr>
                <w:rFonts w:ascii="Tahoma" w:eastAsia="Times New Roman" w:hAnsi="Tahoma" w:cs="Tahoma"/>
                <w:lang w:eastAsia="en-ZA"/>
              </w:rPr>
            </w:pPr>
            <w:r w:rsidRPr="007A4035">
              <w:rPr>
                <w:rFonts w:ascii="Tahoma" w:eastAsia="Times New Roman" w:hAnsi="Tahoma" w:cs="Tahoma"/>
                <w:lang w:eastAsia="en-ZA"/>
              </w:rPr>
              <w:t>GP – R45 000 to</w:t>
            </w:r>
            <w:r w:rsidR="007A4035" w:rsidRPr="007A4035">
              <w:rPr>
                <w:rFonts w:ascii="Tahoma" w:eastAsia="Times New Roman" w:hAnsi="Tahoma" w:cs="Tahoma"/>
                <w:lang w:eastAsia="en-ZA"/>
              </w:rPr>
              <w:t>t</w:t>
            </w:r>
            <w:r w:rsidRPr="007A4035">
              <w:rPr>
                <w:rFonts w:ascii="Tahoma" w:eastAsia="Times New Roman" w:hAnsi="Tahoma" w:cs="Tahoma"/>
                <w:lang w:eastAsia="en-ZA"/>
              </w:rPr>
              <w:t xml:space="preserve"> R64 000</w:t>
            </w:r>
            <w:r w:rsidRPr="007A4035">
              <w:rPr>
                <w:rFonts w:ascii="Tahoma" w:eastAsia="Times New Roman" w:hAnsi="Tahoma" w:cs="Tahoma"/>
                <w:lang w:eastAsia="en-ZA"/>
              </w:rPr>
              <w:br/>
              <w:t>W</w:t>
            </w:r>
            <w:r w:rsidR="007A4035" w:rsidRPr="007A4035">
              <w:rPr>
                <w:rFonts w:ascii="Tahoma" w:eastAsia="Times New Roman" w:hAnsi="Tahoma" w:cs="Tahoma"/>
                <w:lang w:eastAsia="en-ZA"/>
              </w:rPr>
              <w:t>K</w:t>
            </w:r>
            <w:r w:rsidRPr="007A4035">
              <w:rPr>
                <w:rFonts w:ascii="Tahoma" w:eastAsia="Times New Roman" w:hAnsi="Tahoma" w:cs="Tahoma"/>
                <w:lang w:eastAsia="en-ZA"/>
              </w:rPr>
              <w:t xml:space="preserve"> – R34 000 to</w:t>
            </w:r>
            <w:r w:rsidR="007A4035" w:rsidRPr="007A4035">
              <w:rPr>
                <w:rFonts w:ascii="Tahoma" w:eastAsia="Times New Roman" w:hAnsi="Tahoma" w:cs="Tahoma"/>
                <w:lang w:eastAsia="en-ZA"/>
              </w:rPr>
              <w:t>t</w:t>
            </w:r>
            <w:r w:rsidRPr="007A4035">
              <w:rPr>
                <w:rFonts w:ascii="Tahoma" w:eastAsia="Times New Roman" w:hAnsi="Tahoma" w:cs="Tahoma"/>
                <w:lang w:eastAsia="en-ZA"/>
              </w:rPr>
              <w:t xml:space="preserve"> R66 000</w:t>
            </w:r>
            <w:r w:rsidRPr="007A4035">
              <w:rPr>
                <w:rFonts w:ascii="Tahoma" w:eastAsia="Times New Roman" w:hAnsi="Tahoma" w:cs="Tahoma"/>
                <w:lang w:eastAsia="en-ZA"/>
              </w:rPr>
              <w:br/>
              <w:t>KZN – R37 000 to</w:t>
            </w:r>
            <w:r w:rsidR="007A4035" w:rsidRPr="007A4035">
              <w:rPr>
                <w:rFonts w:ascii="Tahoma" w:eastAsia="Times New Roman" w:hAnsi="Tahoma" w:cs="Tahoma"/>
                <w:lang w:eastAsia="en-ZA"/>
              </w:rPr>
              <w:t>t</w:t>
            </w:r>
            <w:r w:rsidRPr="007A4035">
              <w:rPr>
                <w:rFonts w:ascii="Tahoma" w:eastAsia="Times New Roman" w:hAnsi="Tahoma" w:cs="Tahoma"/>
                <w:lang w:eastAsia="en-ZA"/>
              </w:rPr>
              <w:t xml:space="preserve"> R49 000</w:t>
            </w:r>
          </w:p>
        </w:tc>
      </w:tr>
      <w:bookmarkEnd w:id="5"/>
    </w:tbl>
    <w:p w14:paraId="2F75EA6F" w14:textId="6AC2B879" w:rsidR="00873FB3" w:rsidRDefault="00873FB3" w:rsidP="000342DD">
      <w:pPr>
        <w:spacing w:after="0" w:line="240" w:lineRule="auto"/>
        <w:rPr>
          <w:rFonts w:ascii="Tahoma" w:hAnsi="Tahoma" w:cs="Tahoma"/>
        </w:rPr>
      </w:pPr>
    </w:p>
    <w:sectPr w:rsidR="00873FB3" w:rsidSect="00B21BB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A1B4" w14:textId="77777777" w:rsidR="00B17030" w:rsidRDefault="00B17030" w:rsidP="006916A4">
      <w:pPr>
        <w:spacing w:after="0" w:line="240" w:lineRule="auto"/>
      </w:pPr>
      <w:r>
        <w:rPr>
          <w:lang w:val="af"/>
        </w:rPr>
        <w:separator/>
      </w:r>
    </w:p>
  </w:endnote>
  <w:endnote w:type="continuationSeparator" w:id="0">
    <w:p w14:paraId="0D568998" w14:textId="77777777" w:rsidR="00B17030" w:rsidRDefault="00B17030" w:rsidP="006916A4">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799985200"/>
      <w:docPartObj>
        <w:docPartGallery w:val="Page Numbers (Bottom of Page)"/>
        <w:docPartUnique/>
      </w:docPartObj>
    </w:sdtPr>
    <w:sdtContent>
      <w:sdt>
        <w:sdtPr>
          <w:rPr>
            <w:rFonts w:ascii="Tahoma" w:hAnsi="Tahoma" w:cs="Tahoma"/>
            <w:sz w:val="16"/>
            <w:szCs w:val="16"/>
          </w:rPr>
          <w:id w:val="-1769616900"/>
          <w:docPartObj>
            <w:docPartGallery w:val="Page Numbers (Top of Page)"/>
            <w:docPartUnique/>
          </w:docPartObj>
        </w:sdtPr>
        <w:sdtContent>
          <w:p w14:paraId="7D073ED7" w14:textId="77777777" w:rsidR="00873FB3" w:rsidRDefault="00873FB3" w:rsidP="00873FB3">
            <w:pPr>
              <w:pStyle w:val="NoSpacing"/>
              <w:rPr>
                <w:rFonts w:ascii="Tahoma" w:hAnsi="Tahoma" w:cs="Tahoma"/>
                <w:sz w:val="16"/>
                <w:szCs w:val="16"/>
              </w:rPr>
            </w:pPr>
          </w:p>
          <w:p w14:paraId="3A83C5DC" w14:textId="47E7BEB9" w:rsidR="001846F6" w:rsidRPr="00873FB3" w:rsidRDefault="00873FB3" w:rsidP="00873FB3">
            <w:pPr>
              <w:pStyle w:val="NoSpacing"/>
              <w:rPr>
                <w:sz w:val="18"/>
                <w:szCs w:val="18"/>
              </w:rPr>
            </w:pPr>
            <w:r>
              <w:rPr>
                <w:sz w:val="18"/>
                <w:szCs w:val="18"/>
                <w:lang w:val="af"/>
              </w:rPr>
              <w:t>©2021</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00957CE1">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801694">
              <w:rPr>
                <w:noProof/>
                <w:sz w:val="18"/>
                <w:szCs w:val="18"/>
                <w:lang w:val="af"/>
              </w:rPr>
              <w:t>4</w:t>
            </w:r>
            <w:r w:rsidRPr="00744D69">
              <w:rPr>
                <w:sz w:val="18"/>
                <w:szCs w:val="18"/>
                <w:lang w:val="af"/>
              </w:rPr>
              <w:fldChar w:fldCharType="end"/>
            </w:r>
            <w:r w:rsidRPr="00744D69">
              <w:rPr>
                <w:sz w:val="18"/>
                <w:szCs w:val="18"/>
                <w:lang w:val="af"/>
              </w:rPr>
              <w:tab/>
            </w:r>
            <w:r>
              <w:rPr>
                <w:sz w:val="18"/>
                <w:szCs w:val="18"/>
                <w:lang w:val="af"/>
              </w:rPr>
              <w:t xml:space="preserve">                                                               </w:t>
            </w:r>
            <w:r w:rsidR="00957CE1">
              <w:rPr>
                <w:sz w:val="18"/>
                <w:szCs w:val="18"/>
                <w:lang w:val="af"/>
              </w:rPr>
              <w:t xml:space="preserve">                          </w:t>
            </w:r>
            <w:r>
              <w:rPr>
                <w:sz w:val="18"/>
                <w:szCs w:val="18"/>
                <w:lang w:val="af"/>
              </w:rPr>
              <w:t xml:space="preserve">  </w:t>
            </w:r>
            <w:hyperlink r:id="rId1" w:history="1">
              <w:r w:rsidRPr="00744D69">
                <w:rPr>
                  <w:rStyle w:val="Hyperlink"/>
                  <w:sz w:val="18"/>
                  <w:szCs w:val="18"/>
                  <w:lang w:val="af"/>
                </w:rPr>
                <w:t>www.teenactiv.co.za</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4963" w14:textId="77777777" w:rsidR="00B17030" w:rsidRDefault="00B17030" w:rsidP="006916A4">
      <w:pPr>
        <w:spacing w:after="0" w:line="240" w:lineRule="auto"/>
      </w:pPr>
      <w:r>
        <w:rPr>
          <w:lang w:val="af"/>
        </w:rPr>
        <w:separator/>
      </w:r>
    </w:p>
  </w:footnote>
  <w:footnote w:type="continuationSeparator" w:id="0">
    <w:p w14:paraId="28CD48C2" w14:textId="77777777" w:rsidR="00B17030" w:rsidRDefault="00B17030" w:rsidP="006916A4">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2442" w14:textId="7ED7725B" w:rsidR="001846F6" w:rsidRDefault="00A41C2F">
    <w:pPr>
      <w:pStyle w:val="Header"/>
    </w:pPr>
    <w:r>
      <w:rPr>
        <w:noProof/>
        <w:lang w:eastAsia="en-ZA"/>
      </w:rPr>
      <w:drawing>
        <wp:anchor distT="0" distB="0" distL="114300" distR="114300" simplePos="0" relativeHeight="251659264" behindDoc="0" locked="0" layoutInCell="1" allowOverlap="1" wp14:anchorId="7C87E6D6" wp14:editId="6CFECFEB">
          <wp:simplePos x="0" y="0"/>
          <wp:positionH relativeFrom="margin">
            <wp:posOffset>5653405</wp:posOffset>
          </wp:positionH>
          <wp:positionV relativeFrom="topMargin">
            <wp:align>bottom</wp:align>
          </wp:positionV>
          <wp:extent cx="1371600" cy="476250"/>
          <wp:effectExtent l="0" t="0" r="0" b="0"/>
          <wp:wrapSquare wrapText="bothSides"/>
          <wp:docPr id="8" name="Picture 8"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FE5"/>
    <w:multiLevelType w:val="hybridMultilevel"/>
    <w:tmpl w:val="CBE2454E"/>
    <w:lvl w:ilvl="0" w:tplc="1A801304">
      <w:start w:val="1"/>
      <w:numFmt w:val="bullet"/>
      <w:lvlText w:val="•"/>
      <w:lvlJc w:val="left"/>
      <w:pPr>
        <w:tabs>
          <w:tab w:val="num" w:pos="720"/>
        </w:tabs>
        <w:ind w:left="720" w:hanging="360"/>
      </w:pPr>
      <w:rPr>
        <w:rFonts w:ascii="Arial" w:hAnsi="Arial" w:hint="default"/>
      </w:rPr>
    </w:lvl>
    <w:lvl w:ilvl="1" w:tplc="C8B8BA64" w:tentative="1">
      <w:start w:val="1"/>
      <w:numFmt w:val="bullet"/>
      <w:lvlText w:val="•"/>
      <w:lvlJc w:val="left"/>
      <w:pPr>
        <w:tabs>
          <w:tab w:val="num" w:pos="1440"/>
        </w:tabs>
        <w:ind w:left="1440" w:hanging="360"/>
      </w:pPr>
      <w:rPr>
        <w:rFonts w:ascii="Arial" w:hAnsi="Arial" w:hint="default"/>
      </w:rPr>
    </w:lvl>
    <w:lvl w:ilvl="2" w:tplc="12CC705A" w:tentative="1">
      <w:start w:val="1"/>
      <w:numFmt w:val="bullet"/>
      <w:lvlText w:val="•"/>
      <w:lvlJc w:val="left"/>
      <w:pPr>
        <w:tabs>
          <w:tab w:val="num" w:pos="2160"/>
        </w:tabs>
        <w:ind w:left="2160" w:hanging="360"/>
      </w:pPr>
      <w:rPr>
        <w:rFonts w:ascii="Arial" w:hAnsi="Arial" w:hint="default"/>
      </w:rPr>
    </w:lvl>
    <w:lvl w:ilvl="3" w:tplc="C0D40680" w:tentative="1">
      <w:start w:val="1"/>
      <w:numFmt w:val="bullet"/>
      <w:lvlText w:val="•"/>
      <w:lvlJc w:val="left"/>
      <w:pPr>
        <w:tabs>
          <w:tab w:val="num" w:pos="2880"/>
        </w:tabs>
        <w:ind w:left="2880" w:hanging="360"/>
      </w:pPr>
      <w:rPr>
        <w:rFonts w:ascii="Arial" w:hAnsi="Arial" w:hint="default"/>
      </w:rPr>
    </w:lvl>
    <w:lvl w:ilvl="4" w:tplc="AC7C95EA" w:tentative="1">
      <w:start w:val="1"/>
      <w:numFmt w:val="bullet"/>
      <w:lvlText w:val="•"/>
      <w:lvlJc w:val="left"/>
      <w:pPr>
        <w:tabs>
          <w:tab w:val="num" w:pos="3600"/>
        </w:tabs>
        <w:ind w:left="3600" w:hanging="360"/>
      </w:pPr>
      <w:rPr>
        <w:rFonts w:ascii="Arial" w:hAnsi="Arial" w:hint="default"/>
      </w:rPr>
    </w:lvl>
    <w:lvl w:ilvl="5" w:tplc="AABA51FA" w:tentative="1">
      <w:start w:val="1"/>
      <w:numFmt w:val="bullet"/>
      <w:lvlText w:val="•"/>
      <w:lvlJc w:val="left"/>
      <w:pPr>
        <w:tabs>
          <w:tab w:val="num" w:pos="4320"/>
        </w:tabs>
        <w:ind w:left="4320" w:hanging="360"/>
      </w:pPr>
      <w:rPr>
        <w:rFonts w:ascii="Arial" w:hAnsi="Arial" w:hint="default"/>
      </w:rPr>
    </w:lvl>
    <w:lvl w:ilvl="6" w:tplc="60D68C68" w:tentative="1">
      <w:start w:val="1"/>
      <w:numFmt w:val="bullet"/>
      <w:lvlText w:val="•"/>
      <w:lvlJc w:val="left"/>
      <w:pPr>
        <w:tabs>
          <w:tab w:val="num" w:pos="5040"/>
        </w:tabs>
        <w:ind w:left="5040" w:hanging="360"/>
      </w:pPr>
      <w:rPr>
        <w:rFonts w:ascii="Arial" w:hAnsi="Arial" w:hint="default"/>
      </w:rPr>
    </w:lvl>
    <w:lvl w:ilvl="7" w:tplc="EA52FD22" w:tentative="1">
      <w:start w:val="1"/>
      <w:numFmt w:val="bullet"/>
      <w:lvlText w:val="•"/>
      <w:lvlJc w:val="left"/>
      <w:pPr>
        <w:tabs>
          <w:tab w:val="num" w:pos="5760"/>
        </w:tabs>
        <w:ind w:left="5760" w:hanging="360"/>
      </w:pPr>
      <w:rPr>
        <w:rFonts w:ascii="Arial" w:hAnsi="Arial" w:hint="default"/>
      </w:rPr>
    </w:lvl>
    <w:lvl w:ilvl="8" w:tplc="8BEEC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C055AF"/>
    <w:multiLevelType w:val="hybridMultilevel"/>
    <w:tmpl w:val="BF406C0E"/>
    <w:lvl w:ilvl="0" w:tplc="B10465DE">
      <w:start w:val="1"/>
      <w:numFmt w:val="bullet"/>
      <w:lvlText w:val="•"/>
      <w:lvlJc w:val="left"/>
      <w:pPr>
        <w:tabs>
          <w:tab w:val="num" w:pos="720"/>
        </w:tabs>
        <w:ind w:left="720" w:hanging="360"/>
      </w:pPr>
      <w:rPr>
        <w:rFonts w:ascii="Arial" w:hAnsi="Arial" w:hint="default"/>
      </w:rPr>
    </w:lvl>
    <w:lvl w:ilvl="1" w:tplc="576C44A4" w:tentative="1">
      <w:start w:val="1"/>
      <w:numFmt w:val="bullet"/>
      <w:lvlText w:val="•"/>
      <w:lvlJc w:val="left"/>
      <w:pPr>
        <w:tabs>
          <w:tab w:val="num" w:pos="1440"/>
        </w:tabs>
        <w:ind w:left="1440" w:hanging="360"/>
      </w:pPr>
      <w:rPr>
        <w:rFonts w:ascii="Arial" w:hAnsi="Arial" w:hint="default"/>
      </w:rPr>
    </w:lvl>
    <w:lvl w:ilvl="2" w:tplc="9B663334" w:tentative="1">
      <w:start w:val="1"/>
      <w:numFmt w:val="bullet"/>
      <w:lvlText w:val="•"/>
      <w:lvlJc w:val="left"/>
      <w:pPr>
        <w:tabs>
          <w:tab w:val="num" w:pos="2160"/>
        </w:tabs>
        <w:ind w:left="2160" w:hanging="360"/>
      </w:pPr>
      <w:rPr>
        <w:rFonts w:ascii="Arial" w:hAnsi="Arial" w:hint="default"/>
      </w:rPr>
    </w:lvl>
    <w:lvl w:ilvl="3" w:tplc="D6E483C6" w:tentative="1">
      <w:start w:val="1"/>
      <w:numFmt w:val="bullet"/>
      <w:lvlText w:val="•"/>
      <w:lvlJc w:val="left"/>
      <w:pPr>
        <w:tabs>
          <w:tab w:val="num" w:pos="2880"/>
        </w:tabs>
        <w:ind w:left="2880" w:hanging="360"/>
      </w:pPr>
      <w:rPr>
        <w:rFonts w:ascii="Arial" w:hAnsi="Arial" w:hint="default"/>
      </w:rPr>
    </w:lvl>
    <w:lvl w:ilvl="4" w:tplc="AA52BD26" w:tentative="1">
      <w:start w:val="1"/>
      <w:numFmt w:val="bullet"/>
      <w:lvlText w:val="•"/>
      <w:lvlJc w:val="left"/>
      <w:pPr>
        <w:tabs>
          <w:tab w:val="num" w:pos="3600"/>
        </w:tabs>
        <w:ind w:left="3600" w:hanging="360"/>
      </w:pPr>
      <w:rPr>
        <w:rFonts w:ascii="Arial" w:hAnsi="Arial" w:hint="default"/>
      </w:rPr>
    </w:lvl>
    <w:lvl w:ilvl="5" w:tplc="F386175C" w:tentative="1">
      <w:start w:val="1"/>
      <w:numFmt w:val="bullet"/>
      <w:lvlText w:val="•"/>
      <w:lvlJc w:val="left"/>
      <w:pPr>
        <w:tabs>
          <w:tab w:val="num" w:pos="4320"/>
        </w:tabs>
        <w:ind w:left="4320" w:hanging="360"/>
      </w:pPr>
      <w:rPr>
        <w:rFonts w:ascii="Arial" w:hAnsi="Arial" w:hint="default"/>
      </w:rPr>
    </w:lvl>
    <w:lvl w:ilvl="6" w:tplc="9D30CA5A" w:tentative="1">
      <w:start w:val="1"/>
      <w:numFmt w:val="bullet"/>
      <w:lvlText w:val="•"/>
      <w:lvlJc w:val="left"/>
      <w:pPr>
        <w:tabs>
          <w:tab w:val="num" w:pos="5040"/>
        </w:tabs>
        <w:ind w:left="5040" w:hanging="360"/>
      </w:pPr>
      <w:rPr>
        <w:rFonts w:ascii="Arial" w:hAnsi="Arial" w:hint="default"/>
      </w:rPr>
    </w:lvl>
    <w:lvl w:ilvl="7" w:tplc="953E05D4" w:tentative="1">
      <w:start w:val="1"/>
      <w:numFmt w:val="bullet"/>
      <w:lvlText w:val="•"/>
      <w:lvlJc w:val="left"/>
      <w:pPr>
        <w:tabs>
          <w:tab w:val="num" w:pos="5760"/>
        </w:tabs>
        <w:ind w:left="5760" w:hanging="360"/>
      </w:pPr>
      <w:rPr>
        <w:rFonts w:ascii="Arial" w:hAnsi="Arial" w:hint="default"/>
      </w:rPr>
    </w:lvl>
    <w:lvl w:ilvl="8" w:tplc="1A5807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A87A35"/>
    <w:multiLevelType w:val="multilevel"/>
    <w:tmpl w:val="239EDE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9B1DD7"/>
    <w:multiLevelType w:val="hybridMultilevel"/>
    <w:tmpl w:val="DFE022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63F42AD"/>
    <w:multiLevelType w:val="hybridMultilevel"/>
    <w:tmpl w:val="C518A368"/>
    <w:lvl w:ilvl="0" w:tplc="582CEB30">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DBC1966"/>
    <w:multiLevelType w:val="hybridMultilevel"/>
    <w:tmpl w:val="4D5ACE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8576A26"/>
    <w:multiLevelType w:val="multilevel"/>
    <w:tmpl w:val="064A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D5843"/>
    <w:multiLevelType w:val="multilevel"/>
    <w:tmpl w:val="9CD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737F4"/>
    <w:multiLevelType w:val="hybridMultilevel"/>
    <w:tmpl w:val="38AA54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A04494B"/>
    <w:multiLevelType w:val="hybridMultilevel"/>
    <w:tmpl w:val="3A424E48"/>
    <w:lvl w:ilvl="0" w:tplc="80BAE98C">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459572136">
    <w:abstractNumId w:val="4"/>
  </w:num>
  <w:num w:numId="2" w16cid:durableId="1624994634">
    <w:abstractNumId w:val="9"/>
  </w:num>
  <w:num w:numId="3" w16cid:durableId="2043363345">
    <w:abstractNumId w:val="0"/>
  </w:num>
  <w:num w:numId="4" w16cid:durableId="1531337167">
    <w:abstractNumId w:val="1"/>
  </w:num>
  <w:num w:numId="5" w16cid:durableId="1506900896">
    <w:abstractNumId w:val="5"/>
  </w:num>
  <w:num w:numId="6" w16cid:durableId="2091996941">
    <w:abstractNumId w:val="3"/>
  </w:num>
  <w:num w:numId="7" w16cid:durableId="1257523744">
    <w:abstractNumId w:val="8"/>
  </w:num>
  <w:num w:numId="8" w16cid:durableId="115032209">
    <w:abstractNumId w:val="7"/>
  </w:num>
  <w:num w:numId="9" w16cid:durableId="1315573663">
    <w:abstractNumId w:val="6"/>
  </w:num>
  <w:num w:numId="10" w16cid:durableId="2018463410">
    <w:abstractNumId w:val="2"/>
  </w:num>
  <w:num w:numId="11" w16cid:durableId="1583755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6A4"/>
    <w:rsid w:val="000004C4"/>
    <w:rsid w:val="000342DD"/>
    <w:rsid w:val="00056451"/>
    <w:rsid w:val="000D10A6"/>
    <w:rsid w:val="000D22B8"/>
    <w:rsid w:val="00132DDF"/>
    <w:rsid w:val="00150935"/>
    <w:rsid w:val="0015392D"/>
    <w:rsid w:val="001846F6"/>
    <w:rsid w:val="001C68B1"/>
    <w:rsid w:val="001D4564"/>
    <w:rsid w:val="00254DBA"/>
    <w:rsid w:val="002613F6"/>
    <w:rsid w:val="002E0ACF"/>
    <w:rsid w:val="003358D2"/>
    <w:rsid w:val="0034532D"/>
    <w:rsid w:val="003A6843"/>
    <w:rsid w:val="003D5C44"/>
    <w:rsid w:val="003E535A"/>
    <w:rsid w:val="0041738B"/>
    <w:rsid w:val="0044096B"/>
    <w:rsid w:val="004A1A31"/>
    <w:rsid w:val="004B5DBC"/>
    <w:rsid w:val="004C1058"/>
    <w:rsid w:val="004D0510"/>
    <w:rsid w:val="004E0859"/>
    <w:rsid w:val="004E6A0D"/>
    <w:rsid w:val="00526C59"/>
    <w:rsid w:val="00575657"/>
    <w:rsid w:val="005A7AFC"/>
    <w:rsid w:val="005D72BD"/>
    <w:rsid w:val="006575E9"/>
    <w:rsid w:val="006916A4"/>
    <w:rsid w:val="006B4083"/>
    <w:rsid w:val="006C28B1"/>
    <w:rsid w:val="007A4035"/>
    <w:rsid w:val="007D413F"/>
    <w:rsid w:val="007D4CE6"/>
    <w:rsid w:val="00800A70"/>
    <w:rsid w:val="00801694"/>
    <w:rsid w:val="00873FB3"/>
    <w:rsid w:val="00894298"/>
    <w:rsid w:val="008D5C07"/>
    <w:rsid w:val="00922A8F"/>
    <w:rsid w:val="00936785"/>
    <w:rsid w:val="00957CE1"/>
    <w:rsid w:val="00971191"/>
    <w:rsid w:val="00982CF5"/>
    <w:rsid w:val="00A043EE"/>
    <w:rsid w:val="00A04684"/>
    <w:rsid w:val="00A152CF"/>
    <w:rsid w:val="00A41C2F"/>
    <w:rsid w:val="00A70596"/>
    <w:rsid w:val="00AB1B2D"/>
    <w:rsid w:val="00AD4EC2"/>
    <w:rsid w:val="00B10B5D"/>
    <w:rsid w:val="00B1489A"/>
    <w:rsid w:val="00B17030"/>
    <w:rsid w:val="00B277BE"/>
    <w:rsid w:val="00B54EBD"/>
    <w:rsid w:val="00C01852"/>
    <w:rsid w:val="00CB2603"/>
    <w:rsid w:val="00CC03CF"/>
    <w:rsid w:val="00CE4776"/>
    <w:rsid w:val="00D971FC"/>
    <w:rsid w:val="00E62CA3"/>
    <w:rsid w:val="00EC15F2"/>
    <w:rsid w:val="00F12795"/>
    <w:rsid w:val="00F179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CA5D"/>
  <w15:chartTrackingRefBased/>
  <w15:docId w15:val="{DBCF5D02-6503-4900-B2CC-04EF54C8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0004C4"/>
    <w:pPr>
      <w:pBdr>
        <w:top w:val="single" w:sz="12" w:space="1" w:color="auto"/>
        <w:bottom w:val="single" w:sz="12" w:space="1" w:color="auto"/>
      </w:pBdr>
      <w:spacing w:before="120" w:after="120" w:line="240" w:lineRule="auto"/>
      <w:jc w:val="center"/>
    </w:pPr>
    <w:rPr>
      <w:rFonts w:ascii="Tahoma" w:hAnsi="Tahoma" w:cs="Tahoma"/>
      <w:b/>
      <w:bCs/>
      <w:sz w:val="28"/>
    </w:rPr>
  </w:style>
  <w:style w:type="paragraph" w:styleId="Header">
    <w:name w:val="header"/>
    <w:basedOn w:val="Normal"/>
    <w:link w:val="HeaderChar"/>
    <w:uiPriority w:val="99"/>
    <w:unhideWhenUsed/>
    <w:rsid w:val="00691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6A4"/>
  </w:style>
  <w:style w:type="paragraph" w:styleId="Footer">
    <w:name w:val="footer"/>
    <w:basedOn w:val="Normal"/>
    <w:link w:val="FooterChar"/>
    <w:uiPriority w:val="99"/>
    <w:unhideWhenUsed/>
    <w:rsid w:val="00691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6A4"/>
  </w:style>
  <w:style w:type="table" w:styleId="TableGrid">
    <w:name w:val="Table Grid"/>
    <w:basedOn w:val="TableNormal"/>
    <w:uiPriority w:val="39"/>
    <w:rsid w:val="00691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916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916A4"/>
    <w:rPr>
      <w:rFonts w:eastAsiaTheme="minorEastAsia"/>
      <w:lang w:val="en-US"/>
    </w:rPr>
  </w:style>
  <w:style w:type="character" w:styleId="Hyperlink">
    <w:name w:val="Hyperlink"/>
    <w:uiPriority w:val="99"/>
    <w:unhideWhenUsed/>
    <w:rsid w:val="00873FB3"/>
    <w:rPr>
      <w:color w:val="0000FF"/>
      <w:u w:val="single"/>
    </w:rPr>
  </w:style>
  <w:style w:type="paragraph" w:styleId="ListParagraph">
    <w:name w:val="List Paragraph"/>
    <w:basedOn w:val="Normal"/>
    <w:uiPriority w:val="34"/>
    <w:qFormat/>
    <w:rsid w:val="00873FB3"/>
    <w:pPr>
      <w:ind w:left="720"/>
      <w:contextualSpacing/>
    </w:pPr>
  </w:style>
  <w:style w:type="paragraph" w:styleId="BodyText">
    <w:name w:val="Body Text"/>
    <w:basedOn w:val="Normal"/>
    <w:link w:val="BodyTextChar"/>
    <w:uiPriority w:val="1"/>
    <w:qFormat/>
    <w:rsid w:val="00873FB3"/>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873FB3"/>
    <w:rPr>
      <w:rFonts w:ascii="Arial" w:eastAsia="Arial" w:hAnsi="Arial" w:cs="Arial"/>
      <w:lang w:val="en-US"/>
    </w:rPr>
  </w:style>
  <w:style w:type="character" w:styleId="PlaceholderText">
    <w:name w:val="Placeholder Text"/>
    <w:basedOn w:val="DefaultParagraphFont"/>
    <w:uiPriority w:val="99"/>
    <w:semiHidden/>
    <w:rsid w:val="00AD4E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usinesstech.co.za/news/wp-content/uploads/2023/08/vacancies-adjusted-1-.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sinesstech.co.za/news/business/709206/these-are-the-3-most-in-demand-jobs-in-south-africa-and-what-they-pa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news24.com/MyNews24/latest-trends-revealed-for-the-south-african-workforce-2017082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3</cp:revision>
  <dcterms:created xsi:type="dcterms:W3CDTF">2023-08-19T09:30:00Z</dcterms:created>
  <dcterms:modified xsi:type="dcterms:W3CDTF">2023-08-19T09:31:00Z</dcterms:modified>
  <cp:category/>
</cp:coreProperties>
</file>