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E256D" w14:textId="121469CE" w:rsidR="00981CC3" w:rsidRPr="00551A03" w:rsidRDefault="00F36D2C" w:rsidP="009B128C">
      <w:pPr>
        <w:spacing w:after="0"/>
        <w:jc w:val="center"/>
        <w:rPr>
          <w:rFonts w:ascii="Arial" w:hAnsi="Arial" w:cs="Arial"/>
          <w:b/>
          <w:color w:val="auto"/>
          <w:sz w:val="28"/>
          <w:szCs w:val="28"/>
          <w:u w:val="single"/>
          <w:lang w:val="af-ZA"/>
        </w:rPr>
      </w:pPr>
      <w:r w:rsidRPr="00551A03">
        <w:rPr>
          <w:rFonts w:ascii="Arial" w:hAnsi="Arial" w:cs="Arial"/>
          <w:b/>
          <w:noProof/>
          <w:color w:val="000000" w:themeColor="text1"/>
          <w:bdr w:val="dashSmallGap" w:sz="12" w:space="0" w:color="0989B1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96145C0" wp14:editId="4A1CD97C">
                <wp:simplePos x="0" y="0"/>
                <wp:positionH relativeFrom="margin">
                  <wp:align>left</wp:align>
                </wp:positionH>
                <wp:positionV relativeFrom="margin">
                  <wp:posOffset>12700</wp:posOffset>
                </wp:positionV>
                <wp:extent cx="4057650" cy="438150"/>
                <wp:effectExtent l="0" t="0" r="19050" b="19050"/>
                <wp:wrapSquare wrapText="bothSides"/>
                <wp:docPr id="628561826" name="Text Box 62856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4381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21DD3F" w14:textId="55824C08" w:rsidR="00F36D2C" w:rsidRPr="00F15E37" w:rsidRDefault="00F36D2C" w:rsidP="00F36D2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bCs/>
                                <w:color w:val="FFFFFF" w:themeColor="background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5E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Les 2 - Werk</w:t>
                            </w:r>
                            <w:r w:rsidR="00551A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kaart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96145C0" id="Text Box 628561826" o:spid="_x0000_s1026" style="position:absolute;left:0;text-align:left;margin-left:0;margin-top:1pt;width:319.5pt;height:34.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" fillcolor="#029676 [3207]" strokecolor="white [3201]" strokeweight="1.5pt">
                <v:stroke joinstyle="miter"/>
                <v:textbox>
                  <w:txbxContent>
                    <w:p w14:paraId="4821DD3F" w14:textId="55824C08" w:rsidR="00F36D2C" w:rsidRPr="00F15E37" w:rsidRDefault="00F36D2C" w:rsidP="00F36D2C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bCs/>
                          <w:color w:val="FFFFFF" w:themeColor="background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Les 2 - </w:t>
                      </w:r>
                      <w:proofErr w:type="spellStart"/>
                      <w:r w:rsidRPr="00F15E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Werk</w:t>
                      </w:r>
                      <w:r w:rsidR="00551A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kaart</w:t>
                      </w:r>
                      <w:proofErr w:type="spellEnd"/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66E88" w:rsidRPr="00551A03">
        <w:rPr>
          <w:rFonts w:ascii="Arial" w:hAnsi="Arial" w:cs="Arial"/>
          <w:b/>
          <w:color w:val="auto"/>
          <w:sz w:val="28"/>
          <w:szCs w:val="28"/>
          <w:lang w:val="af-ZA"/>
        </w:rPr>
        <w:t xml:space="preserve">                              </w:t>
      </w:r>
    </w:p>
    <w:p w14:paraId="5F9E430A" w14:textId="7B4406B4" w:rsidR="00981CC3" w:rsidRPr="00551A03" w:rsidRDefault="00981CC3">
      <w:pPr>
        <w:spacing w:after="0"/>
        <w:rPr>
          <w:rFonts w:ascii="Arial" w:hAnsi="Arial" w:cs="Arial"/>
          <w:b/>
          <w:color w:val="0070C0"/>
          <w:lang w:val="af-ZA"/>
        </w:rPr>
      </w:pPr>
    </w:p>
    <w:p w14:paraId="79C4B094" w14:textId="3DB1ECC5" w:rsidR="00981CC3" w:rsidRPr="00551A03" w:rsidRDefault="00981CC3" w:rsidP="00981CC3">
      <w:pPr>
        <w:spacing w:after="0"/>
        <w:rPr>
          <w:rFonts w:ascii="Arial" w:hAnsi="Arial" w:cs="Arial"/>
          <w:color w:val="0070C0"/>
          <w:lang w:val="af-ZA"/>
        </w:rPr>
      </w:pPr>
    </w:p>
    <w:p w14:paraId="53859E97" w14:textId="77777777" w:rsidR="00F36D2C" w:rsidRPr="00551A03" w:rsidRDefault="00F36D2C" w:rsidP="00570849">
      <w:pPr>
        <w:spacing w:after="0"/>
        <w:jc w:val="center"/>
        <w:rPr>
          <w:rFonts w:ascii="Arial" w:hAnsi="Arial" w:cs="Arial"/>
          <w:b/>
          <w:color w:val="000000" w:themeColor="text1"/>
          <w:lang w:val="af-ZA"/>
        </w:rPr>
      </w:pPr>
    </w:p>
    <w:p w14:paraId="7A9A47AB" w14:textId="41E712A9" w:rsidR="00D16E83" w:rsidRPr="00551A03" w:rsidRDefault="00D16E83" w:rsidP="00F36D2C">
      <w:pPr>
        <w:spacing w:after="0"/>
        <w:rPr>
          <w:rFonts w:ascii="Arial" w:hAnsi="Arial" w:cs="Arial"/>
          <w:b/>
          <w:color w:val="000000" w:themeColor="text1"/>
          <w:lang w:val="af-ZA"/>
        </w:rPr>
      </w:pPr>
      <w:r w:rsidRPr="00551A03">
        <w:rPr>
          <w:rFonts w:ascii="Arial" w:hAnsi="Arial" w:cs="Arial"/>
          <w:b/>
          <w:color w:val="000000" w:themeColor="text1"/>
          <w:lang w:val="af-ZA"/>
        </w:rPr>
        <w:t xml:space="preserve">Lees die uittreksel hieronder en gebruik die infografika </w:t>
      </w:r>
      <w:r w:rsidR="00551A03" w:rsidRPr="00551A03">
        <w:rPr>
          <w:rFonts w:ascii="Arial" w:hAnsi="Arial" w:cs="Arial"/>
          <w:b/>
          <w:color w:val="000000" w:themeColor="text1"/>
          <w:lang w:val="af-ZA"/>
        </w:rPr>
        <w:t xml:space="preserve">om </w:t>
      </w:r>
      <w:r w:rsidRPr="00551A03">
        <w:rPr>
          <w:rFonts w:ascii="Arial" w:hAnsi="Arial" w:cs="Arial"/>
          <w:b/>
          <w:color w:val="000000" w:themeColor="text1"/>
          <w:lang w:val="af-ZA"/>
        </w:rPr>
        <w:t>die vrae wat volg</w:t>
      </w:r>
      <w:r w:rsidR="00551A03" w:rsidRPr="00551A03">
        <w:rPr>
          <w:rFonts w:ascii="Arial" w:hAnsi="Arial" w:cs="Arial"/>
          <w:b/>
          <w:color w:val="000000" w:themeColor="text1"/>
          <w:lang w:val="af-ZA"/>
        </w:rPr>
        <w:t xml:space="preserve"> te beantwoord</w:t>
      </w:r>
      <w:r w:rsidRPr="00551A03">
        <w:rPr>
          <w:rFonts w:ascii="Arial" w:hAnsi="Arial" w:cs="Arial"/>
          <w:b/>
          <w:color w:val="000000" w:themeColor="text1"/>
          <w:lang w:val="af-ZA"/>
        </w:rPr>
        <w:t>.</w:t>
      </w:r>
    </w:p>
    <w:p w14:paraId="64FB0C57" w14:textId="77777777" w:rsidR="00D16E83" w:rsidRPr="00551A03" w:rsidRDefault="00D16E83" w:rsidP="00E05C3C">
      <w:pPr>
        <w:spacing w:after="0"/>
        <w:rPr>
          <w:rFonts w:ascii="Arial" w:hAnsi="Arial" w:cs="Arial"/>
          <w:b/>
          <w:color w:val="000000" w:themeColor="text1"/>
          <w:lang w:val="af-ZA"/>
        </w:rPr>
      </w:pPr>
    </w:p>
    <w:p w14:paraId="749F16D2" w14:textId="05C0EAFD" w:rsidR="00E05C3C" w:rsidRPr="00551A03" w:rsidRDefault="00175AD9" w:rsidP="00E05C3C">
      <w:pPr>
        <w:spacing w:after="0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/>
          <w:color w:val="000000" w:themeColor="text1"/>
          <w:lang w:val="af-ZA"/>
        </w:rPr>
        <w:t xml:space="preserve">GESLAGSGELYKHEID in SPORT: </w:t>
      </w:r>
      <w:r w:rsidR="00E05C3C" w:rsidRPr="00551A03">
        <w:rPr>
          <w:rFonts w:ascii="Arial" w:hAnsi="Arial" w:cs="Arial"/>
          <w:bCs/>
          <w:color w:val="000000" w:themeColor="text1"/>
          <w:lang w:val="af-ZA"/>
        </w:rPr>
        <w:t xml:space="preserve">Om gelykheid in sport te bevorder, moet gelyke geleenthede </w:t>
      </w:r>
      <w:r w:rsidR="00551A03" w:rsidRPr="00551A03">
        <w:rPr>
          <w:rFonts w:ascii="Arial" w:hAnsi="Arial" w:cs="Arial"/>
          <w:bCs/>
          <w:color w:val="000000" w:themeColor="text1"/>
          <w:lang w:val="af-ZA"/>
        </w:rPr>
        <w:t>aan</w:t>
      </w:r>
      <w:r w:rsidR="00E05C3C" w:rsidRPr="00551A03">
        <w:rPr>
          <w:rFonts w:ascii="Arial" w:hAnsi="Arial" w:cs="Arial"/>
          <w:bCs/>
          <w:color w:val="000000" w:themeColor="text1"/>
          <w:lang w:val="af-ZA"/>
        </w:rPr>
        <w:t xml:space="preserve"> alle geslagte voorsien word. Die bevordering van geslagsgelykheid in sport vereis die deelname van almal</w:t>
      </w:r>
      <w:r w:rsidR="00551A03" w:rsidRPr="00551A03">
        <w:rPr>
          <w:rFonts w:ascii="Arial" w:hAnsi="Arial" w:cs="Arial"/>
          <w:bCs/>
          <w:color w:val="000000" w:themeColor="text1"/>
          <w:lang w:val="af-ZA"/>
        </w:rPr>
        <w:t>, ongeag hulle geslag</w:t>
      </w:r>
      <w:r w:rsidR="00E05C3C" w:rsidRPr="00551A03">
        <w:rPr>
          <w:rFonts w:ascii="Arial" w:hAnsi="Arial" w:cs="Arial"/>
          <w:bCs/>
          <w:color w:val="000000" w:themeColor="text1"/>
          <w:lang w:val="af-ZA"/>
        </w:rPr>
        <w:t xml:space="preserve">. </w:t>
      </w:r>
      <w:r w:rsidR="00551A03" w:rsidRPr="00551A03">
        <w:rPr>
          <w:rFonts w:ascii="Arial" w:hAnsi="Arial" w:cs="Arial"/>
          <w:bCs/>
          <w:color w:val="000000" w:themeColor="text1"/>
          <w:lang w:val="af-ZA"/>
        </w:rPr>
        <w:t>A</w:t>
      </w:r>
      <w:r w:rsidR="00E05C3C" w:rsidRPr="00551A03">
        <w:rPr>
          <w:rFonts w:ascii="Arial" w:hAnsi="Arial" w:cs="Arial"/>
          <w:bCs/>
          <w:color w:val="000000" w:themeColor="text1"/>
          <w:lang w:val="af-ZA"/>
        </w:rPr>
        <w:t>s individu</w:t>
      </w:r>
      <w:r w:rsidR="00551A03" w:rsidRPr="00551A03">
        <w:rPr>
          <w:rFonts w:ascii="Arial" w:hAnsi="Arial" w:cs="Arial"/>
          <w:bCs/>
          <w:color w:val="000000" w:themeColor="text1"/>
          <w:lang w:val="af-ZA"/>
        </w:rPr>
        <w:t xml:space="preserve"> moet jy</w:t>
      </w:r>
      <w:r w:rsidR="00E05C3C" w:rsidRPr="00551A03">
        <w:rPr>
          <w:rFonts w:ascii="Arial" w:hAnsi="Arial" w:cs="Arial"/>
          <w:bCs/>
          <w:color w:val="000000" w:themeColor="text1"/>
          <w:lang w:val="af-ZA"/>
        </w:rPr>
        <w:t xml:space="preserve"> </w:t>
      </w:r>
      <w:r w:rsidR="00551A03" w:rsidRPr="00551A03">
        <w:rPr>
          <w:rFonts w:ascii="Arial" w:hAnsi="Arial" w:cs="Arial"/>
          <w:bCs/>
          <w:color w:val="000000" w:themeColor="text1"/>
          <w:lang w:val="af-ZA"/>
        </w:rPr>
        <w:t xml:space="preserve">op jou </w:t>
      </w:r>
      <w:r w:rsidR="00E05C3C" w:rsidRPr="00551A03">
        <w:rPr>
          <w:rFonts w:ascii="Arial" w:hAnsi="Arial" w:cs="Arial"/>
          <w:bCs/>
          <w:color w:val="000000" w:themeColor="text1"/>
          <w:lang w:val="af-ZA"/>
        </w:rPr>
        <w:t>woorde en optrede</w:t>
      </w:r>
      <w:r w:rsidR="00551A03" w:rsidRPr="00551A03">
        <w:rPr>
          <w:rFonts w:ascii="Arial" w:hAnsi="Arial" w:cs="Arial"/>
          <w:bCs/>
          <w:color w:val="000000" w:themeColor="text1"/>
          <w:lang w:val="af-ZA"/>
        </w:rPr>
        <w:t xml:space="preserve"> bedag wees</w:t>
      </w:r>
      <w:r w:rsidR="00E05C3C" w:rsidRPr="00551A03">
        <w:rPr>
          <w:rFonts w:ascii="Arial" w:hAnsi="Arial" w:cs="Arial"/>
          <w:bCs/>
          <w:color w:val="000000" w:themeColor="text1"/>
          <w:lang w:val="af-ZA"/>
        </w:rPr>
        <w:t xml:space="preserve">, aangesien </w:t>
      </w:r>
      <w:r w:rsidR="00551A03" w:rsidRPr="00551A03">
        <w:rPr>
          <w:rFonts w:ascii="Arial" w:hAnsi="Arial" w:cs="Arial"/>
          <w:bCs/>
          <w:color w:val="000000" w:themeColor="text1"/>
          <w:lang w:val="af-ZA"/>
        </w:rPr>
        <w:t>jy</w:t>
      </w:r>
      <w:r w:rsidR="00E05C3C" w:rsidRPr="00551A03">
        <w:rPr>
          <w:rFonts w:ascii="Arial" w:hAnsi="Arial" w:cs="Arial"/>
          <w:bCs/>
          <w:color w:val="000000" w:themeColor="text1"/>
          <w:lang w:val="af-ZA"/>
        </w:rPr>
        <w:t xml:space="preserve"> per ongeluk geslagsongelykheid kan ondersteun.</w:t>
      </w:r>
    </w:p>
    <w:p w14:paraId="46ECFE5A" w14:textId="163B7299" w:rsidR="00B81122" w:rsidRPr="00551A03" w:rsidRDefault="00B81122" w:rsidP="00175AD9">
      <w:pPr>
        <w:spacing w:after="0" w:line="240" w:lineRule="auto"/>
        <w:rPr>
          <w:rFonts w:ascii="Arial" w:hAnsi="Arial" w:cs="Arial"/>
          <w:b/>
          <w:color w:val="000000" w:themeColor="text1"/>
          <w:lang w:val="af-ZA"/>
        </w:rPr>
      </w:pPr>
    </w:p>
    <w:p w14:paraId="5A32267C" w14:textId="77777777" w:rsidR="00E05C3C" w:rsidRPr="00551A03" w:rsidRDefault="00E05C3C" w:rsidP="0049182D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/>
        <w:rPr>
          <w:rFonts w:ascii="Arial" w:hAnsi="Arial" w:cs="Arial"/>
          <w:b/>
          <w:bCs/>
          <w:lang w:val="af-ZA"/>
        </w:rPr>
      </w:pPr>
      <w:r w:rsidRPr="00551A03">
        <w:rPr>
          <w:rFonts w:ascii="Arial" w:hAnsi="Arial" w:cs="Arial"/>
          <w:b/>
          <w:bCs/>
          <w:lang w:val="af-ZA"/>
        </w:rPr>
        <w:t>Die lang pad na gelykheid</w:t>
      </w:r>
    </w:p>
    <w:p w14:paraId="50FB4D38" w14:textId="30672B5F" w:rsidR="00E05C3C" w:rsidRDefault="00551A03" w:rsidP="0049182D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/>
        <w:rPr>
          <w:rFonts w:ascii="Arial" w:hAnsi="Arial" w:cs="Arial"/>
          <w:lang w:val="af-ZA"/>
        </w:rPr>
      </w:pPr>
      <w:r w:rsidRPr="00551A03">
        <w:rPr>
          <w:rFonts w:ascii="Arial" w:hAnsi="Arial" w:cs="Arial"/>
          <w:lang w:val="af-ZA"/>
        </w:rPr>
        <w:t xml:space="preserve">Vroue het vir die eerste keer aan die Olimpiese Somerspele </w:t>
      </w:r>
      <w:r w:rsidR="00D5182A">
        <w:rPr>
          <w:rFonts w:ascii="Arial" w:hAnsi="Arial" w:cs="Arial"/>
          <w:lang w:val="af-ZA"/>
        </w:rPr>
        <w:t xml:space="preserve">van </w:t>
      </w:r>
      <w:r w:rsidRPr="00551A03">
        <w:rPr>
          <w:rFonts w:ascii="Arial" w:hAnsi="Arial" w:cs="Arial"/>
          <w:lang w:val="af-ZA"/>
        </w:rPr>
        <w:t>1900 in Parys, Frankryk deelgeneem. Slegs 22 vroue het in vyf sportsoorte dee</w:t>
      </w:r>
      <w:r w:rsidR="00D5182A">
        <w:rPr>
          <w:rFonts w:ascii="Arial" w:hAnsi="Arial" w:cs="Arial"/>
          <w:lang w:val="af-ZA"/>
        </w:rPr>
        <w:t>lgeneem: tennis, seilvaart, kro</w:t>
      </w:r>
      <w:r w:rsidRPr="00551A03">
        <w:rPr>
          <w:rFonts w:ascii="Arial" w:hAnsi="Arial" w:cs="Arial"/>
          <w:lang w:val="af-ZA"/>
        </w:rPr>
        <w:t>ket, perdry en gholf. Hierdie vroue het</w:t>
      </w:r>
      <w:r w:rsidR="00E05C3C" w:rsidRPr="00551A03">
        <w:rPr>
          <w:rFonts w:ascii="Arial" w:hAnsi="Arial" w:cs="Arial"/>
          <w:lang w:val="af-ZA"/>
        </w:rPr>
        <w:t xml:space="preserve"> 'n skamele 2.2 persent van die 997 totale mededingers uit</w:t>
      </w:r>
      <w:r w:rsidRPr="00551A03">
        <w:rPr>
          <w:rFonts w:ascii="Arial" w:hAnsi="Arial" w:cs="Arial"/>
          <w:lang w:val="af-ZA"/>
        </w:rPr>
        <w:t>ge</w:t>
      </w:r>
      <w:r w:rsidR="00E05C3C" w:rsidRPr="00551A03">
        <w:rPr>
          <w:rFonts w:ascii="Arial" w:hAnsi="Arial" w:cs="Arial"/>
          <w:lang w:val="af-ZA"/>
        </w:rPr>
        <w:t>maak.</w:t>
      </w:r>
    </w:p>
    <w:p w14:paraId="40A5830C" w14:textId="77777777" w:rsidR="00551A03" w:rsidRPr="00551A03" w:rsidRDefault="00551A03" w:rsidP="0049182D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/>
        <w:rPr>
          <w:rFonts w:ascii="Arial" w:hAnsi="Arial" w:cs="Arial"/>
          <w:lang w:val="af-ZA"/>
        </w:rPr>
      </w:pPr>
    </w:p>
    <w:p w14:paraId="53CE45F1" w14:textId="047435A0" w:rsidR="00E05C3C" w:rsidRPr="00551A03" w:rsidRDefault="00E05C3C" w:rsidP="0049182D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/>
        <w:rPr>
          <w:rFonts w:ascii="Arial" w:hAnsi="Arial" w:cs="Arial"/>
          <w:lang w:val="af-ZA"/>
        </w:rPr>
      </w:pPr>
      <w:r w:rsidRPr="00551A03">
        <w:rPr>
          <w:rFonts w:ascii="Arial" w:hAnsi="Arial" w:cs="Arial"/>
          <w:lang w:val="af-ZA"/>
        </w:rPr>
        <w:t>Die Olimpiese Spele</w:t>
      </w:r>
      <w:r w:rsidR="00551A03" w:rsidRPr="00551A03">
        <w:rPr>
          <w:rFonts w:ascii="Arial" w:hAnsi="Arial" w:cs="Arial"/>
          <w:lang w:val="af-ZA"/>
        </w:rPr>
        <w:t xml:space="preserve"> het sedertdien</w:t>
      </w:r>
      <w:r w:rsidRPr="00551A03">
        <w:rPr>
          <w:rFonts w:ascii="Arial" w:hAnsi="Arial" w:cs="Arial"/>
          <w:lang w:val="af-ZA"/>
        </w:rPr>
        <w:t xml:space="preserve"> </w:t>
      </w:r>
      <w:r w:rsidR="00551A03">
        <w:rPr>
          <w:rFonts w:ascii="Arial" w:hAnsi="Arial" w:cs="Arial"/>
          <w:lang w:val="af-ZA"/>
        </w:rPr>
        <w:t>tot</w:t>
      </w:r>
      <w:r w:rsidRPr="00551A03">
        <w:rPr>
          <w:rFonts w:ascii="Arial" w:hAnsi="Arial" w:cs="Arial"/>
          <w:lang w:val="af-ZA"/>
        </w:rPr>
        <w:t xml:space="preserve"> die grootste, geslagsgelyke sportbyeenkoms ter wêreld</w:t>
      </w:r>
      <w:r w:rsidR="00551A03">
        <w:rPr>
          <w:rFonts w:ascii="Arial" w:hAnsi="Arial" w:cs="Arial"/>
          <w:lang w:val="af-ZA"/>
        </w:rPr>
        <w:t xml:space="preserve"> </w:t>
      </w:r>
      <w:r w:rsidR="00551A03" w:rsidRPr="00551A03">
        <w:rPr>
          <w:rFonts w:ascii="Arial" w:hAnsi="Arial" w:cs="Arial"/>
          <w:lang w:val="af-ZA"/>
        </w:rPr>
        <w:t>gegroei</w:t>
      </w:r>
      <w:r w:rsidRPr="00551A03">
        <w:rPr>
          <w:rFonts w:ascii="Arial" w:hAnsi="Arial" w:cs="Arial"/>
          <w:lang w:val="af-ZA"/>
        </w:rPr>
        <w:t xml:space="preserve">. </w:t>
      </w:r>
    </w:p>
    <w:p w14:paraId="2B5E1E45" w14:textId="77777777" w:rsidR="00E05C3C" w:rsidRDefault="00E05C3C" w:rsidP="0049182D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/>
        <w:rPr>
          <w:rFonts w:ascii="Arial" w:hAnsi="Arial" w:cs="Arial"/>
          <w:lang w:val="af-ZA"/>
        </w:rPr>
      </w:pPr>
      <w:r w:rsidRPr="00551A03">
        <w:rPr>
          <w:rFonts w:ascii="Arial" w:hAnsi="Arial" w:cs="Arial"/>
          <w:lang w:val="af-ZA"/>
        </w:rPr>
        <w:t>Meer as 'n eeu nadat vroue die eerste keer aan die Olimpiese Spele deelgeneem het, was vroulike atleetgetalle byna gelyk aan dié van die mans in Tokio 2020.</w:t>
      </w:r>
    </w:p>
    <w:p w14:paraId="4A48BB22" w14:textId="77777777" w:rsidR="00551A03" w:rsidRPr="00551A03" w:rsidRDefault="00551A03" w:rsidP="0049182D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/>
        <w:rPr>
          <w:rFonts w:ascii="Arial" w:hAnsi="Arial" w:cs="Arial"/>
          <w:lang w:val="af-ZA"/>
        </w:rPr>
      </w:pPr>
    </w:p>
    <w:p w14:paraId="4DC7BF76" w14:textId="06FD253C" w:rsidR="00E05C3C" w:rsidRPr="00551A03" w:rsidRDefault="00E05C3C" w:rsidP="0049182D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/>
        <w:rPr>
          <w:rFonts w:ascii="Arial" w:hAnsi="Arial" w:cs="Arial"/>
          <w:lang w:val="af-ZA"/>
        </w:rPr>
      </w:pPr>
      <w:r w:rsidRPr="00551A03">
        <w:rPr>
          <w:rFonts w:ascii="Arial" w:hAnsi="Arial" w:cs="Arial"/>
          <w:lang w:val="af-ZA"/>
        </w:rPr>
        <w:t>Die strewe na geslagsgelykh</w:t>
      </w:r>
      <w:r w:rsidR="00D5182A">
        <w:rPr>
          <w:rFonts w:ascii="Arial" w:hAnsi="Arial" w:cs="Arial"/>
          <w:lang w:val="af-ZA"/>
        </w:rPr>
        <w:t xml:space="preserve">eid - op en van die speelveld </w:t>
      </w:r>
      <w:r w:rsidRPr="00551A03">
        <w:rPr>
          <w:rFonts w:ascii="Arial" w:hAnsi="Arial" w:cs="Arial"/>
          <w:lang w:val="af-ZA"/>
        </w:rPr>
        <w:t xml:space="preserve"> - het die afgelope paar jaar in d</w:t>
      </w:r>
      <w:r w:rsidR="00D5182A">
        <w:rPr>
          <w:rFonts w:ascii="Arial" w:hAnsi="Arial" w:cs="Arial"/>
          <w:lang w:val="af-ZA"/>
        </w:rPr>
        <w:t>ie Olimpiese Beweging toegeneem. Dit is</w:t>
      </w:r>
      <w:r w:rsidRPr="00551A03">
        <w:rPr>
          <w:rFonts w:ascii="Arial" w:hAnsi="Arial" w:cs="Arial"/>
          <w:lang w:val="af-ZA"/>
        </w:rPr>
        <w:t xml:space="preserve"> deels te danke aan progressiewe inisiatiewe deur die Internasionale Olimpiese Komitee (IOK). Die aantal vroue wat aan die Olimpiese Spele deelneem, het aansienlik toegeneem - van 34 persent van die totaal in Atlanta 1996 tot 'n nuwe rekord van 48 persent in Tokio 2020</w:t>
      </w:r>
      <w:r w:rsidR="00551A03">
        <w:rPr>
          <w:rFonts w:ascii="Arial" w:hAnsi="Arial" w:cs="Arial"/>
          <w:lang w:val="af-ZA"/>
        </w:rPr>
        <w:t xml:space="preserve">. Daar is </w:t>
      </w:r>
      <w:r w:rsidRPr="00551A03">
        <w:rPr>
          <w:rFonts w:ascii="Arial" w:hAnsi="Arial" w:cs="Arial"/>
          <w:lang w:val="af-ZA"/>
        </w:rPr>
        <w:t xml:space="preserve">'n verbintenis om volle geslagsgelykheid vir die Olimpiese Spele Parys 2024 te bereik. </w:t>
      </w:r>
    </w:p>
    <w:p w14:paraId="648FF917" w14:textId="2ADFB17E" w:rsidR="00E042A9" w:rsidRPr="00551A03" w:rsidRDefault="00E042A9" w:rsidP="00E042A9">
      <w:pPr>
        <w:spacing w:after="0" w:line="240" w:lineRule="auto"/>
        <w:jc w:val="right"/>
        <w:rPr>
          <w:rFonts w:ascii="Arial" w:hAnsi="Arial" w:cs="Arial"/>
          <w:bCs/>
          <w:color w:val="000000" w:themeColor="text1"/>
          <w:sz w:val="18"/>
          <w:szCs w:val="18"/>
          <w:lang w:val="af-ZA"/>
        </w:rPr>
      </w:pPr>
    </w:p>
    <w:p w14:paraId="73FF394E" w14:textId="24966EFA" w:rsidR="00E042A9" w:rsidRPr="00551A03" w:rsidRDefault="00E202D7" w:rsidP="00E042A9">
      <w:pPr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6"/>
          <w:szCs w:val="16"/>
          <w:lang w:val="af-ZA"/>
        </w:rPr>
      </w:pPr>
      <w:r w:rsidRPr="00551A03">
        <w:rPr>
          <w:rFonts w:ascii="Arial" w:hAnsi="Arial" w:cs="Arial"/>
          <w:bCs/>
          <w:i/>
          <w:iCs/>
          <w:color w:val="000000" w:themeColor="text1"/>
          <w:sz w:val="16"/>
          <w:szCs w:val="16"/>
          <w:lang w:val="af-ZA"/>
        </w:rPr>
        <w:t>[</w:t>
      </w:r>
      <w:r w:rsidR="00551A03" w:rsidRPr="00551A03">
        <w:rPr>
          <w:rFonts w:ascii="Arial" w:hAnsi="Arial" w:cs="Arial"/>
          <w:bCs/>
          <w:i/>
          <w:iCs/>
          <w:color w:val="000000" w:themeColor="text1"/>
          <w:sz w:val="16"/>
          <w:szCs w:val="16"/>
          <w:lang w:val="af-ZA"/>
        </w:rPr>
        <w:t>Verwerk vanaf</w:t>
      </w:r>
      <w:r w:rsidRPr="00551A03">
        <w:rPr>
          <w:rFonts w:ascii="Arial" w:hAnsi="Arial" w:cs="Arial"/>
          <w:bCs/>
          <w:i/>
          <w:iCs/>
          <w:color w:val="000000" w:themeColor="text1"/>
          <w:sz w:val="16"/>
          <w:szCs w:val="16"/>
          <w:lang w:val="af-ZA"/>
        </w:rPr>
        <w:t xml:space="preserve">: </w:t>
      </w:r>
      <w:hyperlink r:id="rId7" w:history="1">
        <w:r w:rsidR="00E042A9" w:rsidRPr="00551A03">
          <w:rPr>
            <w:rStyle w:val="Hyperlink"/>
            <w:rFonts w:ascii="Arial" w:hAnsi="Arial" w:cs="Arial"/>
            <w:bCs/>
            <w:i/>
            <w:iCs/>
            <w:sz w:val="16"/>
            <w:szCs w:val="16"/>
            <w:lang w:val="af-ZA"/>
          </w:rPr>
          <w:t>https://olympics.com/ioc/gender-equality/gender-equality-through-time</w:t>
        </w:r>
      </w:hyperlink>
    </w:p>
    <w:p w14:paraId="14D28953" w14:textId="29761D1E" w:rsidR="00175AD9" w:rsidRDefault="00551A03" w:rsidP="00E042A9">
      <w:pPr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6"/>
          <w:szCs w:val="16"/>
          <w:lang w:val="af-ZA"/>
        </w:rPr>
      </w:pPr>
      <w:r w:rsidRPr="00551A03">
        <w:rPr>
          <w:i/>
          <w:iCs/>
          <w:noProof/>
          <w:sz w:val="18"/>
          <w:szCs w:val="18"/>
          <w:lang w:val="af-ZA"/>
        </w:rPr>
        <w:t>Toegangsdatum:</w:t>
      </w:r>
      <w:r w:rsidR="00E042A9" w:rsidRPr="00551A03">
        <w:rPr>
          <w:rFonts w:ascii="Arial" w:hAnsi="Arial" w:cs="Arial"/>
          <w:bCs/>
          <w:i/>
          <w:iCs/>
          <w:color w:val="000000" w:themeColor="text1"/>
          <w:sz w:val="16"/>
          <w:szCs w:val="16"/>
          <w:lang w:val="af-ZA"/>
        </w:rPr>
        <w:t xml:space="preserve"> 10 Augustus 2023]</w:t>
      </w:r>
    </w:p>
    <w:p w14:paraId="4A8BFAF0" w14:textId="594FD059" w:rsidR="00551A03" w:rsidRDefault="00551A03" w:rsidP="00E042A9">
      <w:pPr>
        <w:spacing w:after="0" w:line="240" w:lineRule="auto"/>
        <w:jc w:val="right"/>
        <w:rPr>
          <w:i/>
          <w:iCs/>
          <w:noProof/>
          <w:sz w:val="18"/>
          <w:szCs w:val="18"/>
          <w:lang w:val="af-ZA"/>
        </w:rPr>
      </w:pPr>
    </w:p>
    <w:p w14:paraId="7863F086" w14:textId="77777777" w:rsidR="00551A03" w:rsidRDefault="00551A03" w:rsidP="00E042A9">
      <w:pPr>
        <w:spacing w:after="0" w:line="240" w:lineRule="auto"/>
        <w:jc w:val="right"/>
        <w:rPr>
          <w:i/>
          <w:iCs/>
          <w:noProof/>
          <w:sz w:val="18"/>
          <w:szCs w:val="18"/>
          <w:lang w:val="af-ZA"/>
        </w:rPr>
      </w:pPr>
    </w:p>
    <w:p w14:paraId="16BF9DD1" w14:textId="2DCA3A9D" w:rsidR="00551A03" w:rsidRPr="00551A03" w:rsidRDefault="00551A03" w:rsidP="00E042A9">
      <w:pPr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6"/>
          <w:szCs w:val="16"/>
          <w:lang w:val="af-ZA"/>
        </w:rPr>
      </w:pPr>
      <w:r>
        <w:rPr>
          <w:i/>
          <w:iCs/>
          <w:noProof/>
          <w:sz w:val="18"/>
          <w:szCs w:val="18"/>
        </w:rPr>
        <w:drawing>
          <wp:inline distT="0" distB="0" distL="0" distR="0" wp14:anchorId="5EF73599" wp14:editId="345247EE">
            <wp:extent cx="6642100" cy="3873500"/>
            <wp:effectExtent l="0" t="0" r="6350" b="0"/>
            <wp:docPr id="1234749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24" b="20459"/>
                    <a:stretch/>
                  </pic:blipFill>
                  <pic:spPr bwMode="auto">
                    <a:xfrm>
                      <a:off x="0" y="0"/>
                      <a:ext cx="664210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A8605" w14:textId="04B56E9A" w:rsidR="00B81122" w:rsidRPr="00551A03" w:rsidRDefault="00B81122" w:rsidP="0006649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lang w:val="af-ZA"/>
        </w:rPr>
      </w:pPr>
    </w:p>
    <w:p w14:paraId="1AF34E5B" w14:textId="77777777" w:rsidR="00DC6BE6" w:rsidRPr="00551A03" w:rsidRDefault="00DC6BE6" w:rsidP="00E042A9">
      <w:pPr>
        <w:spacing w:after="0" w:line="240" w:lineRule="auto"/>
        <w:rPr>
          <w:rFonts w:ascii="Arial" w:hAnsi="Arial" w:cs="Arial"/>
          <w:bCs/>
          <w:color w:val="000000" w:themeColor="text1"/>
          <w:lang w:val="af-ZA"/>
        </w:rPr>
      </w:pPr>
    </w:p>
    <w:p w14:paraId="4A1658DB" w14:textId="77777777" w:rsidR="00DC6BE6" w:rsidRPr="00551A03" w:rsidRDefault="00DC6BE6" w:rsidP="00E042A9">
      <w:pPr>
        <w:spacing w:after="0" w:line="240" w:lineRule="auto"/>
        <w:rPr>
          <w:rFonts w:ascii="Arial" w:hAnsi="Arial" w:cs="Arial"/>
          <w:bCs/>
          <w:color w:val="000000" w:themeColor="text1"/>
          <w:lang w:val="af-ZA"/>
        </w:rPr>
      </w:pPr>
    </w:p>
    <w:p w14:paraId="439D3AED" w14:textId="2571F524" w:rsidR="00DC6BE6" w:rsidRPr="00551A03" w:rsidRDefault="00DF28A3" w:rsidP="00E042A9">
      <w:pPr>
        <w:spacing w:after="0" w:line="240" w:lineRule="auto"/>
        <w:rPr>
          <w:rFonts w:ascii="Arial" w:hAnsi="Arial" w:cs="Arial"/>
          <w:bCs/>
          <w:color w:val="000000" w:themeColor="text1"/>
          <w:lang w:val="af-Z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7FAF3266" wp14:editId="7221759C">
            <wp:extent cx="9311665" cy="6577965"/>
            <wp:effectExtent l="0" t="4763" r="0" b="0"/>
            <wp:docPr id="171614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16346" cy="658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5FDD6C" w14:textId="77777777" w:rsidR="00D16E83" w:rsidRPr="00551A03" w:rsidRDefault="00D16E83" w:rsidP="00E042A9">
      <w:pPr>
        <w:spacing w:after="0" w:line="240" w:lineRule="auto"/>
        <w:rPr>
          <w:rFonts w:ascii="Arial" w:hAnsi="Arial" w:cs="Arial"/>
          <w:bCs/>
          <w:color w:val="000000" w:themeColor="text1"/>
          <w:lang w:val="af-ZA"/>
        </w:rPr>
      </w:pPr>
    </w:p>
    <w:p w14:paraId="10FEFE1B" w14:textId="686C8C92" w:rsidR="00B81122" w:rsidRPr="00551A03" w:rsidRDefault="00EF6B2D" w:rsidP="00551A03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 xml:space="preserve">Verduidelik die term </w:t>
      </w:r>
      <w:r w:rsidR="00551A03">
        <w:rPr>
          <w:rFonts w:ascii="Arial" w:hAnsi="Arial" w:cs="Arial"/>
          <w:bCs/>
          <w:color w:val="000000" w:themeColor="text1"/>
          <w:lang w:val="af-ZA"/>
        </w:rPr>
        <w:t>g</w:t>
      </w:r>
      <w:r w:rsidRPr="00551A03">
        <w:rPr>
          <w:rFonts w:ascii="Arial" w:hAnsi="Arial" w:cs="Arial"/>
          <w:bCs/>
          <w:color w:val="000000" w:themeColor="text1"/>
          <w:lang w:val="af-ZA"/>
        </w:rPr>
        <w:t>eslagsgelykheid met betrekking tot sport</w:t>
      </w:r>
      <w:r w:rsidR="00551A03">
        <w:rPr>
          <w:rFonts w:ascii="Arial" w:hAnsi="Arial" w:cs="Arial"/>
          <w:bCs/>
          <w:color w:val="000000" w:themeColor="text1"/>
          <w:lang w:val="af-ZA"/>
        </w:rPr>
        <w:t>.</w:t>
      </w:r>
    </w:p>
    <w:p w14:paraId="0C47744A" w14:textId="5C725D77" w:rsidR="00272F3B" w:rsidRPr="00551A03" w:rsidRDefault="00272F3B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ab/>
      </w:r>
    </w:p>
    <w:p w14:paraId="1FD626B0" w14:textId="74DB0BE5" w:rsidR="00272F3B" w:rsidRPr="00551A03" w:rsidRDefault="00272F3B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3B8B6C10" w14:textId="77777777" w:rsidR="00272F3B" w:rsidRPr="00551A03" w:rsidRDefault="00272F3B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07254F8E" w14:textId="77777777" w:rsidR="00570849" w:rsidRPr="00551A03" w:rsidRDefault="00570849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77293CBB" w14:textId="31D0F554" w:rsidR="00272F3B" w:rsidRPr="00551A03" w:rsidRDefault="00272F3B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1CCB5085" w14:textId="77777777" w:rsidR="00570849" w:rsidRPr="00551A03" w:rsidRDefault="00570849" w:rsidP="00E042A9">
      <w:pPr>
        <w:spacing w:after="0" w:line="240" w:lineRule="auto"/>
        <w:rPr>
          <w:rFonts w:ascii="Arial" w:hAnsi="Arial" w:cs="Arial"/>
          <w:bCs/>
          <w:color w:val="000000" w:themeColor="text1"/>
          <w:lang w:val="af-ZA"/>
        </w:rPr>
      </w:pPr>
    </w:p>
    <w:p w14:paraId="77D659AF" w14:textId="75DEFF83" w:rsidR="00EF6B2D" w:rsidRPr="00551A03" w:rsidRDefault="00B203B7" w:rsidP="00B203B7">
      <w:pPr>
        <w:pStyle w:val="ListParagraph"/>
        <w:numPr>
          <w:ilvl w:val="0"/>
          <w:numId w:val="11"/>
        </w:numPr>
        <w:rPr>
          <w:rFonts w:ascii="Arial" w:hAnsi="Arial" w:cs="Arial"/>
          <w:lang w:val="af-ZA"/>
        </w:rPr>
      </w:pPr>
      <w:r w:rsidRPr="00551A03">
        <w:rPr>
          <w:rFonts w:ascii="Arial" w:hAnsi="Arial" w:cs="Arial"/>
          <w:lang w:val="af-ZA"/>
        </w:rPr>
        <w:t xml:space="preserve">Verduidelik hoe die IOK </w:t>
      </w:r>
      <w:r w:rsidR="00551A03">
        <w:rPr>
          <w:rFonts w:ascii="Arial" w:hAnsi="Arial" w:cs="Arial"/>
          <w:lang w:val="af-ZA"/>
        </w:rPr>
        <w:t>te werk gaan</w:t>
      </w:r>
      <w:r w:rsidRPr="00551A03">
        <w:rPr>
          <w:rFonts w:ascii="Arial" w:hAnsi="Arial" w:cs="Arial"/>
          <w:lang w:val="af-ZA"/>
        </w:rPr>
        <w:t xml:space="preserve"> om geslagsgelykheid in die Spele te verseker.</w:t>
      </w:r>
    </w:p>
    <w:p w14:paraId="4A735AB6" w14:textId="32DB979B" w:rsidR="00272F3B" w:rsidRPr="00551A03" w:rsidRDefault="00272F3B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33304F55" w14:textId="77777777" w:rsidR="00570849" w:rsidRPr="00551A03" w:rsidRDefault="00570849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0C6064DD" w14:textId="77777777" w:rsidR="00570849" w:rsidRPr="00551A03" w:rsidRDefault="00570849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4609B37E" w14:textId="77777777" w:rsidR="00570849" w:rsidRPr="00551A03" w:rsidRDefault="00570849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6114BCFB" w14:textId="77777777" w:rsidR="00570849" w:rsidRPr="00551A03" w:rsidRDefault="00570849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1B1FEAD5" w14:textId="277723C1" w:rsidR="00272F3B" w:rsidRPr="00551A03" w:rsidRDefault="00272F3B" w:rsidP="00272F3B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32B88649" w14:textId="0DFFBFFE" w:rsidR="00272F3B" w:rsidRPr="00551A03" w:rsidRDefault="00272F3B" w:rsidP="00E042A9">
      <w:pPr>
        <w:spacing w:after="0" w:line="240" w:lineRule="auto"/>
        <w:rPr>
          <w:rFonts w:ascii="Arial" w:hAnsi="Arial" w:cs="Arial"/>
          <w:bCs/>
          <w:color w:val="000000" w:themeColor="text1"/>
          <w:lang w:val="af-ZA"/>
        </w:rPr>
      </w:pPr>
    </w:p>
    <w:p w14:paraId="2C57508C" w14:textId="71D89532" w:rsidR="00981744" w:rsidRPr="00551A03" w:rsidRDefault="00981744" w:rsidP="00551A03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>Gebruik die infografika en beskryf die neiging wat die afgelope jare plaasgevind het</w:t>
      </w:r>
      <w:r w:rsidR="00551A03">
        <w:rPr>
          <w:rFonts w:ascii="Arial" w:hAnsi="Arial" w:cs="Arial"/>
          <w:bCs/>
          <w:color w:val="000000" w:themeColor="text1"/>
          <w:lang w:val="af-ZA"/>
        </w:rPr>
        <w:t>.</w:t>
      </w:r>
    </w:p>
    <w:p w14:paraId="2CB9E2FA" w14:textId="77777777" w:rsidR="00981744" w:rsidRPr="00551A03" w:rsidRDefault="00981744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ab/>
      </w:r>
    </w:p>
    <w:p w14:paraId="72455BAC" w14:textId="77777777" w:rsidR="00981744" w:rsidRPr="00551A03" w:rsidRDefault="00981744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3746D4D1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645F5364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3720B219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1ED7C0B0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07294575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03F1CEBD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61046E6B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442175ED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235C66B7" w14:textId="77777777" w:rsidR="008320EA" w:rsidRPr="00551A03" w:rsidRDefault="008320EA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69DAC0EE" w14:textId="77777777" w:rsidR="00981744" w:rsidRPr="00551A03" w:rsidRDefault="00981744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08285696" w14:textId="77777777" w:rsidR="00981744" w:rsidRPr="00551A03" w:rsidRDefault="00981744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0E8E7018" w14:textId="77777777" w:rsidR="00981744" w:rsidRPr="00551A03" w:rsidRDefault="00981744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3350E69E" w14:textId="77777777" w:rsidR="00981744" w:rsidRPr="00551A03" w:rsidRDefault="00981744" w:rsidP="00981744">
      <w:pPr>
        <w:spacing w:after="0" w:line="240" w:lineRule="auto"/>
        <w:rPr>
          <w:rFonts w:ascii="Arial" w:hAnsi="Arial" w:cs="Arial"/>
          <w:bCs/>
          <w:color w:val="000000" w:themeColor="text1"/>
          <w:lang w:val="af-ZA"/>
        </w:rPr>
      </w:pPr>
    </w:p>
    <w:p w14:paraId="17C08DFE" w14:textId="48F724AC" w:rsidR="00B105B6" w:rsidRPr="00551A03" w:rsidRDefault="00B105B6" w:rsidP="00B105B6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 xml:space="preserve">Wat </w:t>
      </w:r>
      <w:r>
        <w:rPr>
          <w:rFonts w:ascii="Arial" w:hAnsi="Arial" w:cs="Arial"/>
          <w:bCs/>
          <w:color w:val="000000" w:themeColor="text1"/>
          <w:lang w:val="af-ZA"/>
        </w:rPr>
        <w:t>is die verwagting</w:t>
      </w:r>
      <w:r w:rsidR="003B416B">
        <w:rPr>
          <w:rFonts w:ascii="Arial" w:hAnsi="Arial" w:cs="Arial"/>
          <w:bCs/>
          <w:color w:val="000000" w:themeColor="text1"/>
          <w:lang w:val="af-ZA"/>
        </w:rPr>
        <w:t xml:space="preserve"> ten opsigte</w:t>
      </w:r>
      <w:r>
        <w:rPr>
          <w:rFonts w:ascii="Arial" w:hAnsi="Arial" w:cs="Arial"/>
          <w:bCs/>
          <w:color w:val="000000" w:themeColor="text1"/>
          <w:lang w:val="af-ZA"/>
        </w:rPr>
        <w:t xml:space="preserve"> van </w:t>
      </w:r>
      <w:r w:rsidR="003B416B">
        <w:rPr>
          <w:rFonts w:ascii="Arial" w:hAnsi="Arial" w:cs="Arial"/>
          <w:bCs/>
          <w:color w:val="000000" w:themeColor="text1"/>
          <w:lang w:val="af-ZA"/>
        </w:rPr>
        <w:t xml:space="preserve">deelname aan </w:t>
      </w:r>
      <w:r w:rsidRPr="00551A03">
        <w:rPr>
          <w:rFonts w:ascii="Arial" w:hAnsi="Arial" w:cs="Arial"/>
          <w:bCs/>
          <w:color w:val="000000" w:themeColor="text1"/>
          <w:lang w:val="af-ZA"/>
        </w:rPr>
        <w:t>die Olimpiese Spele 2024 in Parys?</w:t>
      </w:r>
    </w:p>
    <w:p w14:paraId="570874EA" w14:textId="77777777" w:rsidR="00981744" w:rsidRPr="00551A03" w:rsidRDefault="00981744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ab/>
      </w:r>
    </w:p>
    <w:p w14:paraId="30C9C73C" w14:textId="77777777" w:rsidR="0086056E" w:rsidRPr="00551A03" w:rsidRDefault="0086056E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6FACD501" w14:textId="77777777" w:rsidR="0086056E" w:rsidRPr="00551A03" w:rsidRDefault="0086056E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1428A6F2" w14:textId="77777777" w:rsidR="0086056E" w:rsidRPr="00551A03" w:rsidRDefault="0086056E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7160FAFD" w14:textId="77777777" w:rsidR="0086056E" w:rsidRPr="00551A03" w:rsidRDefault="0086056E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2D0E4CC9" w14:textId="77777777" w:rsidR="0086056E" w:rsidRPr="00551A03" w:rsidRDefault="0086056E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7C2376C6" w14:textId="77777777" w:rsidR="0086056E" w:rsidRPr="00551A03" w:rsidRDefault="0086056E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7CD9C5A6" w14:textId="77777777" w:rsidR="0086056E" w:rsidRPr="00551A03" w:rsidRDefault="0086056E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5CC67A0B" w14:textId="77777777" w:rsidR="0086056E" w:rsidRPr="00551A03" w:rsidRDefault="0086056E" w:rsidP="00981744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4F106823" w14:textId="77777777" w:rsidR="0086056E" w:rsidRPr="00551A03" w:rsidRDefault="0086056E" w:rsidP="0086056E">
      <w:pPr>
        <w:pStyle w:val="ListParagraph"/>
        <w:spacing w:after="0" w:line="240" w:lineRule="auto"/>
        <w:rPr>
          <w:rFonts w:ascii="Arial" w:hAnsi="Arial" w:cs="Arial"/>
          <w:bCs/>
          <w:color w:val="000000" w:themeColor="text1"/>
          <w:lang w:val="af-ZA"/>
        </w:rPr>
      </w:pPr>
    </w:p>
    <w:p w14:paraId="3AD6A06A" w14:textId="0324465F" w:rsidR="0086056E" w:rsidRPr="00551A03" w:rsidRDefault="00674F16" w:rsidP="00551A03">
      <w:pPr>
        <w:pStyle w:val="ListParagraph"/>
        <w:numPr>
          <w:ilvl w:val="0"/>
          <w:numId w:val="11"/>
        </w:numPr>
        <w:spacing w:after="0" w:line="360" w:lineRule="auto"/>
        <w:rPr>
          <w:rFonts w:ascii="Arial" w:hAnsi="Arial" w:cs="Arial"/>
          <w:bCs/>
          <w:color w:val="000000" w:themeColor="text1"/>
          <w:lang w:val="af-ZA"/>
        </w:rPr>
      </w:pPr>
      <w:r>
        <w:rPr>
          <w:rFonts w:ascii="Arial" w:hAnsi="Arial" w:cs="Arial"/>
          <w:bCs/>
          <w:color w:val="000000" w:themeColor="text1"/>
          <w:lang w:val="af-ZA"/>
        </w:rPr>
        <w:t xml:space="preserve">Verduidelik waarom dit </w:t>
      </w:r>
      <w:r w:rsidR="00B2164F" w:rsidRPr="00551A03">
        <w:rPr>
          <w:rFonts w:ascii="Arial" w:hAnsi="Arial" w:cs="Arial"/>
          <w:bCs/>
          <w:color w:val="000000" w:themeColor="text1"/>
          <w:lang w:val="af-ZA"/>
        </w:rPr>
        <w:t>as 'n positiewe skuif na geslagsgelykheid</w:t>
      </w:r>
      <w:r w:rsidR="00551A03">
        <w:rPr>
          <w:rFonts w:ascii="Arial" w:hAnsi="Arial" w:cs="Arial"/>
          <w:bCs/>
          <w:color w:val="000000" w:themeColor="text1"/>
          <w:lang w:val="af-ZA"/>
        </w:rPr>
        <w:t xml:space="preserve"> </w:t>
      </w:r>
      <w:r w:rsidR="00551A03" w:rsidRPr="00551A03">
        <w:rPr>
          <w:rFonts w:ascii="Arial" w:hAnsi="Arial" w:cs="Arial"/>
          <w:bCs/>
          <w:color w:val="000000" w:themeColor="text1"/>
          <w:lang w:val="af-ZA"/>
        </w:rPr>
        <w:t xml:space="preserve">beskryf </w:t>
      </w:r>
      <w:r>
        <w:rPr>
          <w:rFonts w:ascii="Arial" w:hAnsi="Arial" w:cs="Arial"/>
          <w:bCs/>
          <w:color w:val="000000" w:themeColor="text1"/>
          <w:lang w:val="af-ZA"/>
        </w:rPr>
        <w:t>kan word.</w:t>
      </w:r>
    </w:p>
    <w:p w14:paraId="56D4E124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  <w:r w:rsidRPr="00551A03">
        <w:rPr>
          <w:rFonts w:ascii="Arial" w:hAnsi="Arial" w:cs="Arial"/>
          <w:bCs/>
          <w:color w:val="000000" w:themeColor="text1"/>
          <w:lang w:val="af-ZA"/>
        </w:rPr>
        <w:tab/>
      </w:r>
    </w:p>
    <w:p w14:paraId="3FCE0BBA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5EA4BCC1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70EA1E50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6099D9F9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094C097D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4514C6B1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49175CAD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204B33AA" w14:textId="77777777" w:rsidR="0086056E" w:rsidRPr="00551A03" w:rsidRDefault="0086056E" w:rsidP="0086056E">
      <w:pPr>
        <w:pBdr>
          <w:top w:val="single" w:sz="12" w:space="1" w:color="017057" w:themeColor="accent4" w:themeShade="BF"/>
          <w:left w:val="single" w:sz="12" w:space="4" w:color="017057" w:themeColor="accent4" w:themeShade="BF"/>
          <w:bottom w:val="single" w:sz="12" w:space="1" w:color="017057" w:themeColor="accent4" w:themeShade="BF"/>
          <w:right w:val="single" w:sz="12" w:space="4" w:color="017057" w:themeColor="accent4" w:themeShade="BF"/>
        </w:pBdr>
        <w:spacing w:after="0" w:line="240" w:lineRule="auto"/>
        <w:ind w:left="720"/>
        <w:rPr>
          <w:rFonts w:ascii="Arial" w:hAnsi="Arial" w:cs="Arial"/>
          <w:bCs/>
          <w:color w:val="000000" w:themeColor="text1"/>
          <w:lang w:val="af-ZA"/>
        </w:rPr>
      </w:pPr>
    </w:p>
    <w:p w14:paraId="6CE8D23F" w14:textId="5975AA55" w:rsidR="0086056E" w:rsidRPr="00551A03" w:rsidRDefault="0086056E" w:rsidP="0086056E">
      <w:pPr>
        <w:rPr>
          <w:rFonts w:ascii="Arial" w:hAnsi="Arial" w:cs="Arial"/>
          <w:lang w:val="af-ZA"/>
        </w:rPr>
      </w:pPr>
    </w:p>
    <w:sectPr w:rsidR="0086056E" w:rsidRPr="00551A03" w:rsidSect="00232A95">
      <w:headerReference w:type="default" r:id="rId10"/>
      <w:footerReference w:type="default" r:id="rId11"/>
      <w:pgSz w:w="11906" w:h="16838" w:code="9"/>
      <w:pgMar w:top="720" w:right="720" w:bottom="720" w:left="720" w:header="720" w:footer="454" w:gutter="0"/>
      <w:pgBorders w:offsetFrom="page">
        <w:top w:val="single" w:sz="12" w:space="24" w:color="017057" w:themeColor="accent4" w:themeShade="BF"/>
        <w:left w:val="single" w:sz="12" w:space="24" w:color="017057" w:themeColor="accent4" w:themeShade="BF"/>
        <w:bottom w:val="single" w:sz="12" w:space="24" w:color="017057" w:themeColor="accent4" w:themeShade="BF"/>
        <w:right w:val="single" w:sz="12" w:space="24" w:color="017057" w:themeColor="accent4" w:themeShade="BF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F0DEB" w14:textId="77777777" w:rsidR="00064222" w:rsidRDefault="00064222" w:rsidP="00981CC3">
      <w:pPr>
        <w:spacing w:after="0" w:line="240" w:lineRule="auto"/>
      </w:pPr>
      <w:r>
        <w:separator/>
      </w:r>
    </w:p>
  </w:endnote>
  <w:endnote w:type="continuationSeparator" w:id="0">
    <w:p w14:paraId="0E2B74FA" w14:textId="77777777" w:rsidR="00064222" w:rsidRDefault="00064222" w:rsidP="0098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EAD2" w14:textId="46E9F806" w:rsidR="00981CC3" w:rsidRPr="00981CC3" w:rsidRDefault="00981CC3" w:rsidP="00981CC3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1140CD">
      <w:rPr>
        <w:rFonts w:ascii="Cambria" w:eastAsia="Cambria" w:hAnsi="Cambria" w:cs="Cambria"/>
        <w:noProof/>
        <w:sz w:val="18"/>
        <w:szCs w:val="18"/>
      </w:rPr>
      <w:t>2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7587C" w14:textId="77777777" w:rsidR="00064222" w:rsidRDefault="00064222" w:rsidP="00981CC3">
      <w:pPr>
        <w:spacing w:after="0" w:line="240" w:lineRule="auto"/>
      </w:pPr>
      <w:r>
        <w:separator/>
      </w:r>
    </w:p>
  </w:footnote>
  <w:footnote w:type="continuationSeparator" w:id="0">
    <w:p w14:paraId="2AF6E950" w14:textId="77777777" w:rsidR="00064222" w:rsidRDefault="00064222" w:rsidP="00981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A02B6" w14:textId="187BEC0E" w:rsidR="00981CC3" w:rsidRDefault="00981CC3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651B8124" wp14:editId="521F5DCC">
          <wp:simplePos x="0" y="0"/>
          <wp:positionH relativeFrom="margin">
            <wp:posOffset>5429250</wp:posOffset>
          </wp:positionH>
          <wp:positionV relativeFrom="page">
            <wp:posOffset>361950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79E2"/>
    <w:multiLevelType w:val="hybridMultilevel"/>
    <w:tmpl w:val="2F9CCC9E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54F5F"/>
    <w:multiLevelType w:val="hybridMultilevel"/>
    <w:tmpl w:val="A610283A"/>
    <w:lvl w:ilvl="0" w:tplc="C84A6824">
      <w:start w:val="2"/>
      <w:numFmt w:val="bullet"/>
      <w:lvlText w:val="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A5C6346"/>
    <w:multiLevelType w:val="hybridMultilevel"/>
    <w:tmpl w:val="43B298E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F4665C"/>
    <w:multiLevelType w:val="hybridMultilevel"/>
    <w:tmpl w:val="6BB464C0"/>
    <w:lvl w:ilvl="0" w:tplc="87CAD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3AC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06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1C3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481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C5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466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8B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623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06FA9"/>
    <w:multiLevelType w:val="hybridMultilevel"/>
    <w:tmpl w:val="75ACAF46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519A5"/>
    <w:multiLevelType w:val="hybridMultilevel"/>
    <w:tmpl w:val="C0CE2E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B9122D"/>
    <w:multiLevelType w:val="hybridMultilevel"/>
    <w:tmpl w:val="14AC64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1394D"/>
    <w:multiLevelType w:val="hybridMultilevel"/>
    <w:tmpl w:val="75ACAF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E0"/>
    <w:rsid w:val="00016C65"/>
    <w:rsid w:val="00064222"/>
    <w:rsid w:val="0006649A"/>
    <w:rsid w:val="000C678E"/>
    <w:rsid w:val="001140CD"/>
    <w:rsid w:val="00153343"/>
    <w:rsid w:val="00175AD9"/>
    <w:rsid w:val="002054FE"/>
    <w:rsid w:val="00232A95"/>
    <w:rsid w:val="00270E12"/>
    <w:rsid w:val="00272F3B"/>
    <w:rsid w:val="002A6B35"/>
    <w:rsid w:val="002D4D75"/>
    <w:rsid w:val="003152E0"/>
    <w:rsid w:val="00340B4C"/>
    <w:rsid w:val="00345769"/>
    <w:rsid w:val="00366E88"/>
    <w:rsid w:val="00390BCA"/>
    <w:rsid w:val="003A3617"/>
    <w:rsid w:val="003B416B"/>
    <w:rsid w:val="003C3957"/>
    <w:rsid w:val="003D3987"/>
    <w:rsid w:val="003F4C31"/>
    <w:rsid w:val="00411A04"/>
    <w:rsid w:val="00437CD3"/>
    <w:rsid w:val="004411F5"/>
    <w:rsid w:val="00452A20"/>
    <w:rsid w:val="00457DE2"/>
    <w:rsid w:val="00487062"/>
    <w:rsid w:val="0049182D"/>
    <w:rsid w:val="004B4672"/>
    <w:rsid w:val="004C3A40"/>
    <w:rsid w:val="00551A03"/>
    <w:rsid w:val="00570849"/>
    <w:rsid w:val="005B3B01"/>
    <w:rsid w:val="005B5E4E"/>
    <w:rsid w:val="005C30A3"/>
    <w:rsid w:val="005E0679"/>
    <w:rsid w:val="006270A7"/>
    <w:rsid w:val="00641AD2"/>
    <w:rsid w:val="00654A9A"/>
    <w:rsid w:val="00674F16"/>
    <w:rsid w:val="006C7301"/>
    <w:rsid w:val="006E20EA"/>
    <w:rsid w:val="006F62FE"/>
    <w:rsid w:val="00724129"/>
    <w:rsid w:val="00745FAD"/>
    <w:rsid w:val="007748F1"/>
    <w:rsid w:val="007B3903"/>
    <w:rsid w:val="007E5ED0"/>
    <w:rsid w:val="007F6084"/>
    <w:rsid w:val="008320EA"/>
    <w:rsid w:val="0086056E"/>
    <w:rsid w:val="008E2612"/>
    <w:rsid w:val="00955BD0"/>
    <w:rsid w:val="00981744"/>
    <w:rsid w:val="00981CC3"/>
    <w:rsid w:val="0099173E"/>
    <w:rsid w:val="009A0C31"/>
    <w:rsid w:val="009B128C"/>
    <w:rsid w:val="009B671A"/>
    <w:rsid w:val="009E2B41"/>
    <w:rsid w:val="00A0590C"/>
    <w:rsid w:val="00A13F0E"/>
    <w:rsid w:val="00A43630"/>
    <w:rsid w:val="00A844AC"/>
    <w:rsid w:val="00AC1CB2"/>
    <w:rsid w:val="00B0168C"/>
    <w:rsid w:val="00B0423A"/>
    <w:rsid w:val="00B105B6"/>
    <w:rsid w:val="00B10F5C"/>
    <w:rsid w:val="00B203B7"/>
    <w:rsid w:val="00B2164F"/>
    <w:rsid w:val="00B413DF"/>
    <w:rsid w:val="00B81122"/>
    <w:rsid w:val="00BE6686"/>
    <w:rsid w:val="00C60169"/>
    <w:rsid w:val="00C739B4"/>
    <w:rsid w:val="00CA1614"/>
    <w:rsid w:val="00CE3D4C"/>
    <w:rsid w:val="00D04641"/>
    <w:rsid w:val="00D16E83"/>
    <w:rsid w:val="00D34684"/>
    <w:rsid w:val="00D45D23"/>
    <w:rsid w:val="00D5182A"/>
    <w:rsid w:val="00D7377A"/>
    <w:rsid w:val="00D76931"/>
    <w:rsid w:val="00DB67E6"/>
    <w:rsid w:val="00DC24EF"/>
    <w:rsid w:val="00DC6BE6"/>
    <w:rsid w:val="00DD4259"/>
    <w:rsid w:val="00DE75E0"/>
    <w:rsid w:val="00DF28A3"/>
    <w:rsid w:val="00E0282E"/>
    <w:rsid w:val="00E042A9"/>
    <w:rsid w:val="00E05C3C"/>
    <w:rsid w:val="00E202D7"/>
    <w:rsid w:val="00E4239B"/>
    <w:rsid w:val="00E57912"/>
    <w:rsid w:val="00EF6B2D"/>
    <w:rsid w:val="00F011C8"/>
    <w:rsid w:val="00F15E37"/>
    <w:rsid w:val="00F36D2C"/>
    <w:rsid w:val="00F37830"/>
    <w:rsid w:val="00FA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0EC24B"/>
  <w15:docId w15:val="{86D71BA3-F6CC-4F47-9CEF-5921C7CB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24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CC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1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CC3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F6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2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2FE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2FE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leGrid0">
    <w:name w:val="Table Grid"/>
    <w:basedOn w:val="TableNormal"/>
    <w:uiPriority w:val="39"/>
    <w:rsid w:val="005B3B01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F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F4C31"/>
    <w:rPr>
      <w:b/>
      <w:bCs/>
    </w:rPr>
  </w:style>
  <w:style w:type="character" w:styleId="Hyperlink">
    <w:name w:val="Hyperlink"/>
    <w:basedOn w:val="DefaultParagraphFont"/>
    <w:uiPriority w:val="99"/>
    <w:unhideWhenUsed/>
    <w:rsid w:val="00641AD2"/>
    <w:rPr>
      <w:color w:val="6B9F25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1AD2"/>
    <w:rPr>
      <w:color w:val="605E5C"/>
      <w:shd w:val="clear" w:color="auto" w:fill="E1DFDD"/>
    </w:rPr>
  </w:style>
  <w:style w:type="paragraph" w:customStyle="1" w:styleId="pf0">
    <w:name w:val="pf0"/>
    <w:basedOn w:val="Normal"/>
    <w:rsid w:val="00B20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B203B7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51A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lympics.com/ioc/gender-equality/gender-equality-through-ti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cp:lastModifiedBy>J v Rensburg BTS</cp:lastModifiedBy>
  <cp:revision>2</cp:revision>
  <dcterms:created xsi:type="dcterms:W3CDTF">2023-09-15T21:53:00Z</dcterms:created>
  <dcterms:modified xsi:type="dcterms:W3CDTF">2023-09-15T21:53:00Z</dcterms:modified>
</cp:coreProperties>
</file>