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37B0" w14:textId="260F953A" w:rsidR="0082465B" w:rsidRPr="004B2DE1" w:rsidRDefault="004D7F89" w:rsidP="0082465B">
      <w:pPr>
        <w:rPr>
          <w:rFonts w:cs="Calibri"/>
          <w:szCs w:val="24"/>
        </w:rPr>
      </w:pPr>
      <w:r>
        <w:rPr>
          <w:noProof/>
        </w:rPr>
        <w:drawing>
          <wp:inline distT="0" distB="0" distL="0" distR="0" wp14:anchorId="3EDCA46B" wp14:editId="4E5A5CEC">
            <wp:extent cx="6637655" cy="1024467"/>
            <wp:effectExtent l="0" t="0" r="0" b="4445"/>
            <wp:docPr id="2033431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102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93FB7" w14:textId="77777777" w:rsidR="0082465B" w:rsidRPr="004B2DE1" w:rsidRDefault="0082465B" w:rsidP="0082465B">
      <w:pPr>
        <w:rPr>
          <w:rFonts w:cs="Calibri"/>
          <w:sz w:val="12"/>
          <w:szCs w:val="12"/>
        </w:rPr>
      </w:pPr>
    </w:p>
    <w:p w14:paraId="11F81D94" w14:textId="5010777E" w:rsidR="0082465B" w:rsidRPr="004B2DE1" w:rsidRDefault="0082465B" w:rsidP="00451934">
      <w:pPr>
        <w:jc w:val="center"/>
        <w:rPr>
          <w:rFonts w:cs="Calibri"/>
          <w:b/>
          <w:bCs/>
          <w:sz w:val="28"/>
          <w:szCs w:val="28"/>
          <w:u w:val="single"/>
        </w:rPr>
      </w:pPr>
      <w:r w:rsidRPr="004B2DE1">
        <w:rPr>
          <w:rFonts w:cs="Calibri"/>
          <w:b/>
          <w:bCs/>
          <w:sz w:val="28"/>
          <w:szCs w:val="28"/>
          <w:u w:val="single"/>
        </w:rPr>
        <w:t>Inhoudsopsomming</w:t>
      </w:r>
    </w:p>
    <w:p w14:paraId="3341B900" w14:textId="55890145" w:rsidR="002F13C3" w:rsidRPr="004B2DE1" w:rsidRDefault="002F13C3" w:rsidP="007A0B91">
      <w:pPr>
        <w:rPr>
          <w:rFonts w:cs="Calibri"/>
          <w:sz w:val="12"/>
          <w:szCs w:val="12"/>
        </w:rPr>
      </w:pPr>
    </w:p>
    <w:p w14:paraId="11B123B9" w14:textId="04ECF11C" w:rsidR="0082465B" w:rsidRPr="004B2DE1" w:rsidRDefault="002F13C3" w:rsidP="00451934">
      <w:pPr>
        <w:shd w:val="clear" w:color="auto" w:fill="000000" w:themeFill="text1"/>
        <w:rPr>
          <w:rFonts w:cs="Calibri"/>
          <w:b/>
          <w:bCs/>
          <w:sz w:val="28"/>
          <w:szCs w:val="28"/>
        </w:rPr>
      </w:pPr>
      <w:r w:rsidRPr="004B2DE1">
        <w:rPr>
          <w:rFonts w:cs="Calibri"/>
          <w:b/>
          <w:bCs/>
          <w:sz w:val="28"/>
          <w:szCs w:val="28"/>
        </w:rPr>
        <w:t xml:space="preserve">Les 1 </w:t>
      </w:r>
    </w:p>
    <w:p w14:paraId="03D5BDA6" w14:textId="77777777" w:rsidR="001D760A" w:rsidRPr="004B2DE1" w:rsidRDefault="001D760A" w:rsidP="007A0B91">
      <w:pPr>
        <w:rPr>
          <w:rFonts w:cs="Calibri"/>
          <w:b/>
          <w:bCs/>
          <w:color w:val="80340D" w:themeColor="accent2" w:themeShade="80"/>
          <w:sz w:val="12"/>
          <w:szCs w:val="12"/>
        </w:rPr>
      </w:pPr>
    </w:p>
    <w:p w14:paraId="723CCAC6" w14:textId="14E3D7AD" w:rsidR="00DB5968" w:rsidRPr="004B2DE1" w:rsidRDefault="00DB5968" w:rsidP="007A0B91">
      <w:pPr>
        <w:rPr>
          <w:rFonts w:cs="Calibri"/>
          <w:b/>
          <w:bCs/>
          <w:color w:val="80340D" w:themeColor="accent2" w:themeShade="80"/>
          <w:sz w:val="28"/>
          <w:szCs w:val="28"/>
        </w:rPr>
      </w:pPr>
      <w:r w:rsidRPr="004B2DE1">
        <w:rPr>
          <w:rFonts w:cs="Calibri"/>
          <w:b/>
          <w:bCs/>
          <w:color w:val="80340D" w:themeColor="accent2" w:themeShade="80"/>
          <w:sz w:val="28"/>
          <w:szCs w:val="28"/>
        </w:rPr>
        <w:t>Ses loopbaankategorieë</w:t>
      </w:r>
    </w:p>
    <w:p w14:paraId="68DB85CE" w14:textId="3701C48C" w:rsidR="004B2DE1" w:rsidRPr="004B2DE1" w:rsidRDefault="006F0581" w:rsidP="00842FD4">
      <w:pPr>
        <w:rPr>
          <w:rFonts w:cs="Calibri"/>
          <w:szCs w:val="24"/>
        </w:rPr>
      </w:pPr>
      <w:r w:rsidRPr="004B2DE1">
        <w:rPr>
          <w:rFonts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3ACDCF" wp14:editId="575646CA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1363980" cy="2006600"/>
                <wp:effectExtent l="0" t="0" r="26670" b="12700"/>
                <wp:wrapTight wrapText="bothSides">
                  <wp:wrapPolygon edited="0">
                    <wp:start x="1810" y="0"/>
                    <wp:lineTo x="0" y="1025"/>
                    <wp:lineTo x="0" y="20506"/>
                    <wp:lineTo x="1508" y="21532"/>
                    <wp:lineTo x="20212" y="21532"/>
                    <wp:lineTo x="21721" y="20506"/>
                    <wp:lineTo x="21721" y="820"/>
                    <wp:lineTo x="19911" y="0"/>
                    <wp:lineTo x="1810" y="0"/>
                  </wp:wrapPolygon>
                </wp:wrapTight>
                <wp:docPr id="133053394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20066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89C86" w14:textId="51D5B932" w:rsidR="006832E6" w:rsidRPr="004B2DE1" w:rsidRDefault="006832E6" w:rsidP="006832E6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B2DE1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Belangstellings: </w:t>
                            </w:r>
                            <w:r w:rsidR="009A28A8" w:rsidRPr="009A28A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Die aktiwiteite, onderwerpe of take wat jy geniet en gemotiveerd voel om te doen.</w:t>
                            </w:r>
                          </w:p>
                          <w:p w14:paraId="4A88438B" w14:textId="77777777" w:rsidR="00C1746E" w:rsidRPr="004B2DE1" w:rsidRDefault="00C1746E" w:rsidP="006832E6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90A6E65" w14:textId="340B84CD" w:rsidR="00C1746E" w:rsidRPr="004B2DE1" w:rsidRDefault="00C1746E" w:rsidP="006832E6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B2DE1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Persoonlikheid:</w:t>
                            </w:r>
                            <w:r w:rsidRPr="004B2D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A28A8" w:rsidRPr="009A28A8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Die eienskappe en denkwyses wat jou as persoon uniek maak.</w:t>
                            </w:r>
                          </w:p>
                          <w:p w14:paraId="266B66AA" w14:textId="1CFDB013" w:rsidR="006832E6" w:rsidRPr="004B2DE1" w:rsidRDefault="006832E6" w:rsidP="006832E6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B2DE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3ACDCF" id="Rectangle: Rounded Corners 2" o:spid="_x0000_s1026" style="position:absolute;margin-left:56.2pt;margin-top:.35pt;width:107.4pt;height:158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" fillcolor="#fae2d5 [661]" strokecolor="#7f340d [1605]" strokeweight="1pt">
                <v:stroke joinstyle="miter"/>
                <v:textbox>
                  <w:txbxContent>
                    <w:p w14:paraId="4B589C86" w14:textId="51D5B932" w:rsidR="006832E6" w:rsidRPr="004B2DE1" w:rsidRDefault="006832E6" w:rsidP="006832E6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B2DE1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Belangstellings: </w:t>
                      </w:r>
                      <w:r w:rsidR="009A28A8" w:rsidRPr="009A28A8">
                        <w:rPr>
                          <w:color w:val="000000" w:themeColor="text1"/>
                          <w:sz w:val="18"/>
                          <w:szCs w:val="18"/>
                        </w:rPr>
                        <w:t>Die aktiwiteite, onderwerpe of take wat jy geniet en gemotiveerd voel om te doen.</w:t>
                      </w:r>
                    </w:p>
                    <w:p w14:paraId="4A88438B" w14:textId="77777777" w:rsidR="00C1746E" w:rsidRPr="004B2DE1" w:rsidRDefault="00C1746E" w:rsidP="006832E6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90A6E65" w14:textId="340B84CD" w:rsidR="00C1746E" w:rsidRPr="004B2DE1" w:rsidRDefault="00C1746E" w:rsidP="006832E6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B2DE1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Persoonlikheid:</w:t>
                      </w:r>
                      <w:r w:rsidRPr="004B2DE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A28A8" w:rsidRPr="009A28A8">
                        <w:rPr>
                          <w:color w:val="000000" w:themeColor="text1"/>
                          <w:sz w:val="18"/>
                          <w:szCs w:val="18"/>
                        </w:rPr>
                        <w:t>Die eienskappe en denkwyses wat jou as persoon uniek maak.</w:t>
                      </w:r>
                    </w:p>
                    <w:p w14:paraId="266B66AA" w14:textId="1CFDB013" w:rsidR="006832E6" w:rsidRPr="004B2DE1" w:rsidRDefault="006832E6" w:rsidP="006832E6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B2DE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B2DE1" w:rsidRPr="004B2DE1">
        <w:rPr>
          <w:rFonts w:cs="Calibri"/>
          <w:szCs w:val="24"/>
        </w:rPr>
        <w:t xml:space="preserve">’n Sielkundige, John Holland, het ’n stelsel ontwikkel wat mense volgens hul </w:t>
      </w:r>
      <w:r w:rsidR="004B2DE1" w:rsidRPr="00672D43">
        <w:rPr>
          <w:rFonts w:cs="Calibri"/>
          <w:b/>
          <w:bCs/>
          <w:szCs w:val="24"/>
        </w:rPr>
        <w:t>belangstellings</w:t>
      </w:r>
      <w:r w:rsidR="004B2DE1" w:rsidRPr="004B2DE1">
        <w:rPr>
          <w:rFonts w:cs="Calibri"/>
          <w:szCs w:val="24"/>
        </w:rPr>
        <w:t xml:space="preserve"> en </w:t>
      </w:r>
      <w:r w:rsidR="004B2DE1" w:rsidRPr="00672D43">
        <w:rPr>
          <w:rFonts w:cs="Calibri"/>
          <w:b/>
          <w:bCs/>
          <w:szCs w:val="24"/>
        </w:rPr>
        <w:t>persoonlikheid</w:t>
      </w:r>
      <w:r w:rsidR="004B2DE1" w:rsidRPr="004B2DE1">
        <w:rPr>
          <w:rFonts w:cs="Calibri"/>
          <w:szCs w:val="24"/>
        </w:rPr>
        <w:t xml:space="preserve"> in kategorieë </w:t>
      </w:r>
      <w:r w:rsidR="00C60066">
        <w:rPr>
          <w:rFonts w:cs="Calibri"/>
          <w:szCs w:val="24"/>
        </w:rPr>
        <w:t>groepeer</w:t>
      </w:r>
      <w:r w:rsidR="004B2DE1" w:rsidRPr="004B2DE1">
        <w:rPr>
          <w:rFonts w:cs="Calibri"/>
          <w:szCs w:val="24"/>
        </w:rPr>
        <w:t xml:space="preserve">, om hulle te help om geskikte loopbane te kies. Volgens Holland beïnvloed die tipe persoon wat jy is, watter loopbane jy sal geniet en waarin jy </w:t>
      </w:r>
      <w:r w:rsidR="004B2DE1" w:rsidRPr="0028351C">
        <w:rPr>
          <w:rFonts w:cs="Calibri"/>
          <w:szCs w:val="24"/>
        </w:rPr>
        <w:t>waarskynlik s</w:t>
      </w:r>
      <w:r w:rsidR="00266E94" w:rsidRPr="0028351C">
        <w:rPr>
          <w:rFonts w:cs="Calibri"/>
          <w:szCs w:val="24"/>
        </w:rPr>
        <w:t>uksesvol sal wees</w:t>
      </w:r>
      <w:r w:rsidR="004B2DE1" w:rsidRPr="0028351C">
        <w:rPr>
          <w:rFonts w:cs="Calibri"/>
          <w:szCs w:val="24"/>
        </w:rPr>
        <w:t>.</w:t>
      </w:r>
    </w:p>
    <w:p w14:paraId="4E41BFD8" w14:textId="77777777" w:rsidR="00842FD4" w:rsidRPr="004B2DE1" w:rsidRDefault="00842FD4" w:rsidP="00842FD4">
      <w:pPr>
        <w:rPr>
          <w:rFonts w:cs="Calibri"/>
          <w:sz w:val="12"/>
          <w:szCs w:val="12"/>
        </w:rPr>
      </w:pPr>
    </w:p>
    <w:p w14:paraId="4DF26EE0" w14:textId="77777777" w:rsidR="00266E94" w:rsidRDefault="00330E92" w:rsidP="00842FD4">
      <w:pPr>
        <w:rPr>
          <w:rFonts w:cs="Calibri"/>
          <w:szCs w:val="24"/>
        </w:rPr>
      </w:pPr>
      <w:r w:rsidRPr="00330E92">
        <w:rPr>
          <w:rFonts w:cs="Calibri"/>
          <w:szCs w:val="24"/>
        </w:rPr>
        <w:t xml:space="preserve">Sy teorie identifiseer ses hoof loopbaankategorieë: </w:t>
      </w:r>
    </w:p>
    <w:p w14:paraId="1AFE0666" w14:textId="17259CF6" w:rsidR="00266E94" w:rsidRPr="004C4AC3" w:rsidRDefault="00274FA4" w:rsidP="004C4AC3">
      <w:pPr>
        <w:pStyle w:val="ListParagraph"/>
        <w:numPr>
          <w:ilvl w:val="0"/>
          <w:numId w:val="2"/>
        </w:numPr>
        <w:ind w:left="426"/>
        <w:rPr>
          <w:rFonts w:cs="Calibri"/>
          <w:szCs w:val="24"/>
        </w:rPr>
      </w:pPr>
      <w:r>
        <w:rPr>
          <w:rFonts w:cs="Calibri"/>
          <w:szCs w:val="24"/>
        </w:rPr>
        <w:t xml:space="preserve"> </w:t>
      </w:r>
      <w:r w:rsidR="00330E92" w:rsidRPr="004C4AC3">
        <w:rPr>
          <w:rFonts w:cs="Calibri"/>
          <w:szCs w:val="24"/>
        </w:rPr>
        <w:t>Ondersoekend</w:t>
      </w:r>
    </w:p>
    <w:p w14:paraId="60D09D20" w14:textId="77777777" w:rsidR="00266E94" w:rsidRPr="004C4AC3" w:rsidRDefault="00330E92" w:rsidP="004C4AC3">
      <w:pPr>
        <w:pStyle w:val="ListParagraph"/>
        <w:numPr>
          <w:ilvl w:val="0"/>
          <w:numId w:val="2"/>
        </w:numPr>
        <w:ind w:left="426"/>
        <w:rPr>
          <w:rFonts w:cs="Calibri"/>
          <w:szCs w:val="24"/>
        </w:rPr>
      </w:pPr>
      <w:r w:rsidRPr="004C4AC3">
        <w:rPr>
          <w:rFonts w:cs="Calibri"/>
          <w:szCs w:val="24"/>
        </w:rPr>
        <w:t xml:space="preserve"> Ondernemend</w:t>
      </w:r>
    </w:p>
    <w:p w14:paraId="64FF979D" w14:textId="77777777" w:rsidR="00266E94" w:rsidRPr="004C4AC3" w:rsidRDefault="00330E92" w:rsidP="004C4AC3">
      <w:pPr>
        <w:pStyle w:val="ListParagraph"/>
        <w:numPr>
          <w:ilvl w:val="0"/>
          <w:numId w:val="2"/>
        </w:numPr>
        <w:ind w:left="426"/>
        <w:rPr>
          <w:rFonts w:cs="Calibri"/>
          <w:szCs w:val="24"/>
        </w:rPr>
      </w:pPr>
      <w:r w:rsidRPr="004C4AC3">
        <w:rPr>
          <w:rFonts w:cs="Calibri"/>
          <w:szCs w:val="24"/>
        </w:rPr>
        <w:t xml:space="preserve"> Realisties</w:t>
      </w:r>
    </w:p>
    <w:p w14:paraId="0AE64831" w14:textId="77777777" w:rsidR="00266E94" w:rsidRPr="004C4AC3" w:rsidRDefault="00330E92" w:rsidP="004C4AC3">
      <w:pPr>
        <w:pStyle w:val="ListParagraph"/>
        <w:numPr>
          <w:ilvl w:val="0"/>
          <w:numId w:val="2"/>
        </w:numPr>
        <w:ind w:left="426"/>
        <w:rPr>
          <w:rFonts w:cs="Calibri"/>
          <w:szCs w:val="24"/>
        </w:rPr>
      </w:pPr>
      <w:r w:rsidRPr="004C4AC3">
        <w:rPr>
          <w:rFonts w:cs="Calibri"/>
          <w:szCs w:val="24"/>
        </w:rPr>
        <w:t xml:space="preserve"> Kunstig</w:t>
      </w:r>
    </w:p>
    <w:p w14:paraId="3300F319" w14:textId="77777777" w:rsidR="00266E94" w:rsidRPr="004C4AC3" w:rsidRDefault="00330E92" w:rsidP="004C4AC3">
      <w:pPr>
        <w:pStyle w:val="ListParagraph"/>
        <w:numPr>
          <w:ilvl w:val="0"/>
          <w:numId w:val="2"/>
        </w:numPr>
        <w:ind w:left="426"/>
        <w:rPr>
          <w:rFonts w:cs="Calibri"/>
          <w:szCs w:val="24"/>
        </w:rPr>
      </w:pPr>
      <w:r w:rsidRPr="004C4AC3">
        <w:rPr>
          <w:rFonts w:cs="Calibri"/>
          <w:szCs w:val="24"/>
        </w:rPr>
        <w:t xml:space="preserve"> Konvensioneel en </w:t>
      </w:r>
    </w:p>
    <w:p w14:paraId="574E6BF2" w14:textId="337A4019" w:rsidR="00330E92" w:rsidRPr="004C4AC3" w:rsidRDefault="00266E94" w:rsidP="004C4AC3">
      <w:pPr>
        <w:pStyle w:val="ListParagraph"/>
        <w:numPr>
          <w:ilvl w:val="0"/>
          <w:numId w:val="2"/>
        </w:numPr>
        <w:ind w:left="426"/>
        <w:rPr>
          <w:rFonts w:cs="Calibri"/>
          <w:szCs w:val="24"/>
        </w:rPr>
      </w:pPr>
      <w:r w:rsidRPr="004C4AC3">
        <w:rPr>
          <w:rFonts w:cs="Calibri"/>
          <w:szCs w:val="24"/>
        </w:rPr>
        <w:t xml:space="preserve"> </w:t>
      </w:r>
      <w:r w:rsidR="00330E92" w:rsidRPr="004C4AC3">
        <w:rPr>
          <w:rFonts w:cs="Calibri"/>
          <w:szCs w:val="24"/>
        </w:rPr>
        <w:t>Sosiaal</w:t>
      </w:r>
      <w:r w:rsidRPr="004C4AC3">
        <w:rPr>
          <w:rFonts w:cs="Calibri"/>
          <w:szCs w:val="24"/>
        </w:rPr>
        <w:t xml:space="preserve"> </w:t>
      </w:r>
    </w:p>
    <w:p w14:paraId="3A348F93" w14:textId="77777777" w:rsidR="00842FD4" w:rsidRPr="004B2DE1" w:rsidRDefault="00842FD4" w:rsidP="00842FD4">
      <w:pPr>
        <w:rPr>
          <w:rFonts w:cs="Calibri"/>
          <w:sz w:val="12"/>
          <w:szCs w:val="12"/>
        </w:rPr>
      </w:pPr>
    </w:p>
    <w:p w14:paraId="5FEAE1C2" w14:textId="081B2CD0" w:rsidR="00330E92" w:rsidRPr="004B2DE1" w:rsidRDefault="00330E92" w:rsidP="00842FD4">
      <w:pPr>
        <w:rPr>
          <w:rFonts w:cs="Calibri"/>
          <w:szCs w:val="24"/>
        </w:rPr>
      </w:pPr>
      <w:r w:rsidRPr="0028351C">
        <w:rPr>
          <w:rFonts w:cs="Calibri"/>
          <w:szCs w:val="24"/>
        </w:rPr>
        <w:t xml:space="preserve">Elke kategorie verteenwoordig spesifieke belangstellings, vermoëns en persoonlikheidseienskappe. </w:t>
      </w:r>
      <w:r w:rsidR="00266E94" w:rsidRPr="0028351C">
        <w:rPr>
          <w:rFonts w:cs="Calibri"/>
          <w:szCs w:val="24"/>
        </w:rPr>
        <w:t xml:space="preserve">Jy kan </w:t>
      </w:r>
      <w:r w:rsidR="0028351C" w:rsidRPr="0028351C">
        <w:rPr>
          <w:rFonts w:cs="Calibri"/>
          <w:szCs w:val="24"/>
        </w:rPr>
        <w:t>'</w:t>
      </w:r>
      <w:r w:rsidR="00266E94" w:rsidRPr="0028351C">
        <w:rPr>
          <w:rFonts w:cs="Calibri"/>
          <w:szCs w:val="24"/>
        </w:rPr>
        <w:t>n loopbane kies wat waarskynlik die beste by jou pas, indien jy</w:t>
      </w:r>
      <w:r w:rsidRPr="0028351C">
        <w:rPr>
          <w:rFonts w:cs="Calibri"/>
          <w:szCs w:val="24"/>
        </w:rPr>
        <w:t xml:space="preserve"> weet in watter kategorie </w:t>
      </w:r>
      <w:r w:rsidR="00266E94" w:rsidRPr="0028351C">
        <w:rPr>
          <w:rFonts w:cs="Calibri"/>
          <w:szCs w:val="24"/>
        </w:rPr>
        <w:t>jou sterkste eienskappe</w:t>
      </w:r>
      <w:r w:rsidRPr="0028351C">
        <w:rPr>
          <w:rFonts w:cs="Calibri"/>
          <w:szCs w:val="24"/>
        </w:rPr>
        <w:t xml:space="preserve"> val.</w:t>
      </w:r>
    </w:p>
    <w:p w14:paraId="18FFA6D3" w14:textId="77777777" w:rsidR="00C90C46" w:rsidRPr="004B2DE1" w:rsidRDefault="00C90C46" w:rsidP="007A0B91">
      <w:pPr>
        <w:rPr>
          <w:rFonts w:cs="Calibri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2178"/>
        <w:gridCol w:w="2368"/>
        <w:gridCol w:w="2087"/>
      </w:tblGrid>
      <w:tr w:rsidR="00570A10" w:rsidRPr="004B2DE1" w14:paraId="3FF4F2E7" w14:textId="77777777" w:rsidTr="000B2CE7">
        <w:trPr>
          <w:tblHeader/>
        </w:trPr>
        <w:tc>
          <w:tcPr>
            <w:tcW w:w="1696" w:type="dxa"/>
            <w:shd w:val="clear" w:color="auto" w:fill="80340D" w:themeFill="accent2" w:themeFillShade="80"/>
          </w:tcPr>
          <w:p w14:paraId="26FE62C0" w14:textId="47D0B7A3" w:rsidR="00570A10" w:rsidRPr="004B2DE1" w:rsidRDefault="00B96013" w:rsidP="007A0B91">
            <w:pPr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4B2DE1">
              <w:rPr>
                <w:rFonts w:cs="Calibri"/>
                <w:b/>
                <w:bCs/>
                <w:color w:val="FFFFFF" w:themeColor="background1"/>
                <w:szCs w:val="24"/>
              </w:rPr>
              <w:t>Kategorie</w:t>
            </w:r>
          </w:p>
        </w:tc>
        <w:tc>
          <w:tcPr>
            <w:tcW w:w="2127" w:type="dxa"/>
            <w:shd w:val="clear" w:color="auto" w:fill="80340D" w:themeFill="accent2" w:themeFillShade="80"/>
          </w:tcPr>
          <w:p w14:paraId="081F2D61" w14:textId="2AD40FDA" w:rsidR="00570A10" w:rsidRPr="004B2DE1" w:rsidRDefault="00B96013" w:rsidP="007A0B91">
            <w:pPr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4B2DE1">
              <w:rPr>
                <w:rFonts w:cs="Calibri"/>
                <w:b/>
                <w:bCs/>
                <w:color w:val="FFFFFF" w:themeColor="background1"/>
                <w:szCs w:val="24"/>
              </w:rPr>
              <w:t>Kenmerke</w:t>
            </w:r>
          </w:p>
        </w:tc>
        <w:tc>
          <w:tcPr>
            <w:tcW w:w="2178" w:type="dxa"/>
            <w:shd w:val="clear" w:color="auto" w:fill="80340D" w:themeFill="accent2" w:themeFillShade="80"/>
          </w:tcPr>
          <w:p w14:paraId="2F1C9C9C" w14:textId="3DE10A06" w:rsidR="00570A10" w:rsidRPr="004B2DE1" w:rsidRDefault="008D1490" w:rsidP="007A0B91">
            <w:pPr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4B2DE1">
              <w:rPr>
                <w:rFonts w:cs="Calibri"/>
                <w:b/>
                <w:bCs/>
                <w:color w:val="FFFFFF" w:themeColor="background1"/>
                <w:szCs w:val="24"/>
              </w:rPr>
              <w:t>Tipiese aktiwiteite</w:t>
            </w:r>
          </w:p>
        </w:tc>
        <w:tc>
          <w:tcPr>
            <w:tcW w:w="2368" w:type="dxa"/>
            <w:shd w:val="clear" w:color="auto" w:fill="80340D" w:themeFill="accent2" w:themeFillShade="80"/>
          </w:tcPr>
          <w:p w14:paraId="77B0D340" w14:textId="75737F64" w:rsidR="00570A10" w:rsidRPr="004B2DE1" w:rsidRDefault="008D1490" w:rsidP="007A0B91">
            <w:pPr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4B2DE1">
              <w:rPr>
                <w:rFonts w:cs="Calibri"/>
                <w:b/>
                <w:bCs/>
                <w:color w:val="FFFFFF" w:themeColor="background1"/>
                <w:szCs w:val="24"/>
              </w:rPr>
              <w:t>Voorbeeldloopbane</w:t>
            </w:r>
          </w:p>
        </w:tc>
        <w:tc>
          <w:tcPr>
            <w:tcW w:w="2087" w:type="dxa"/>
            <w:shd w:val="clear" w:color="auto" w:fill="80340D" w:themeFill="accent2" w:themeFillShade="80"/>
          </w:tcPr>
          <w:p w14:paraId="55A5427F" w14:textId="44F4E44D" w:rsidR="00570A10" w:rsidRPr="004B2DE1" w:rsidRDefault="00AB2E8C" w:rsidP="007A0B91">
            <w:pPr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>
              <w:rPr>
                <w:rFonts w:cs="Calibri"/>
                <w:b/>
                <w:bCs/>
                <w:color w:val="FFFFFF" w:themeColor="background1"/>
                <w:szCs w:val="24"/>
              </w:rPr>
              <w:t>By w</w:t>
            </w:r>
            <w:r w:rsidR="008D1490" w:rsidRPr="004B2DE1">
              <w:rPr>
                <w:rFonts w:cs="Calibri"/>
                <w:b/>
                <w:bCs/>
                <w:color w:val="FFFFFF" w:themeColor="background1"/>
                <w:szCs w:val="24"/>
              </w:rPr>
              <w:t>ie dit pas</w:t>
            </w:r>
          </w:p>
        </w:tc>
      </w:tr>
      <w:tr w:rsidR="00570A10" w:rsidRPr="004B2DE1" w14:paraId="7D2752EC" w14:textId="77777777" w:rsidTr="000B2CE7">
        <w:tc>
          <w:tcPr>
            <w:tcW w:w="1696" w:type="dxa"/>
          </w:tcPr>
          <w:p w14:paraId="59532BE1" w14:textId="77777777" w:rsidR="00E31236" w:rsidRPr="004B2DE1" w:rsidRDefault="00331F73" w:rsidP="007A0B91">
            <w:pPr>
              <w:rPr>
                <w:rFonts w:cs="Calibri"/>
                <w:b/>
                <w:bCs/>
                <w:color w:val="000000" w:themeColor="text1"/>
                <w:szCs w:val="24"/>
              </w:rPr>
            </w:pPr>
            <w:r w:rsidRPr="004B2DE1">
              <w:rPr>
                <w:rFonts w:cs="Calibri"/>
                <w:b/>
                <w:bCs/>
                <w:color w:val="000000" w:themeColor="text1"/>
                <w:szCs w:val="24"/>
              </w:rPr>
              <w:t xml:space="preserve">Realisties </w:t>
            </w:r>
          </w:p>
          <w:p w14:paraId="33176FEB" w14:textId="010074C5" w:rsidR="00570A10" w:rsidRPr="004B2DE1" w:rsidRDefault="00331F73" w:rsidP="007A0B91">
            <w:pPr>
              <w:rPr>
                <w:rFonts w:cs="Calibri"/>
                <w:b/>
                <w:bCs/>
                <w:color w:val="000000" w:themeColor="text1"/>
                <w:szCs w:val="24"/>
              </w:rPr>
            </w:pPr>
            <w:r w:rsidRPr="004B2DE1">
              <w:rPr>
                <w:rFonts w:cs="Calibri"/>
                <w:b/>
                <w:bCs/>
                <w:color w:val="000000" w:themeColor="text1"/>
                <w:szCs w:val="24"/>
              </w:rPr>
              <w:t>(Doe</w:t>
            </w:r>
            <w:r w:rsidR="00AB2E8C">
              <w:rPr>
                <w:rFonts w:cs="Calibri"/>
                <w:b/>
                <w:bCs/>
                <w:color w:val="000000" w:themeColor="text1"/>
                <w:szCs w:val="24"/>
              </w:rPr>
              <w:t>ners</w:t>
            </w:r>
            <w:r w:rsidRPr="004B2DE1">
              <w:rPr>
                <w:rFonts w:cs="Calibri"/>
                <w:b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2127" w:type="dxa"/>
          </w:tcPr>
          <w:p w14:paraId="252D68B5" w14:textId="72E96F80" w:rsidR="00570A10" w:rsidRPr="004B2DE1" w:rsidRDefault="00B5224D" w:rsidP="007A0B91">
            <w:pPr>
              <w:rPr>
                <w:rFonts w:cs="Calibri"/>
                <w:color w:val="000000" w:themeColor="text1"/>
                <w:szCs w:val="24"/>
              </w:rPr>
            </w:pPr>
            <w:r w:rsidRPr="00B5224D">
              <w:rPr>
                <w:rFonts w:cs="Calibri"/>
                <w:color w:val="000000" w:themeColor="text1"/>
                <w:szCs w:val="24"/>
              </w:rPr>
              <w:t>Prakties en fisies aktief; geniet dit om met gereedskap, masjiene en in buitelugomgewings te werk.</w:t>
            </w:r>
          </w:p>
        </w:tc>
        <w:tc>
          <w:tcPr>
            <w:tcW w:w="2178" w:type="dxa"/>
          </w:tcPr>
          <w:p w14:paraId="5A16B587" w14:textId="473E9DC1" w:rsidR="00570A10" w:rsidRPr="00A70576" w:rsidRDefault="00B5224D" w:rsidP="007A0B91">
            <w:pPr>
              <w:rPr>
                <w:rFonts w:cs="Calibri"/>
                <w:color w:val="000000" w:themeColor="text1"/>
                <w:szCs w:val="24"/>
              </w:rPr>
            </w:pPr>
            <w:r w:rsidRPr="00A70576">
              <w:rPr>
                <w:rFonts w:cs="Calibri"/>
                <w:color w:val="000000" w:themeColor="text1"/>
                <w:szCs w:val="24"/>
              </w:rPr>
              <w:t>Bou, herstel</w:t>
            </w:r>
            <w:r w:rsidR="00266E94" w:rsidRPr="00A70576">
              <w:rPr>
                <w:rFonts w:cs="Calibri"/>
                <w:color w:val="000000" w:themeColor="text1"/>
                <w:szCs w:val="24"/>
              </w:rPr>
              <w:t>werk</w:t>
            </w:r>
            <w:r w:rsidRPr="00A70576">
              <w:rPr>
                <w:rFonts w:cs="Calibri"/>
                <w:color w:val="000000" w:themeColor="text1"/>
                <w:szCs w:val="24"/>
              </w:rPr>
              <w:t>, boerdery, werk met diere en voltooi praktiese take.</w:t>
            </w:r>
          </w:p>
        </w:tc>
        <w:tc>
          <w:tcPr>
            <w:tcW w:w="2368" w:type="dxa"/>
          </w:tcPr>
          <w:p w14:paraId="18DAD7BA" w14:textId="77777777" w:rsidR="00266E94" w:rsidRPr="00A70576" w:rsidRDefault="00B5224D" w:rsidP="007A0B91">
            <w:pPr>
              <w:rPr>
                <w:rFonts w:cs="Calibri"/>
                <w:color w:val="000000" w:themeColor="text1"/>
                <w:szCs w:val="24"/>
              </w:rPr>
            </w:pPr>
            <w:r w:rsidRPr="00A70576">
              <w:rPr>
                <w:rFonts w:cs="Calibri"/>
                <w:color w:val="000000" w:themeColor="text1"/>
                <w:szCs w:val="24"/>
              </w:rPr>
              <w:t xml:space="preserve">Elektrisiën, loodgieter, brandweerman, </w:t>
            </w:r>
          </w:p>
          <w:p w14:paraId="343EEAB7" w14:textId="1E92BB76" w:rsidR="00570A10" w:rsidRPr="00A70576" w:rsidRDefault="00B5224D" w:rsidP="007A0B91">
            <w:pPr>
              <w:rPr>
                <w:rFonts w:cs="Calibri"/>
                <w:color w:val="000000" w:themeColor="text1"/>
                <w:szCs w:val="24"/>
              </w:rPr>
            </w:pPr>
            <w:r w:rsidRPr="00A70576">
              <w:rPr>
                <w:rFonts w:cs="Calibri"/>
                <w:color w:val="000000" w:themeColor="text1"/>
                <w:szCs w:val="24"/>
              </w:rPr>
              <w:t xml:space="preserve">haarkapper, </w:t>
            </w:r>
            <w:r w:rsidR="00266E94" w:rsidRPr="00A70576">
              <w:rPr>
                <w:rFonts w:cs="Calibri"/>
                <w:color w:val="000000" w:themeColor="text1"/>
                <w:szCs w:val="24"/>
              </w:rPr>
              <w:t>veearts,</w:t>
            </w:r>
            <w:r w:rsidRPr="00A70576">
              <w:rPr>
                <w:rFonts w:cs="Calibri"/>
                <w:color w:val="000000" w:themeColor="text1"/>
                <w:szCs w:val="24"/>
              </w:rPr>
              <w:t>skoonheids</w:t>
            </w:r>
            <w:r w:rsidR="00266E94" w:rsidRPr="00A70576">
              <w:rPr>
                <w:rFonts w:cs="Calibri"/>
                <w:color w:val="000000" w:themeColor="text1"/>
                <w:szCs w:val="24"/>
              </w:rPr>
              <w:t>-</w:t>
            </w:r>
            <w:r w:rsidRPr="00A70576">
              <w:rPr>
                <w:rFonts w:cs="Calibri"/>
                <w:color w:val="000000" w:themeColor="text1"/>
                <w:szCs w:val="24"/>
              </w:rPr>
              <w:t>terapeut.</w:t>
            </w:r>
          </w:p>
        </w:tc>
        <w:tc>
          <w:tcPr>
            <w:tcW w:w="2087" w:type="dxa"/>
          </w:tcPr>
          <w:p w14:paraId="6CBF2CD2" w14:textId="5FD37BEA" w:rsidR="00570A10" w:rsidRPr="00A70576" w:rsidRDefault="00516135" w:rsidP="007A0B91">
            <w:pPr>
              <w:rPr>
                <w:rFonts w:cs="Calibri"/>
                <w:color w:val="000000" w:themeColor="text1"/>
                <w:szCs w:val="24"/>
              </w:rPr>
            </w:pPr>
            <w:r w:rsidRPr="00A70576">
              <w:rPr>
                <w:rFonts w:cs="Calibri"/>
                <w:color w:val="000000" w:themeColor="text1"/>
                <w:szCs w:val="24"/>
              </w:rPr>
              <w:t>Leerders wat aktiewe, praktiese werk verkies en daarvan hou om te skep, herstel</w:t>
            </w:r>
            <w:r w:rsidR="00266E94" w:rsidRPr="00A70576">
              <w:rPr>
                <w:rFonts w:cs="Calibri"/>
                <w:color w:val="000000" w:themeColor="text1"/>
                <w:szCs w:val="24"/>
              </w:rPr>
              <w:t>werk te doen</w:t>
            </w:r>
            <w:r w:rsidRPr="00A70576">
              <w:rPr>
                <w:rFonts w:cs="Calibri"/>
                <w:color w:val="000000" w:themeColor="text1"/>
                <w:szCs w:val="24"/>
              </w:rPr>
              <w:t xml:space="preserve"> of </w:t>
            </w:r>
            <w:r w:rsidR="00266E94" w:rsidRPr="00A70576">
              <w:rPr>
                <w:rFonts w:cs="Calibri"/>
                <w:color w:val="000000" w:themeColor="text1"/>
                <w:szCs w:val="24"/>
              </w:rPr>
              <w:t xml:space="preserve">in die </w:t>
            </w:r>
            <w:r w:rsidRPr="00A70576">
              <w:rPr>
                <w:rFonts w:cs="Calibri"/>
                <w:color w:val="000000" w:themeColor="text1"/>
                <w:szCs w:val="24"/>
              </w:rPr>
              <w:t>buite</w:t>
            </w:r>
            <w:r w:rsidR="00266E94" w:rsidRPr="00A70576">
              <w:rPr>
                <w:rFonts w:cs="Calibri"/>
                <w:color w:val="000000" w:themeColor="text1"/>
                <w:szCs w:val="24"/>
              </w:rPr>
              <w:t>lug</w:t>
            </w:r>
            <w:r w:rsidRPr="00A70576">
              <w:rPr>
                <w:rFonts w:cs="Calibri"/>
                <w:color w:val="000000" w:themeColor="text1"/>
                <w:szCs w:val="24"/>
              </w:rPr>
              <w:t xml:space="preserve"> te werk.</w:t>
            </w:r>
          </w:p>
        </w:tc>
      </w:tr>
      <w:tr w:rsidR="00570A10" w:rsidRPr="004B2DE1" w14:paraId="4B809DA1" w14:textId="77777777" w:rsidTr="000B2CE7">
        <w:tc>
          <w:tcPr>
            <w:tcW w:w="1696" w:type="dxa"/>
          </w:tcPr>
          <w:p w14:paraId="68A51175" w14:textId="7756BC0E" w:rsidR="00570A10" w:rsidRPr="004B2DE1" w:rsidRDefault="00E31236" w:rsidP="007A0B91">
            <w:pPr>
              <w:rPr>
                <w:rFonts w:cs="Calibri"/>
                <w:color w:val="000000" w:themeColor="text1"/>
                <w:szCs w:val="24"/>
              </w:rPr>
            </w:pPr>
            <w:r w:rsidRPr="004B2DE1">
              <w:rPr>
                <w:rFonts w:cs="Calibri"/>
                <w:b/>
                <w:szCs w:val="24"/>
              </w:rPr>
              <w:t>Ondersoekend (</w:t>
            </w:r>
            <w:r w:rsidR="0062097F">
              <w:rPr>
                <w:rFonts w:cs="Calibri"/>
                <w:b/>
                <w:szCs w:val="24"/>
              </w:rPr>
              <w:t>D</w:t>
            </w:r>
            <w:r w:rsidR="00AB2E8C">
              <w:rPr>
                <w:rFonts w:cs="Calibri"/>
                <w:b/>
                <w:szCs w:val="24"/>
              </w:rPr>
              <w:t>enkers</w:t>
            </w:r>
            <w:r w:rsidRPr="004B2DE1">
              <w:rPr>
                <w:rFonts w:cs="Calibri"/>
                <w:b/>
                <w:szCs w:val="24"/>
              </w:rPr>
              <w:t>)</w:t>
            </w:r>
          </w:p>
        </w:tc>
        <w:tc>
          <w:tcPr>
            <w:tcW w:w="2127" w:type="dxa"/>
          </w:tcPr>
          <w:p w14:paraId="1F9B9ABC" w14:textId="3E9079DA" w:rsidR="00570A10" w:rsidRPr="004B2DE1" w:rsidRDefault="00516135" w:rsidP="007A0B91">
            <w:pPr>
              <w:rPr>
                <w:rFonts w:cs="Calibri"/>
                <w:color w:val="000000" w:themeColor="text1"/>
                <w:szCs w:val="24"/>
              </w:rPr>
            </w:pPr>
            <w:r w:rsidRPr="00516135">
              <w:rPr>
                <w:rFonts w:cs="Calibri"/>
                <w:color w:val="000000" w:themeColor="text1"/>
                <w:szCs w:val="24"/>
              </w:rPr>
              <w:t>Nuuskierig, logies en analities; geniet dit om idees te verken en te verstaan hoe dinge werk.</w:t>
            </w:r>
          </w:p>
        </w:tc>
        <w:tc>
          <w:tcPr>
            <w:tcW w:w="2178" w:type="dxa"/>
          </w:tcPr>
          <w:p w14:paraId="2F8BE0FC" w14:textId="48DCF6F8" w:rsidR="00570A10" w:rsidRPr="00A70576" w:rsidRDefault="00844B74" w:rsidP="007A0B91">
            <w:pPr>
              <w:rPr>
                <w:rFonts w:cs="Calibri"/>
                <w:color w:val="000000" w:themeColor="text1"/>
                <w:szCs w:val="24"/>
              </w:rPr>
            </w:pPr>
            <w:r w:rsidRPr="00A70576">
              <w:rPr>
                <w:rFonts w:cs="Calibri"/>
                <w:color w:val="000000" w:themeColor="text1"/>
                <w:szCs w:val="24"/>
              </w:rPr>
              <w:t>Doen navorsing, eksperimenteer, lees, vra vrae en ontleed inligting.</w:t>
            </w:r>
          </w:p>
        </w:tc>
        <w:tc>
          <w:tcPr>
            <w:tcW w:w="2368" w:type="dxa"/>
          </w:tcPr>
          <w:p w14:paraId="2442F05A" w14:textId="5BDC25D0" w:rsidR="00570A10" w:rsidRPr="00A70576" w:rsidRDefault="00844B74" w:rsidP="007A0B91">
            <w:pPr>
              <w:rPr>
                <w:rFonts w:cs="Calibri"/>
                <w:color w:val="000000" w:themeColor="text1"/>
                <w:szCs w:val="24"/>
              </w:rPr>
            </w:pPr>
            <w:r w:rsidRPr="00A70576">
              <w:rPr>
                <w:rFonts w:cs="Calibri"/>
                <w:color w:val="000000" w:themeColor="text1"/>
                <w:szCs w:val="24"/>
              </w:rPr>
              <w:t>Wetenskaplike, dokter, ingenieur, laboratoriumtegnikus.</w:t>
            </w:r>
          </w:p>
        </w:tc>
        <w:tc>
          <w:tcPr>
            <w:tcW w:w="2087" w:type="dxa"/>
          </w:tcPr>
          <w:p w14:paraId="370B6724" w14:textId="75C19B9E" w:rsidR="00570A10" w:rsidRPr="00A70576" w:rsidRDefault="00844B74" w:rsidP="007A0B91">
            <w:pPr>
              <w:rPr>
                <w:rFonts w:cs="Calibri"/>
                <w:color w:val="000000" w:themeColor="text1"/>
                <w:szCs w:val="24"/>
              </w:rPr>
            </w:pPr>
            <w:r w:rsidRPr="00A70576">
              <w:rPr>
                <w:rFonts w:cs="Calibri"/>
                <w:color w:val="000000" w:themeColor="text1"/>
                <w:szCs w:val="24"/>
              </w:rPr>
              <w:t>Leerders wat daarvan hou om probleme op te los, diep te dink en onafhanklik te werk om antwoorde te vind.</w:t>
            </w:r>
          </w:p>
        </w:tc>
      </w:tr>
    </w:tbl>
    <w:p w14:paraId="776B33BB" w14:textId="47BC476A" w:rsidR="000B2CE7" w:rsidRDefault="000B2CE7"/>
    <w:p w14:paraId="1D0C8819" w14:textId="77777777" w:rsidR="000B2CE7" w:rsidRDefault="000B2CE7">
      <w:r>
        <w:br w:type="page"/>
      </w:r>
    </w:p>
    <w:p w14:paraId="052DC3C6" w14:textId="77777777" w:rsidR="000B2CE7" w:rsidRDefault="000B2C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4"/>
        <w:gridCol w:w="2062"/>
        <w:gridCol w:w="2101"/>
        <w:gridCol w:w="2449"/>
        <w:gridCol w:w="1970"/>
      </w:tblGrid>
      <w:tr w:rsidR="000B2CE7" w:rsidRPr="004B2DE1" w14:paraId="3927F4F8" w14:textId="77777777" w:rsidTr="000B2CE7">
        <w:tc>
          <w:tcPr>
            <w:tcW w:w="1696" w:type="dxa"/>
            <w:shd w:val="clear" w:color="auto" w:fill="80340D" w:themeFill="accent2" w:themeFillShade="80"/>
          </w:tcPr>
          <w:p w14:paraId="4A13BC12" w14:textId="50E65162" w:rsidR="000B2CE7" w:rsidRPr="000B2CE7" w:rsidRDefault="000B2CE7" w:rsidP="000B2CE7">
            <w:pPr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0B2CE7">
              <w:rPr>
                <w:b/>
                <w:bCs/>
                <w:color w:val="FFFFFF" w:themeColor="background1"/>
              </w:rPr>
              <w:t>Kategorie</w:t>
            </w:r>
          </w:p>
        </w:tc>
        <w:tc>
          <w:tcPr>
            <w:tcW w:w="2127" w:type="dxa"/>
            <w:shd w:val="clear" w:color="auto" w:fill="80340D" w:themeFill="accent2" w:themeFillShade="80"/>
          </w:tcPr>
          <w:p w14:paraId="7222D048" w14:textId="2ECCF000" w:rsidR="000B2CE7" w:rsidRPr="000B2CE7" w:rsidRDefault="000B2CE7" w:rsidP="000B2CE7">
            <w:pPr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0B2CE7">
              <w:rPr>
                <w:b/>
                <w:bCs/>
                <w:color w:val="FFFFFF" w:themeColor="background1"/>
              </w:rPr>
              <w:t>Kenmerke</w:t>
            </w:r>
          </w:p>
        </w:tc>
        <w:tc>
          <w:tcPr>
            <w:tcW w:w="2178" w:type="dxa"/>
            <w:shd w:val="clear" w:color="auto" w:fill="80340D" w:themeFill="accent2" w:themeFillShade="80"/>
          </w:tcPr>
          <w:p w14:paraId="3C9D60E1" w14:textId="071FE9D9" w:rsidR="000B2CE7" w:rsidRPr="000B2CE7" w:rsidRDefault="000B2CE7" w:rsidP="000B2CE7">
            <w:pPr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0B2CE7">
              <w:rPr>
                <w:b/>
                <w:bCs/>
                <w:color w:val="FFFFFF" w:themeColor="background1"/>
              </w:rPr>
              <w:t>Tipiese aktiwiteite</w:t>
            </w:r>
          </w:p>
        </w:tc>
        <w:tc>
          <w:tcPr>
            <w:tcW w:w="2368" w:type="dxa"/>
            <w:shd w:val="clear" w:color="auto" w:fill="80340D" w:themeFill="accent2" w:themeFillShade="80"/>
          </w:tcPr>
          <w:p w14:paraId="7C9A61FD" w14:textId="6E5AE5FF" w:rsidR="000B2CE7" w:rsidRPr="000B2CE7" w:rsidRDefault="000B2CE7" w:rsidP="000B2CE7">
            <w:pPr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proofErr w:type="spellStart"/>
            <w:r w:rsidRPr="000B2CE7">
              <w:rPr>
                <w:b/>
                <w:bCs/>
                <w:color w:val="FFFFFF" w:themeColor="background1"/>
              </w:rPr>
              <w:t>Voorbeeldloopbane</w:t>
            </w:r>
            <w:proofErr w:type="spellEnd"/>
          </w:p>
        </w:tc>
        <w:tc>
          <w:tcPr>
            <w:tcW w:w="2087" w:type="dxa"/>
            <w:shd w:val="clear" w:color="auto" w:fill="80340D" w:themeFill="accent2" w:themeFillShade="80"/>
          </w:tcPr>
          <w:p w14:paraId="49AE2756" w14:textId="3036625F" w:rsidR="000B2CE7" w:rsidRPr="000B2CE7" w:rsidRDefault="000B2CE7" w:rsidP="000B2CE7">
            <w:pPr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0B2CE7">
              <w:rPr>
                <w:b/>
                <w:bCs/>
                <w:color w:val="FFFFFF" w:themeColor="background1"/>
              </w:rPr>
              <w:t>By wie dit pas</w:t>
            </w:r>
          </w:p>
        </w:tc>
      </w:tr>
      <w:tr w:rsidR="00570A10" w:rsidRPr="004B2DE1" w14:paraId="473E76DD" w14:textId="77777777" w:rsidTr="000B2CE7">
        <w:tc>
          <w:tcPr>
            <w:tcW w:w="1696" w:type="dxa"/>
          </w:tcPr>
          <w:p w14:paraId="243E1CD5" w14:textId="5137E0CA" w:rsidR="00D7742C" w:rsidRPr="004B2DE1" w:rsidRDefault="00AB2E8C" w:rsidP="007A0B91">
            <w:pPr>
              <w:rPr>
                <w:rFonts w:cs="Calibri"/>
                <w:b/>
                <w:bCs/>
                <w:color w:val="000000" w:themeColor="text1"/>
                <w:szCs w:val="24"/>
              </w:rPr>
            </w:pPr>
            <w:r>
              <w:rPr>
                <w:rFonts w:cs="Calibri"/>
                <w:b/>
                <w:bCs/>
                <w:color w:val="000000" w:themeColor="text1"/>
                <w:szCs w:val="24"/>
              </w:rPr>
              <w:t>Kunstig</w:t>
            </w:r>
          </w:p>
          <w:p w14:paraId="202C0341" w14:textId="6F67FDBB" w:rsidR="00570A10" w:rsidRPr="004B2DE1" w:rsidRDefault="00D7742C" w:rsidP="007A0B91">
            <w:pPr>
              <w:rPr>
                <w:rFonts w:cs="Calibri"/>
                <w:b/>
                <w:bCs/>
                <w:color w:val="000000" w:themeColor="text1"/>
                <w:szCs w:val="24"/>
              </w:rPr>
            </w:pPr>
            <w:r w:rsidRPr="004B2DE1">
              <w:rPr>
                <w:rFonts w:cs="Calibri"/>
                <w:b/>
                <w:bCs/>
                <w:color w:val="000000" w:themeColor="text1"/>
                <w:szCs w:val="24"/>
              </w:rPr>
              <w:t>(Skeppers)</w:t>
            </w:r>
          </w:p>
        </w:tc>
        <w:tc>
          <w:tcPr>
            <w:tcW w:w="2127" w:type="dxa"/>
          </w:tcPr>
          <w:p w14:paraId="53859F51" w14:textId="0BF2355E" w:rsidR="00570A10" w:rsidRPr="004B2DE1" w:rsidRDefault="00CC1810" w:rsidP="007A0B91">
            <w:pPr>
              <w:rPr>
                <w:rFonts w:cs="Calibri"/>
                <w:color w:val="000000" w:themeColor="text1"/>
                <w:szCs w:val="24"/>
              </w:rPr>
            </w:pPr>
            <w:r w:rsidRPr="00CC1810">
              <w:rPr>
                <w:rFonts w:cs="Calibri"/>
                <w:color w:val="000000" w:themeColor="text1"/>
                <w:szCs w:val="24"/>
              </w:rPr>
              <w:t>Kreatief, verbeeldingryk en ekspressief; verkies vryheid en oorspronklikheid bo streng reëls.</w:t>
            </w:r>
          </w:p>
        </w:tc>
        <w:tc>
          <w:tcPr>
            <w:tcW w:w="2178" w:type="dxa"/>
          </w:tcPr>
          <w:p w14:paraId="483DC3F0" w14:textId="13D1F7AD" w:rsidR="00570A10" w:rsidRPr="00A70576" w:rsidRDefault="00CC1810" w:rsidP="007A0B91">
            <w:pPr>
              <w:rPr>
                <w:rFonts w:cs="Calibri"/>
                <w:color w:val="000000" w:themeColor="text1"/>
                <w:szCs w:val="24"/>
              </w:rPr>
            </w:pPr>
            <w:r w:rsidRPr="00A70576">
              <w:rPr>
                <w:rFonts w:cs="Calibri"/>
                <w:color w:val="000000" w:themeColor="text1"/>
                <w:szCs w:val="24"/>
              </w:rPr>
              <w:t xml:space="preserve">Skilder, ontwerp, skryf, maak musiek en </w:t>
            </w:r>
            <w:r w:rsidR="00266E94" w:rsidRPr="00A70576">
              <w:rPr>
                <w:rFonts w:cs="Calibri"/>
                <w:color w:val="000000" w:themeColor="text1"/>
                <w:szCs w:val="24"/>
              </w:rPr>
              <w:t>verhoogop</w:t>
            </w:r>
            <w:r w:rsidRPr="00A70576">
              <w:rPr>
                <w:rFonts w:cs="Calibri"/>
                <w:color w:val="000000" w:themeColor="text1"/>
                <w:szCs w:val="24"/>
              </w:rPr>
              <w:t>tre</w:t>
            </w:r>
            <w:r w:rsidR="0036470B" w:rsidRPr="00A70576">
              <w:rPr>
                <w:rFonts w:cs="Calibri"/>
                <w:color w:val="000000" w:themeColor="text1"/>
                <w:szCs w:val="24"/>
              </w:rPr>
              <w:t>d</w:t>
            </w:r>
            <w:r w:rsidRPr="00A70576">
              <w:rPr>
                <w:rFonts w:cs="Calibri"/>
                <w:color w:val="000000" w:themeColor="text1"/>
                <w:szCs w:val="24"/>
              </w:rPr>
              <w:t>e</w:t>
            </w:r>
            <w:r w:rsidR="0036470B" w:rsidRPr="00A70576">
              <w:rPr>
                <w:rFonts w:cs="Calibri"/>
                <w:color w:val="000000" w:themeColor="text1"/>
                <w:szCs w:val="24"/>
              </w:rPr>
              <w:t>.</w:t>
            </w:r>
          </w:p>
        </w:tc>
        <w:tc>
          <w:tcPr>
            <w:tcW w:w="2368" w:type="dxa"/>
          </w:tcPr>
          <w:p w14:paraId="04929C0B" w14:textId="4EB47412" w:rsidR="00570A10" w:rsidRPr="00A70576" w:rsidRDefault="001D35AE" w:rsidP="007A0B91">
            <w:pPr>
              <w:rPr>
                <w:rFonts w:cs="Calibri"/>
                <w:color w:val="000000" w:themeColor="text1"/>
                <w:szCs w:val="24"/>
              </w:rPr>
            </w:pPr>
            <w:r w:rsidRPr="00A70576">
              <w:rPr>
                <w:rFonts w:cs="Calibri"/>
                <w:color w:val="000000" w:themeColor="text1"/>
                <w:szCs w:val="24"/>
              </w:rPr>
              <w:t>Grafiese ontwerper, akteur, musikant, skrywer, fotograaf, modeontwerper.</w:t>
            </w:r>
          </w:p>
        </w:tc>
        <w:tc>
          <w:tcPr>
            <w:tcW w:w="2087" w:type="dxa"/>
          </w:tcPr>
          <w:p w14:paraId="0778FAE9" w14:textId="35F32E7D" w:rsidR="00570A10" w:rsidRPr="00A70576" w:rsidRDefault="00E16D7F" w:rsidP="007A0B91">
            <w:pPr>
              <w:rPr>
                <w:rFonts w:cs="Calibri"/>
                <w:color w:val="000000" w:themeColor="text1"/>
                <w:szCs w:val="24"/>
              </w:rPr>
            </w:pPr>
            <w:r w:rsidRPr="00A70576">
              <w:rPr>
                <w:rFonts w:cs="Calibri"/>
                <w:color w:val="000000" w:themeColor="text1"/>
                <w:szCs w:val="24"/>
              </w:rPr>
              <w:t xml:space="preserve">Leerders wat daarvan hou om hulself </w:t>
            </w:r>
            <w:r w:rsidR="0036470B" w:rsidRPr="00A70576">
              <w:rPr>
                <w:rFonts w:cs="Calibri"/>
                <w:color w:val="000000" w:themeColor="text1"/>
                <w:szCs w:val="24"/>
              </w:rPr>
              <w:t xml:space="preserve">kreatief </w:t>
            </w:r>
            <w:r w:rsidRPr="00A70576">
              <w:rPr>
                <w:rFonts w:cs="Calibri"/>
                <w:color w:val="000000" w:themeColor="text1"/>
                <w:szCs w:val="24"/>
              </w:rPr>
              <w:t>uit te druk, kreatief te dink en in buigsame, oop omgewings te werk.</w:t>
            </w:r>
          </w:p>
        </w:tc>
      </w:tr>
      <w:tr w:rsidR="000B2CE7" w:rsidRPr="004B2DE1" w14:paraId="6A6A29E2" w14:textId="77777777" w:rsidTr="000B2CE7">
        <w:tc>
          <w:tcPr>
            <w:tcW w:w="1696" w:type="dxa"/>
          </w:tcPr>
          <w:p w14:paraId="190FAC49" w14:textId="77777777" w:rsidR="000B2CE7" w:rsidRPr="004B2DE1" w:rsidRDefault="000B2CE7" w:rsidP="000B2CE7">
            <w:pPr>
              <w:rPr>
                <w:rFonts w:cs="Calibri"/>
                <w:b/>
                <w:bCs/>
                <w:color w:val="000000" w:themeColor="text1"/>
                <w:szCs w:val="24"/>
              </w:rPr>
            </w:pPr>
            <w:r w:rsidRPr="004B2DE1">
              <w:rPr>
                <w:rFonts w:cs="Calibri"/>
                <w:b/>
                <w:bCs/>
                <w:color w:val="000000" w:themeColor="text1"/>
                <w:szCs w:val="24"/>
              </w:rPr>
              <w:t xml:space="preserve">Sosiaal </w:t>
            </w:r>
          </w:p>
          <w:p w14:paraId="39D7D1B9" w14:textId="1C842502" w:rsidR="000B2CE7" w:rsidRDefault="000B2CE7" w:rsidP="000B2CE7">
            <w:pPr>
              <w:rPr>
                <w:rFonts w:cs="Calibri"/>
                <w:b/>
                <w:bCs/>
                <w:color w:val="000000" w:themeColor="text1"/>
                <w:szCs w:val="24"/>
              </w:rPr>
            </w:pPr>
            <w:r w:rsidRPr="004B2DE1">
              <w:rPr>
                <w:rFonts w:cs="Calibri"/>
                <w:b/>
                <w:bCs/>
                <w:color w:val="000000" w:themeColor="text1"/>
                <w:szCs w:val="24"/>
              </w:rPr>
              <w:t>(Helpers)</w:t>
            </w:r>
          </w:p>
        </w:tc>
        <w:tc>
          <w:tcPr>
            <w:tcW w:w="2127" w:type="dxa"/>
          </w:tcPr>
          <w:p w14:paraId="279574F5" w14:textId="0A4AB409" w:rsidR="000B2CE7" w:rsidRPr="008B44EC" w:rsidRDefault="000B2CE7" w:rsidP="000B2CE7">
            <w:pPr>
              <w:rPr>
                <w:rFonts w:cs="Calibri"/>
                <w:color w:val="000000" w:themeColor="text1"/>
                <w:szCs w:val="24"/>
              </w:rPr>
            </w:pPr>
            <w:r w:rsidRPr="008B44EC">
              <w:rPr>
                <w:rFonts w:cs="Calibri"/>
                <w:color w:val="000000" w:themeColor="text1"/>
                <w:szCs w:val="24"/>
              </w:rPr>
              <w:t>Vriendelik, ondersteunend en empaties; geniet dit om met mense te werk en verhoudings te bou.</w:t>
            </w:r>
          </w:p>
        </w:tc>
        <w:tc>
          <w:tcPr>
            <w:tcW w:w="2178" w:type="dxa"/>
          </w:tcPr>
          <w:p w14:paraId="2BB4B12C" w14:textId="43D4D03F" w:rsidR="000B2CE7" w:rsidRPr="008B44EC" w:rsidRDefault="000B2CE7" w:rsidP="000B2CE7">
            <w:pPr>
              <w:rPr>
                <w:rFonts w:cs="Calibri"/>
                <w:color w:val="000000" w:themeColor="text1"/>
                <w:szCs w:val="24"/>
              </w:rPr>
            </w:pPr>
            <w:r w:rsidRPr="008B44EC">
              <w:rPr>
                <w:rFonts w:cs="Calibri"/>
                <w:color w:val="000000" w:themeColor="text1"/>
                <w:szCs w:val="24"/>
              </w:rPr>
              <w:t xml:space="preserve">Bied hulp en ondersteuning, onderrig, bied mentorskap, doen </w:t>
            </w:r>
            <w:proofErr w:type="spellStart"/>
            <w:r w:rsidRPr="008B44EC">
              <w:rPr>
                <w:rFonts w:cs="Calibri"/>
                <w:color w:val="000000" w:themeColor="text1"/>
                <w:szCs w:val="24"/>
              </w:rPr>
              <w:t>vrywilligerswerk</w:t>
            </w:r>
            <w:proofErr w:type="spellEnd"/>
            <w:r w:rsidRPr="008B44EC">
              <w:rPr>
                <w:rFonts w:cs="Calibri"/>
                <w:color w:val="000000" w:themeColor="text1"/>
                <w:szCs w:val="24"/>
              </w:rPr>
              <w:t xml:space="preserve"> en ondersteun ander.</w:t>
            </w:r>
          </w:p>
        </w:tc>
        <w:tc>
          <w:tcPr>
            <w:tcW w:w="2368" w:type="dxa"/>
          </w:tcPr>
          <w:p w14:paraId="4DFDBA7A" w14:textId="0A977815" w:rsidR="000B2CE7" w:rsidRPr="008B44EC" w:rsidRDefault="000B2CE7" w:rsidP="000B2CE7">
            <w:pPr>
              <w:rPr>
                <w:rFonts w:cs="Calibri"/>
                <w:color w:val="000000" w:themeColor="text1"/>
                <w:szCs w:val="24"/>
              </w:rPr>
            </w:pPr>
            <w:r w:rsidRPr="008B44EC">
              <w:rPr>
                <w:rFonts w:cs="Calibri"/>
                <w:color w:val="000000" w:themeColor="text1"/>
                <w:szCs w:val="24"/>
              </w:rPr>
              <w:t>Onderwyser, verpleegkundige, berader, maatskaplike werker, terapeut.</w:t>
            </w:r>
          </w:p>
        </w:tc>
        <w:tc>
          <w:tcPr>
            <w:tcW w:w="2087" w:type="dxa"/>
          </w:tcPr>
          <w:p w14:paraId="19E7BDD4" w14:textId="6FE6754C" w:rsidR="000B2CE7" w:rsidRPr="008B44EC" w:rsidRDefault="000B2CE7" w:rsidP="000B2CE7">
            <w:pPr>
              <w:rPr>
                <w:rFonts w:cs="Calibri"/>
                <w:color w:val="000000" w:themeColor="text1"/>
                <w:szCs w:val="24"/>
              </w:rPr>
            </w:pPr>
            <w:r w:rsidRPr="008B44EC">
              <w:rPr>
                <w:rFonts w:cs="Calibri"/>
                <w:color w:val="000000" w:themeColor="text1"/>
                <w:szCs w:val="24"/>
              </w:rPr>
              <w:t>Leerders wat daarvan hou om saam met ander  te werk, te kommunikeer en ’n positiewe verskil in mense se lewens te maak.</w:t>
            </w:r>
          </w:p>
        </w:tc>
      </w:tr>
      <w:tr w:rsidR="000B2CE7" w:rsidRPr="004B2DE1" w14:paraId="3DC777EA" w14:textId="77777777" w:rsidTr="000B2CE7">
        <w:tc>
          <w:tcPr>
            <w:tcW w:w="1696" w:type="dxa"/>
          </w:tcPr>
          <w:p w14:paraId="772EE33C" w14:textId="77777777" w:rsidR="000B2CE7" w:rsidRPr="004B2DE1" w:rsidRDefault="000B2CE7" w:rsidP="000B2CE7">
            <w:pPr>
              <w:rPr>
                <w:rFonts w:cs="Calibri"/>
                <w:b/>
                <w:bCs/>
                <w:color w:val="000000" w:themeColor="text1"/>
                <w:szCs w:val="24"/>
              </w:rPr>
            </w:pPr>
            <w:r w:rsidRPr="004B2DE1">
              <w:rPr>
                <w:rFonts w:cs="Calibri"/>
                <w:b/>
                <w:bCs/>
                <w:color w:val="000000" w:themeColor="text1"/>
                <w:szCs w:val="24"/>
              </w:rPr>
              <w:t xml:space="preserve">Ondernemend </w:t>
            </w:r>
          </w:p>
          <w:p w14:paraId="72F0BED9" w14:textId="5D88BBA8" w:rsidR="000B2CE7" w:rsidRDefault="000B2CE7" w:rsidP="000B2CE7">
            <w:pPr>
              <w:rPr>
                <w:rFonts w:cs="Calibri"/>
                <w:b/>
                <w:bCs/>
                <w:color w:val="000000" w:themeColor="text1"/>
                <w:szCs w:val="24"/>
              </w:rPr>
            </w:pPr>
            <w:r w:rsidRPr="004B2DE1">
              <w:rPr>
                <w:rFonts w:cs="Calibri"/>
                <w:b/>
                <w:bCs/>
                <w:color w:val="000000" w:themeColor="text1"/>
                <w:szCs w:val="24"/>
              </w:rPr>
              <w:t>(Oo</w:t>
            </w:r>
            <w:r>
              <w:rPr>
                <w:rFonts w:cs="Calibri"/>
                <w:b/>
                <w:bCs/>
                <w:color w:val="000000" w:themeColor="text1"/>
                <w:szCs w:val="24"/>
              </w:rPr>
              <w:t>rreders</w:t>
            </w:r>
            <w:r w:rsidRPr="004B2DE1">
              <w:rPr>
                <w:rFonts w:cs="Calibri"/>
                <w:b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2127" w:type="dxa"/>
          </w:tcPr>
          <w:p w14:paraId="18D67622" w14:textId="4402D44C" w:rsidR="000B2CE7" w:rsidRPr="008B44EC" w:rsidRDefault="000B2CE7" w:rsidP="000B2CE7">
            <w:pPr>
              <w:rPr>
                <w:rFonts w:cs="Calibri"/>
                <w:color w:val="000000" w:themeColor="text1"/>
                <w:szCs w:val="24"/>
              </w:rPr>
            </w:pPr>
            <w:r w:rsidRPr="008B44EC">
              <w:rPr>
                <w:rFonts w:cs="Calibri"/>
                <w:color w:val="000000" w:themeColor="text1"/>
                <w:szCs w:val="24"/>
              </w:rPr>
              <w:t>Selfversekerd, energiek en oortuigend; hou daarvan om te lei, ander te beïnvloed en besluite te neem.</w:t>
            </w:r>
          </w:p>
        </w:tc>
        <w:tc>
          <w:tcPr>
            <w:tcW w:w="2178" w:type="dxa"/>
          </w:tcPr>
          <w:p w14:paraId="767EAE05" w14:textId="3B97530F" w:rsidR="000B2CE7" w:rsidRPr="008B44EC" w:rsidRDefault="000B2CE7" w:rsidP="000B2CE7">
            <w:pPr>
              <w:rPr>
                <w:rFonts w:cs="Calibri"/>
                <w:color w:val="000000" w:themeColor="text1"/>
                <w:szCs w:val="24"/>
              </w:rPr>
            </w:pPr>
            <w:r w:rsidRPr="008B44EC">
              <w:rPr>
                <w:rFonts w:cs="Calibri"/>
                <w:color w:val="000000" w:themeColor="text1"/>
                <w:szCs w:val="24"/>
              </w:rPr>
              <w:t>Lei projekte, debatteer, verkoop idees en bestuur spanne.</w:t>
            </w:r>
          </w:p>
        </w:tc>
        <w:tc>
          <w:tcPr>
            <w:tcW w:w="2368" w:type="dxa"/>
          </w:tcPr>
          <w:p w14:paraId="74E6F471" w14:textId="375A2C0F" w:rsidR="000B2CE7" w:rsidRPr="008B44EC" w:rsidRDefault="000B2CE7" w:rsidP="000B2CE7">
            <w:pPr>
              <w:rPr>
                <w:rFonts w:cs="Calibri"/>
                <w:color w:val="000000" w:themeColor="text1"/>
                <w:szCs w:val="24"/>
              </w:rPr>
            </w:pPr>
            <w:r w:rsidRPr="008B44EC">
              <w:rPr>
                <w:rFonts w:cs="Calibri"/>
                <w:color w:val="000000" w:themeColor="text1"/>
                <w:szCs w:val="24"/>
              </w:rPr>
              <w:t xml:space="preserve">Besigheidsbestuurder, entrepreneur, prokureur, </w:t>
            </w:r>
            <w:proofErr w:type="spellStart"/>
            <w:r w:rsidRPr="008B44EC">
              <w:rPr>
                <w:rFonts w:cs="Calibri"/>
                <w:color w:val="000000" w:themeColor="text1"/>
                <w:szCs w:val="24"/>
              </w:rPr>
              <w:t>verkoops</w:t>
            </w:r>
            <w:proofErr w:type="spellEnd"/>
            <w:r w:rsidRPr="008B44EC">
              <w:rPr>
                <w:rFonts w:cs="Calibri"/>
                <w:color w:val="000000" w:themeColor="text1"/>
                <w:szCs w:val="24"/>
              </w:rPr>
              <w:t>-verteenwoordiger, politikus.</w:t>
            </w:r>
          </w:p>
        </w:tc>
        <w:tc>
          <w:tcPr>
            <w:tcW w:w="2087" w:type="dxa"/>
          </w:tcPr>
          <w:p w14:paraId="5B3C925A" w14:textId="19590B7A" w:rsidR="000B2CE7" w:rsidRPr="008B44EC" w:rsidRDefault="000B2CE7" w:rsidP="000B2CE7">
            <w:pPr>
              <w:rPr>
                <w:rFonts w:cs="Calibri"/>
                <w:color w:val="000000" w:themeColor="text1"/>
                <w:szCs w:val="24"/>
              </w:rPr>
            </w:pPr>
            <w:r w:rsidRPr="008B44EC">
              <w:rPr>
                <w:rFonts w:cs="Calibri"/>
                <w:color w:val="000000" w:themeColor="text1"/>
                <w:szCs w:val="24"/>
              </w:rPr>
              <w:t>Leerders wat daarvan hou om inisiatief te neem en ander te lei, te motiveer of te oortuig.</w:t>
            </w:r>
          </w:p>
        </w:tc>
      </w:tr>
      <w:tr w:rsidR="000B2CE7" w:rsidRPr="004B2DE1" w14:paraId="26B87D37" w14:textId="77777777" w:rsidTr="000B2CE7">
        <w:tc>
          <w:tcPr>
            <w:tcW w:w="1696" w:type="dxa"/>
          </w:tcPr>
          <w:p w14:paraId="0819FA80" w14:textId="77777777" w:rsidR="000B2CE7" w:rsidRDefault="000B2CE7" w:rsidP="000B2CE7">
            <w:pPr>
              <w:rPr>
                <w:rFonts w:cs="Calibri"/>
                <w:b/>
                <w:bCs/>
                <w:color w:val="000000" w:themeColor="text1"/>
                <w:szCs w:val="24"/>
              </w:rPr>
            </w:pPr>
            <w:r w:rsidRPr="004B2DE1">
              <w:rPr>
                <w:rFonts w:cs="Calibri"/>
                <w:b/>
                <w:bCs/>
                <w:color w:val="000000" w:themeColor="text1"/>
                <w:szCs w:val="24"/>
              </w:rPr>
              <w:t xml:space="preserve">Konvensioneel </w:t>
            </w:r>
          </w:p>
          <w:p w14:paraId="0731F5D2" w14:textId="21B0AD11" w:rsidR="000B2CE7" w:rsidRDefault="000B2CE7" w:rsidP="000B2CE7">
            <w:pPr>
              <w:rPr>
                <w:rFonts w:cs="Calibri"/>
                <w:b/>
                <w:bCs/>
                <w:color w:val="000000" w:themeColor="text1"/>
                <w:szCs w:val="24"/>
              </w:rPr>
            </w:pPr>
            <w:r w:rsidRPr="004B2DE1">
              <w:rPr>
                <w:rFonts w:cs="Calibri"/>
                <w:b/>
                <w:bCs/>
                <w:color w:val="000000" w:themeColor="text1"/>
                <w:szCs w:val="24"/>
              </w:rPr>
              <w:t>(</w:t>
            </w:r>
            <w:r w:rsidR="0062097F">
              <w:rPr>
                <w:rFonts w:cs="Calibri"/>
                <w:b/>
                <w:bCs/>
                <w:color w:val="000000" w:themeColor="text1"/>
                <w:szCs w:val="24"/>
              </w:rPr>
              <w:t>O</w:t>
            </w:r>
            <w:r>
              <w:rPr>
                <w:rFonts w:cs="Calibri"/>
                <w:b/>
                <w:bCs/>
                <w:color w:val="000000" w:themeColor="text1"/>
                <w:szCs w:val="24"/>
              </w:rPr>
              <w:t>rganiseerders</w:t>
            </w:r>
            <w:r w:rsidRPr="004B2DE1">
              <w:rPr>
                <w:rFonts w:cs="Calibri"/>
                <w:b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2127" w:type="dxa"/>
          </w:tcPr>
          <w:p w14:paraId="22B01FA8" w14:textId="417D6B7C" w:rsidR="000B2CE7" w:rsidRPr="008B44EC" w:rsidRDefault="000B2CE7" w:rsidP="000B2CE7">
            <w:pPr>
              <w:rPr>
                <w:rFonts w:cs="Calibri"/>
                <w:color w:val="000000" w:themeColor="text1"/>
                <w:szCs w:val="24"/>
              </w:rPr>
            </w:pPr>
            <w:r w:rsidRPr="008B44EC">
              <w:rPr>
                <w:rFonts w:cs="Calibri"/>
                <w:color w:val="000000" w:themeColor="text1"/>
                <w:szCs w:val="24"/>
              </w:rPr>
              <w:t>Georganiseerd, detail-</w:t>
            </w:r>
            <w:proofErr w:type="spellStart"/>
            <w:r w:rsidRPr="008B44EC">
              <w:rPr>
                <w:rFonts w:cs="Calibri"/>
                <w:color w:val="000000" w:themeColor="text1"/>
                <w:szCs w:val="24"/>
              </w:rPr>
              <w:t>geörienteerd</w:t>
            </w:r>
            <w:proofErr w:type="spellEnd"/>
            <w:r w:rsidRPr="008B44EC">
              <w:rPr>
                <w:rFonts w:cs="Calibri"/>
                <w:color w:val="000000" w:themeColor="text1"/>
                <w:szCs w:val="24"/>
              </w:rPr>
              <w:t xml:space="preserve"> en gestruktureerd; verkies duidelike reëls en ordelike stelsels.</w:t>
            </w:r>
          </w:p>
        </w:tc>
        <w:tc>
          <w:tcPr>
            <w:tcW w:w="2178" w:type="dxa"/>
          </w:tcPr>
          <w:p w14:paraId="59BB2381" w14:textId="039140C7" w:rsidR="000B2CE7" w:rsidRPr="008B44EC" w:rsidRDefault="000B2CE7" w:rsidP="000B2CE7">
            <w:pPr>
              <w:rPr>
                <w:rFonts w:cs="Calibri"/>
                <w:color w:val="000000" w:themeColor="text1"/>
                <w:szCs w:val="24"/>
              </w:rPr>
            </w:pPr>
            <w:r w:rsidRPr="008B44EC">
              <w:rPr>
                <w:rFonts w:cs="Calibri"/>
                <w:color w:val="000000" w:themeColor="text1"/>
                <w:szCs w:val="24"/>
              </w:rPr>
              <w:t>Beplan, organiseer inligting, bestuur rekords en volg roetines.</w:t>
            </w:r>
          </w:p>
        </w:tc>
        <w:tc>
          <w:tcPr>
            <w:tcW w:w="2368" w:type="dxa"/>
          </w:tcPr>
          <w:p w14:paraId="7B4E03E5" w14:textId="766EC5C4" w:rsidR="000B2CE7" w:rsidRPr="008B44EC" w:rsidRDefault="000B2CE7" w:rsidP="000B2CE7">
            <w:pPr>
              <w:rPr>
                <w:rFonts w:cs="Calibri"/>
                <w:color w:val="000000" w:themeColor="text1"/>
                <w:szCs w:val="24"/>
              </w:rPr>
            </w:pPr>
            <w:r w:rsidRPr="008B44EC">
              <w:rPr>
                <w:rFonts w:cs="Calibri"/>
                <w:color w:val="000000" w:themeColor="text1"/>
                <w:szCs w:val="24"/>
              </w:rPr>
              <w:t xml:space="preserve">Rekenmeester, </w:t>
            </w:r>
            <w:proofErr w:type="spellStart"/>
            <w:r w:rsidRPr="008B44EC">
              <w:rPr>
                <w:rFonts w:cs="Calibri"/>
                <w:color w:val="000000" w:themeColor="text1"/>
                <w:szCs w:val="24"/>
              </w:rPr>
              <w:t>kantooradministrateur</w:t>
            </w:r>
            <w:proofErr w:type="spellEnd"/>
            <w:r w:rsidRPr="008B44EC">
              <w:rPr>
                <w:rFonts w:cs="Calibri"/>
                <w:color w:val="000000" w:themeColor="text1"/>
                <w:szCs w:val="24"/>
              </w:rPr>
              <w:t>, bankier, data-invoerder-klerk.</w:t>
            </w:r>
          </w:p>
        </w:tc>
        <w:tc>
          <w:tcPr>
            <w:tcW w:w="2087" w:type="dxa"/>
          </w:tcPr>
          <w:p w14:paraId="7AF867F1" w14:textId="12A5E83E" w:rsidR="000B2CE7" w:rsidRPr="008B44EC" w:rsidRDefault="000B2CE7" w:rsidP="000B2CE7">
            <w:pPr>
              <w:rPr>
                <w:rFonts w:cs="Calibri"/>
                <w:color w:val="000000" w:themeColor="text1"/>
                <w:szCs w:val="24"/>
              </w:rPr>
            </w:pPr>
            <w:r w:rsidRPr="008B44EC">
              <w:rPr>
                <w:rFonts w:cs="Calibri"/>
                <w:color w:val="000000" w:themeColor="text1"/>
                <w:szCs w:val="24"/>
              </w:rPr>
              <w:t>Leerders wat hou van struktuur, en om met spesifieke detail te werk en stelsels georganiseerd en doeltreffend te hou.</w:t>
            </w:r>
          </w:p>
        </w:tc>
      </w:tr>
    </w:tbl>
    <w:p w14:paraId="5FD165A8" w14:textId="77777777" w:rsidR="00D00FF0" w:rsidRPr="007F32B0" w:rsidRDefault="00D00FF0" w:rsidP="00D00FF0">
      <w:pPr>
        <w:rPr>
          <w:rFonts w:cs="Calibri"/>
          <w:color w:val="000000" w:themeColor="text1"/>
          <w:sz w:val="12"/>
          <w:szCs w:val="12"/>
        </w:rPr>
      </w:pPr>
    </w:p>
    <w:p w14:paraId="279B9764" w14:textId="71A906AA" w:rsidR="00287FBC" w:rsidRPr="004B2DE1" w:rsidRDefault="0036470B" w:rsidP="00D00FF0">
      <w:pPr>
        <w:rPr>
          <w:rFonts w:cs="Calibri"/>
          <w:color w:val="000000" w:themeColor="text1"/>
          <w:szCs w:val="24"/>
        </w:rPr>
      </w:pPr>
      <w:r w:rsidRPr="001D693B">
        <w:rPr>
          <w:rFonts w:cs="Calibri"/>
          <w:color w:val="000000" w:themeColor="text1"/>
          <w:szCs w:val="24"/>
        </w:rPr>
        <w:t>Elke kategorie is uniek en d</w:t>
      </w:r>
      <w:r w:rsidR="00287FBC" w:rsidRPr="001D693B">
        <w:rPr>
          <w:rFonts w:cs="Calibri"/>
          <w:color w:val="000000" w:themeColor="text1"/>
          <w:szCs w:val="24"/>
        </w:rPr>
        <w:t>aar is nie een</w:t>
      </w:r>
      <w:r w:rsidRPr="001D693B">
        <w:rPr>
          <w:rFonts w:cs="Calibri"/>
          <w:color w:val="000000" w:themeColor="text1"/>
          <w:szCs w:val="24"/>
        </w:rPr>
        <w:t xml:space="preserve"> sogenaamde</w:t>
      </w:r>
      <w:r w:rsidR="00287FBC" w:rsidRPr="001D693B">
        <w:rPr>
          <w:rFonts w:cs="Calibri"/>
          <w:color w:val="000000" w:themeColor="text1"/>
          <w:szCs w:val="24"/>
        </w:rPr>
        <w:t xml:space="preserve"> "beste" kategorie nie</w:t>
      </w:r>
      <w:r w:rsidRPr="001D693B">
        <w:rPr>
          <w:rFonts w:cs="Calibri"/>
          <w:color w:val="000000" w:themeColor="text1"/>
          <w:szCs w:val="24"/>
        </w:rPr>
        <w:t>. Elke</w:t>
      </w:r>
      <w:r w:rsidR="00287FBC" w:rsidRPr="001D693B">
        <w:rPr>
          <w:rFonts w:cs="Calibri"/>
          <w:color w:val="000000" w:themeColor="text1"/>
          <w:szCs w:val="24"/>
        </w:rPr>
        <w:t xml:space="preserve"> </w:t>
      </w:r>
      <w:r w:rsidRPr="001D693B">
        <w:rPr>
          <w:rFonts w:cs="Calibri"/>
          <w:color w:val="000000" w:themeColor="text1"/>
          <w:szCs w:val="24"/>
        </w:rPr>
        <w:t>kategorie</w:t>
      </w:r>
      <w:r w:rsidR="00287FBC" w:rsidRPr="001D693B">
        <w:rPr>
          <w:rFonts w:cs="Calibri"/>
          <w:color w:val="000000" w:themeColor="text1"/>
          <w:szCs w:val="24"/>
        </w:rPr>
        <w:t xml:space="preserve"> het sy eie </w:t>
      </w:r>
      <w:r w:rsidRPr="001D693B">
        <w:rPr>
          <w:rFonts w:cs="Calibri"/>
          <w:color w:val="000000" w:themeColor="text1"/>
          <w:szCs w:val="24"/>
        </w:rPr>
        <w:t xml:space="preserve">kenmerkende </w:t>
      </w:r>
      <w:r w:rsidR="00287FBC" w:rsidRPr="001D693B">
        <w:rPr>
          <w:rFonts w:cs="Calibri"/>
          <w:color w:val="000000" w:themeColor="text1"/>
          <w:szCs w:val="24"/>
        </w:rPr>
        <w:t xml:space="preserve">sterkpunte en </w:t>
      </w:r>
      <w:r w:rsidRPr="001D693B">
        <w:rPr>
          <w:rFonts w:cs="Calibri"/>
          <w:color w:val="000000" w:themeColor="text1"/>
          <w:szCs w:val="24"/>
        </w:rPr>
        <w:t xml:space="preserve">bied verskillende </w:t>
      </w:r>
      <w:r w:rsidR="00287FBC" w:rsidRPr="001D693B">
        <w:rPr>
          <w:rFonts w:cs="Calibri"/>
          <w:color w:val="000000" w:themeColor="text1"/>
          <w:szCs w:val="24"/>
        </w:rPr>
        <w:t>geleenthede. Die meeste mense pas in meer as een kategorie, en jy kan jouself dus in ’n kombinasie van verskillende tipes herken.</w:t>
      </w:r>
      <w:r w:rsidR="003D7E7B" w:rsidRPr="001D693B">
        <w:rPr>
          <w:rFonts w:cs="Calibri"/>
          <w:color w:val="000000" w:themeColor="text1"/>
          <w:szCs w:val="24"/>
        </w:rPr>
        <w:t xml:space="preserve"> Om ’n geskikte loopbaan te </w:t>
      </w:r>
      <w:r w:rsidR="007A4E46" w:rsidRPr="001D693B">
        <w:rPr>
          <w:rFonts w:cs="Calibri"/>
          <w:color w:val="000000" w:themeColor="text1"/>
          <w:szCs w:val="24"/>
        </w:rPr>
        <w:t>kies</w:t>
      </w:r>
      <w:r w:rsidRPr="001D693B">
        <w:rPr>
          <w:rFonts w:cs="Calibri"/>
          <w:color w:val="000000" w:themeColor="text1"/>
          <w:szCs w:val="24"/>
        </w:rPr>
        <w:t>,</w:t>
      </w:r>
      <w:r w:rsidR="00E43316" w:rsidRPr="001D693B">
        <w:rPr>
          <w:rFonts w:cs="Calibri"/>
          <w:color w:val="000000" w:themeColor="text1"/>
          <w:szCs w:val="24"/>
        </w:rPr>
        <w:t xml:space="preserve"> behels dat jy </w:t>
      </w:r>
      <w:r w:rsidR="003D7E7B" w:rsidRPr="001D693B">
        <w:rPr>
          <w:rFonts w:cs="Calibri"/>
          <w:color w:val="000000" w:themeColor="text1"/>
          <w:szCs w:val="24"/>
        </w:rPr>
        <w:t>werk vind wat jou inspireer, jou sterkpunte benut en jou vervul</w:t>
      </w:r>
      <w:r w:rsidRPr="001D693B">
        <w:rPr>
          <w:rFonts w:cs="Calibri"/>
          <w:color w:val="000000" w:themeColor="text1"/>
          <w:szCs w:val="24"/>
        </w:rPr>
        <w:t>d</w:t>
      </w:r>
      <w:r w:rsidR="003D7E7B" w:rsidRPr="001D693B">
        <w:rPr>
          <w:rFonts w:cs="Calibri"/>
          <w:color w:val="000000" w:themeColor="text1"/>
          <w:szCs w:val="24"/>
        </w:rPr>
        <w:t xml:space="preserve"> laat voel.</w:t>
      </w:r>
    </w:p>
    <w:p w14:paraId="0EA3AF25" w14:textId="77777777" w:rsidR="00D00FF0" w:rsidRPr="004B2DE1" w:rsidRDefault="00D00FF0" w:rsidP="007A0B91">
      <w:pPr>
        <w:rPr>
          <w:rFonts w:cs="Calibri"/>
          <w:b/>
          <w:bCs/>
          <w:color w:val="80340D" w:themeColor="accent2" w:themeShade="80"/>
          <w:sz w:val="28"/>
          <w:szCs w:val="28"/>
        </w:rPr>
      </w:pPr>
    </w:p>
    <w:p w14:paraId="59F7F2E9" w14:textId="50114631" w:rsidR="0082465B" w:rsidRPr="004B2DE1" w:rsidRDefault="002F13C3" w:rsidP="00400DAB">
      <w:pPr>
        <w:shd w:val="clear" w:color="auto" w:fill="000000" w:themeFill="text1"/>
        <w:jc w:val="both"/>
        <w:rPr>
          <w:rFonts w:cs="Calibri"/>
          <w:b/>
          <w:bCs/>
          <w:sz w:val="28"/>
          <w:szCs w:val="28"/>
        </w:rPr>
      </w:pPr>
      <w:r w:rsidRPr="004B2DE1">
        <w:rPr>
          <w:rFonts w:cs="Calibri"/>
          <w:b/>
          <w:bCs/>
          <w:sz w:val="28"/>
          <w:szCs w:val="28"/>
        </w:rPr>
        <w:t xml:space="preserve">Les 2 </w:t>
      </w:r>
    </w:p>
    <w:p w14:paraId="75509106" w14:textId="77777777" w:rsidR="00A459B8" w:rsidRPr="004B2DE1" w:rsidRDefault="00A459B8" w:rsidP="00400DAB">
      <w:pPr>
        <w:jc w:val="both"/>
        <w:rPr>
          <w:rFonts w:cs="Calibri"/>
          <w:b/>
          <w:bCs/>
          <w:color w:val="80340D" w:themeColor="accent2" w:themeShade="80"/>
          <w:sz w:val="12"/>
          <w:szCs w:val="12"/>
        </w:rPr>
      </w:pPr>
    </w:p>
    <w:p w14:paraId="6DF348B5" w14:textId="4753CF9D" w:rsidR="00590556" w:rsidRPr="004B2DE1" w:rsidRDefault="007C35DD" w:rsidP="00400DAB">
      <w:pPr>
        <w:jc w:val="both"/>
        <w:rPr>
          <w:rFonts w:cs="Calibri"/>
          <w:b/>
          <w:bCs/>
          <w:color w:val="80340D" w:themeColor="accent2" w:themeShade="80"/>
          <w:sz w:val="28"/>
          <w:szCs w:val="28"/>
        </w:rPr>
      </w:pPr>
      <w:r w:rsidRPr="004B2DE1">
        <w:rPr>
          <w:rFonts w:cs="Calibri"/>
          <w:b/>
          <w:bCs/>
          <w:color w:val="80340D" w:themeColor="accent2" w:themeShade="80"/>
          <w:sz w:val="28"/>
          <w:szCs w:val="28"/>
        </w:rPr>
        <w:t>Identifiseer die loopbaankategorie van noodsaaklike werkers</w:t>
      </w:r>
    </w:p>
    <w:p w14:paraId="0F8F1BEB" w14:textId="77777777" w:rsidR="000B66E3" w:rsidRPr="004B2DE1" w:rsidRDefault="000B66E3" w:rsidP="00400DAB">
      <w:pPr>
        <w:jc w:val="both"/>
        <w:rPr>
          <w:rFonts w:cs="Calibri"/>
          <w:b/>
          <w:bCs/>
          <w:sz w:val="12"/>
          <w:szCs w:val="12"/>
        </w:rPr>
      </w:pPr>
    </w:p>
    <w:p w14:paraId="474926AD" w14:textId="555BEB9F" w:rsidR="009C1456" w:rsidRPr="001D693B" w:rsidRDefault="009C1456" w:rsidP="009C1456">
      <w:pPr>
        <w:jc w:val="both"/>
        <w:rPr>
          <w:rFonts w:cs="Calibri"/>
          <w:b/>
          <w:bCs/>
          <w:szCs w:val="24"/>
        </w:rPr>
      </w:pPr>
      <w:r w:rsidRPr="001D693B">
        <w:rPr>
          <w:rFonts w:cs="Calibri"/>
          <w:b/>
          <w:bCs/>
          <w:szCs w:val="24"/>
        </w:rPr>
        <w:t xml:space="preserve">Wat is 'n noodsaaklike werker? </w:t>
      </w:r>
    </w:p>
    <w:p w14:paraId="2C52892E" w14:textId="77777777" w:rsidR="00573EE6" w:rsidRDefault="003D2D60" w:rsidP="003D2D60">
      <w:pPr>
        <w:rPr>
          <w:rFonts w:cs="Calibri"/>
          <w:szCs w:val="24"/>
        </w:rPr>
      </w:pPr>
      <w:bookmarkStart w:id="0" w:name="_Hlk225984123"/>
      <w:r w:rsidRPr="001D693B">
        <w:rPr>
          <w:rFonts w:cs="Calibri"/>
          <w:szCs w:val="24"/>
        </w:rPr>
        <w:t>Noodsaaklike werkers is mense w</w:t>
      </w:r>
      <w:r w:rsidR="00170318" w:rsidRPr="001D693B">
        <w:rPr>
          <w:rFonts w:cs="Calibri"/>
          <w:szCs w:val="24"/>
        </w:rPr>
        <w:t>at</w:t>
      </w:r>
      <w:r w:rsidRPr="001D693B">
        <w:rPr>
          <w:rFonts w:cs="Calibri"/>
          <w:szCs w:val="24"/>
        </w:rPr>
        <w:t xml:space="preserve"> noodsaaklik</w:t>
      </w:r>
      <w:r w:rsidR="00170318" w:rsidRPr="001D693B">
        <w:rPr>
          <w:rFonts w:cs="Calibri"/>
          <w:szCs w:val="24"/>
        </w:rPr>
        <w:t xml:space="preserve">e dienste lewer sodat </w:t>
      </w:r>
      <w:r w:rsidRPr="001D693B">
        <w:rPr>
          <w:rFonts w:cs="Calibri"/>
          <w:szCs w:val="24"/>
        </w:rPr>
        <w:t xml:space="preserve">die samelewing </w:t>
      </w:r>
      <w:r w:rsidR="00170318" w:rsidRPr="001D693B">
        <w:rPr>
          <w:rFonts w:cs="Calibri"/>
          <w:szCs w:val="24"/>
        </w:rPr>
        <w:t xml:space="preserve">daagliks kan </w:t>
      </w:r>
      <w:r w:rsidRPr="001D693B">
        <w:rPr>
          <w:rFonts w:cs="Calibri"/>
          <w:szCs w:val="24"/>
        </w:rPr>
        <w:t>funksioneer</w:t>
      </w:r>
      <w:bookmarkEnd w:id="0"/>
      <w:r w:rsidRPr="001D693B">
        <w:rPr>
          <w:rFonts w:cs="Calibri"/>
          <w:szCs w:val="24"/>
        </w:rPr>
        <w:t>. Hulle lewer</w:t>
      </w:r>
      <w:r w:rsidRPr="003D2D60">
        <w:rPr>
          <w:rFonts w:cs="Calibri"/>
          <w:szCs w:val="24"/>
        </w:rPr>
        <w:t xml:space="preserve"> basiese dienste waarop gemeenskappe staatmaak.</w:t>
      </w:r>
      <w:r>
        <w:rPr>
          <w:rFonts w:cs="Calibri"/>
          <w:szCs w:val="24"/>
        </w:rPr>
        <w:t xml:space="preserve"> </w:t>
      </w:r>
    </w:p>
    <w:p w14:paraId="1C05DC60" w14:textId="6A327229" w:rsidR="003D2D60" w:rsidRPr="004B2DE1" w:rsidRDefault="003D2D60" w:rsidP="003D2D60">
      <w:pPr>
        <w:rPr>
          <w:rFonts w:cs="Calibri"/>
          <w:szCs w:val="24"/>
        </w:rPr>
      </w:pPr>
      <w:r w:rsidRPr="003D2D60">
        <w:rPr>
          <w:rFonts w:cs="Calibri"/>
          <w:szCs w:val="24"/>
        </w:rPr>
        <w:t xml:space="preserve">Tydens noodgevalle, soos pandemies, natuurrampe of nasionale krisisse, gaan noodsaaklike werkers </w:t>
      </w:r>
      <w:r>
        <w:rPr>
          <w:rFonts w:cs="Calibri"/>
          <w:szCs w:val="24"/>
        </w:rPr>
        <w:t>met hul werk voort</w:t>
      </w:r>
      <w:r w:rsidRPr="003D2D60">
        <w:rPr>
          <w:rFonts w:cs="Calibri"/>
          <w:szCs w:val="24"/>
        </w:rPr>
        <w:t>, selfs wanneer ander tuis moet bly. Hulle speel ’n belangrike rol in die handhawing van stabiliteit en die welstand van die samelewing.</w:t>
      </w:r>
      <w:r w:rsidR="000E4E0B">
        <w:rPr>
          <w:rFonts w:cs="Calibri"/>
          <w:szCs w:val="24"/>
        </w:rPr>
        <w:t xml:space="preserve"> </w:t>
      </w:r>
      <w:r w:rsidRPr="003D2D60">
        <w:rPr>
          <w:rFonts w:cs="Calibri"/>
          <w:szCs w:val="24"/>
        </w:rPr>
        <w:t>Sonder hulle sou hospitale nie kan funksioneer nie, voedselvoorrade sou onderbreek word, en openbare veiligheid sou in gevaar wees.</w:t>
      </w:r>
    </w:p>
    <w:p w14:paraId="7D6C4CEC" w14:textId="77777777" w:rsidR="009C1456" w:rsidRPr="007F32B0" w:rsidRDefault="009C1456" w:rsidP="009C1456">
      <w:pPr>
        <w:rPr>
          <w:rFonts w:cs="Calibri"/>
          <w:sz w:val="12"/>
          <w:szCs w:val="12"/>
        </w:rPr>
      </w:pPr>
    </w:p>
    <w:p w14:paraId="6AA17802" w14:textId="426B2421" w:rsidR="005566D7" w:rsidRPr="004B2DE1" w:rsidRDefault="005566D7" w:rsidP="009C1456">
      <w:pPr>
        <w:rPr>
          <w:rFonts w:cs="Calibri"/>
          <w:szCs w:val="24"/>
        </w:rPr>
      </w:pPr>
      <w:r w:rsidRPr="004B2DE1">
        <w:rPr>
          <w:rFonts w:cs="Calibri"/>
          <w:szCs w:val="24"/>
        </w:rPr>
        <w:t>Voorbeelde van noodsaaklike werkers: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6492"/>
      </w:tblGrid>
      <w:tr w:rsidR="000A307D" w:rsidRPr="004B2DE1" w14:paraId="2D7865CD" w14:textId="77777777" w:rsidTr="000A307D">
        <w:tc>
          <w:tcPr>
            <w:tcW w:w="3964" w:type="dxa"/>
          </w:tcPr>
          <w:p w14:paraId="560B080C" w14:textId="44C82BEC" w:rsidR="000A307D" w:rsidRPr="004B2DE1" w:rsidRDefault="000A307D" w:rsidP="0027687F">
            <w:pPr>
              <w:pStyle w:val="ListParagraph"/>
              <w:numPr>
                <w:ilvl w:val="0"/>
                <w:numId w:val="1"/>
              </w:numPr>
              <w:ind w:left="426"/>
              <w:rPr>
                <w:rFonts w:cs="Calibri"/>
                <w:szCs w:val="24"/>
              </w:rPr>
            </w:pPr>
            <w:r w:rsidRPr="004B2DE1">
              <w:rPr>
                <w:rFonts w:cs="Calibri"/>
                <w:szCs w:val="24"/>
              </w:rPr>
              <w:t>Verpleeg</w:t>
            </w:r>
            <w:r w:rsidR="002A7EBF">
              <w:rPr>
                <w:rFonts w:cs="Calibri"/>
                <w:szCs w:val="24"/>
              </w:rPr>
              <w:t>kundiges</w:t>
            </w:r>
            <w:r w:rsidRPr="004B2DE1">
              <w:rPr>
                <w:rFonts w:cs="Calibri"/>
                <w:szCs w:val="24"/>
              </w:rPr>
              <w:t xml:space="preserve"> en dokters</w:t>
            </w:r>
          </w:p>
          <w:p w14:paraId="00408E94" w14:textId="77777777" w:rsidR="000A307D" w:rsidRPr="004B2DE1" w:rsidRDefault="000A307D" w:rsidP="0027687F">
            <w:pPr>
              <w:pStyle w:val="ListParagraph"/>
              <w:numPr>
                <w:ilvl w:val="0"/>
                <w:numId w:val="1"/>
              </w:numPr>
              <w:ind w:left="426"/>
              <w:rPr>
                <w:rFonts w:cs="Calibri"/>
                <w:szCs w:val="24"/>
              </w:rPr>
            </w:pPr>
            <w:r w:rsidRPr="004B2DE1">
              <w:rPr>
                <w:rFonts w:cs="Calibri"/>
                <w:szCs w:val="24"/>
              </w:rPr>
              <w:t>Polisiebeamptes</w:t>
            </w:r>
          </w:p>
          <w:p w14:paraId="0254369F" w14:textId="5B6B368B" w:rsidR="000A307D" w:rsidRPr="009F74F8" w:rsidRDefault="000A307D" w:rsidP="0027687F">
            <w:pPr>
              <w:pStyle w:val="ListParagraph"/>
              <w:numPr>
                <w:ilvl w:val="0"/>
                <w:numId w:val="1"/>
              </w:numPr>
              <w:ind w:left="426"/>
              <w:rPr>
                <w:rFonts w:cs="Calibri"/>
                <w:szCs w:val="24"/>
              </w:rPr>
            </w:pPr>
            <w:r w:rsidRPr="004B2DE1">
              <w:rPr>
                <w:rFonts w:cs="Calibri"/>
                <w:szCs w:val="24"/>
              </w:rPr>
              <w:t>Brandbestryders</w:t>
            </w:r>
          </w:p>
        </w:tc>
        <w:tc>
          <w:tcPr>
            <w:tcW w:w="6492" w:type="dxa"/>
          </w:tcPr>
          <w:p w14:paraId="25A971E0" w14:textId="77777777" w:rsidR="000A307D" w:rsidRPr="004B2DE1" w:rsidRDefault="000A307D" w:rsidP="0027687F">
            <w:pPr>
              <w:pStyle w:val="ListParagraph"/>
              <w:numPr>
                <w:ilvl w:val="0"/>
                <w:numId w:val="1"/>
              </w:numPr>
              <w:ind w:left="426"/>
              <w:rPr>
                <w:rFonts w:cs="Calibri"/>
                <w:szCs w:val="24"/>
              </w:rPr>
            </w:pPr>
            <w:r w:rsidRPr="004B2DE1">
              <w:rPr>
                <w:rFonts w:cs="Calibri"/>
                <w:szCs w:val="24"/>
              </w:rPr>
              <w:t>Onderwysers</w:t>
            </w:r>
          </w:p>
          <w:p w14:paraId="70826FBF" w14:textId="77777777" w:rsidR="000A307D" w:rsidRPr="004B2DE1" w:rsidRDefault="000A307D" w:rsidP="0027687F">
            <w:pPr>
              <w:pStyle w:val="ListParagraph"/>
              <w:numPr>
                <w:ilvl w:val="0"/>
                <w:numId w:val="1"/>
              </w:numPr>
              <w:ind w:left="426"/>
              <w:rPr>
                <w:rFonts w:cs="Calibri"/>
                <w:szCs w:val="24"/>
              </w:rPr>
            </w:pPr>
            <w:r w:rsidRPr="004B2DE1">
              <w:rPr>
                <w:rFonts w:cs="Calibri"/>
                <w:szCs w:val="24"/>
              </w:rPr>
              <w:t>Vragmotorbestuurders wat kos aflewer</w:t>
            </w:r>
          </w:p>
          <w:p w14:paraId="73C025D6" w14:textId="28A5BD36" w:rsidR="000A307D" w:rsidRPr="004B2DE1" w:rsidRDefault="00F23F56" w:rsidP="0027687F">
            <w:pPr>
              <w:pStyle w:val="ListParagraph"/>
              <w:numPr>
                <w:ilvl w:val="0"/>
                <w:numId w:val="1"/>
              </w:numPr>
              <w:ind w:left="426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Nutsdiensw</w:t>
            </w:r>
            <w:r w:rsidR="00B03F12">
              <w:rPr>
                <w:rFonts w:cs="Calibri"/>
                <w:szCs w:val="24"/>
              </w:rPr>
              <w:t>erkers</w:t>
            </w:r>
            <w:r w:rsidR="000A307D" w:rsidRPr="004B2DE1">
              <w:rPr>
                <w:rFonts w:cs="Calibri"/>
                <w:szCs w:val="24"/>
              </w:rPr>
              <w:t xml:space="preserve"> wat water en elektrisiteit onderhou</w:t>
            </w:r>
          </w:p>
        </w:tc>
      </w:tr>
    </w:tbl>
    <w:p w14:paraId="4F38AF24" w14:textId="77777777" w:rsidR="00573EE6" w:rsidRPr="00573EE6" w:rsidRDefault="00573EE6" w:rsidP="00661AFB">
      <w:pPr>
        <w:rPr>
          <w:rFonts w:cs="Calibri"/>
          <w:sz w:val="12"/>
          <w:szCs w:val="12"/>
        </w:rPr>
      </w:pPr>
    </w:p>
    <w:p w14:paraId="64333564" w14:textId="75656DF8" w:rsidR="0053569A" w:rsidRDefault="0053569A" w:rsidP="00661AFB">
      <w:pPr>
        <w:rPr>
          <w:rFonts w:cs="Calibri"/>
          <w:szCs w:val="24"/>
        </w:rPr>
      </w:pPr>
      <w:r w:rsidRPr="0053569A">
        <w:rPr>
          <w:rFonts w:cs="Calibri"/>
          <w:szCs w:val="24"/>
        </w:rPr>
        <w:t>Noodsaaklike werkers kan in enige van die ses loopbaankategorieë val. Elke kategorie dra op sy eie manier  tot die samelewing</w:t>
      </w:r>
      <w:r>
        <w:rPr>
          <w:rFonts w:cs="Calibri"/>
          <w:szCs w:val="24"/>
        </w:rPr>
        <w:t xml:space="preserve"> </w:t>
      </w:r>
      <w:r w:rsidRPr="0053569A">
        <w:rPr>
          <w:rFonts w:cs="Calibri"/>
          <w:szCs w:val="24"/>
        </w:rPr>
        <w:t>by</w:t>
      </w:r>
      <w:r>
        <w:rPr>
          <w:rFonts w:cs="Calibri"/>
          <w:szCs w:val="24"/>
        </w:rPr>
        <w:t>, hetsy</w:t>
      </w:r>
      <w:r w:rsidRPr="0053569A">
        <w:rPr>
          <w:rFonts w:cs="Calibri"/>
          <w:szCs w:val="24"/>
        </w:rPr>
        <w:t xml:space="preserve"> deur mense te help, probleme op te los, oplossings te skep, stelsels te organiseer</w:t>
      </w:r>
      <w:r w:rsidR="003850BA">
        <w:rPr>
          <w:rFonts w:cs="Calibri"/>
          <w:szCs w:val="24"/>
        </w:rPr>
        <w:t xml:space="preserve"> of </w:t>
      </w:r>
      <w:r w:rsidRPr="0053569A">
        <w:rPr>
          <w:rFonts w:cs="Calibri"/>
          <w:szCs w:val="24"/>
        </w:rPr>
        <w:t>spanne te lei.</w:t>
      </w:r>
    </w:p>
    <w:p w14:paraId="27003A71" w14:textId="77777777" w:rsidR="0088690A" w:rsidRPr="0088690A" w:rsidRDefault="0088690A" w:rsidP="00661AFB">
      <w:pPr>
        <w:rPr>
          <w:rFonts w:cs="Calibri"/>
          <w:sz w:val="12"/>
          <w:szCs w:val="12"/>
        </w:rPr>
      </w:pPr>
    </w:p>
    <w:p w14:paraId="33B567D0" w14:textId="0B2B4D04" w:rsidR="0088690A" w:rsidRPr="004B2DE1" w:rsidRDefault="0088690A" w:rsidP="00661AFB">
      <w:pPr>
        <w:rPr>
          <w:rFonts w:cs="Calibri"/>
          <w:szCs w:val="24"/>
        </w:rPr>
      </w:pPr>
      <w:r w:rsidRPr="0088690A">
        <w:rPr>
          <w:rFonts w:cs="Calibri"/>
          <w:szCs w:val="24"/>
        </w:rPr>
        <w:t xml:space="preserve">Om jou eie persoonlikheid en belangstellings te verstaan, kan jou help om te </w:t>
      </w:r>
      <w:r>
        <w:rPr>
          <w:rFonts w:cs="Calibri"/>
          <w:szCs w:val="24"/>
        </w:rPr>
        <w:t>bepaal watter rolle jy kan vervul wa</w:t>
      </w:r>
      <w:r w:rsidRPr="0088690A">
        <w:rPr>
          <w:rFonts w:cs="Calibri"/>
          <w:szCs w:val="24"/>
        </w:rPr>
        <w:t>t vir die gemeenskap belangrik is. Dit beteken dat mense met verskillende belangstellings en sterkpunte almal ’n waardevolle bydrae tot die samelewing kan lewer.</w:t>
      </w:r>
    </w:p>
    <w:p w14:paraId="0D180252" w14:textId="16230692" w:rsidR="000A307D" w:rsidRPr="004B2DE1" w:rsidRDefault="000A307D">
      <w:pPr>
        <w:rPr>
          <w:rFonts w:cs="Calibri"/>
          <w:szCs w:val="24"/>
        </w:rPr>
      </w:pPr>
    </w:p>
    <w:p w14:paraId="5B8DC9AC" w14:textId="68F70918" w:rsidR="000B66E3" w:rsidRPr="004B2DE1" w:rsidRDefault="00695ED9" w:rsidP="00400DAB">
      <w:pPr>
        <w:jc w:val="both"/>
        <w:rPr>
          <w:rFonts w:cs="Calibri"/>
          <w:b/>
          <w:bCs/>
          <w:szCs w:val="24"/>
        </w:rPr>
      </w:pPr>
      <w:r w:rsidRPr="004B2DE1">
        <w:rPr>
          <w:rFonts w:cs="Calibri"/>
          <w:b/>
          <w:bCs/>
          <w:szCs w:val="24"/>
        </w:rPr>
        <w:t>Sektore waarin noodsaaklike werkers betrokke is</w:t>
      </w:r>
    </w:p>
    <w:p w14:paraId="0E635BFB" w14:textId="3A18E1B9" w:rsidR="00F23F56" w:rsidRPr="004B2DE1" w:rsidRDefault="00F23F56" w:rsidP="00EC71D9">
      <w:pPr>
        <w:rPr>
          <w:rFonts w:cs="Calibri"/>
          <w:szCs w:val="24"/>
        </w:rPr>
      </w:pPr>
      <w:r w:rsidRPr="00F23F56">
        <w:rPr>
          <w:rFonts w:cs="Calibri"/>
          <w:szCs w:val="24"/>
        </w:rPr>
        <w:t>Noodsaaklike werkers kom in verskillende sektore voor wat die alledaagse lewe ondersteun. Hierdie dienste is noodsaaklik vir die funksionering van gemeenskappe.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6D3EDB" w:rsidRPr="004B2DE1" w14:paraId="26E38A2A" w14:textId="77777777" w:rsidTr="00DB4995">
        <w:tc>
          <w:tcPr>
            <w:tcW w:w="3397" w:type="dxa"/>
            <w:shd w:val="clear" w:color="auto" w:fill="80340D" w:themeFill="accent2" w:themeFillShade="80"/>
          </w:tcPr>
          <w:p w14:paraId="42D2C086" w14:textId="4281C1C5" w:rsidR="006D3EDB" w:rsidRPr="004B2DE1" w:rsidRDefault="006D3EDB" w:rsidP="00400DAB">
            <w:pPr>
              <w:jc w:val="both"/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4B2DE1">
              <w:rPr>
                <w:rFonts w:cs="Calibri"/>
                <w:b/>
                <w:bCs/>
                <w:color w:val="FFFFFF" w:themeColor="background1"/>
                <w:szCs w:val="24"/>
              </w:rPr>
              <w:t>Sektor</w:t>
            </w:r>
          </w:p>
        </w:tc>
        <w:tc>
          <w:tcPr>
            <w:tcW w:w="7059" w:type="dxa"/>
            <w:shd w:val="clear" w:color="auto" w:fill="80340D" w:themeFill="accent2" w:themeFillShade="80"/>
          </w:tcPr>
          <w:p w14:paraId="2A30A2D5" w14:textId="00C672B9" w:rsidR="006D3EDB" w:rsidRPr="004B2DE1" w:rsidRDefault="006D3EDB" w:rsidP="00400DAB">
            <w:pPr>
              <w:jc w:val="both"/>
              <w:rPr>
                <w:rFonts w:cs="Calibri"/>
                <w:b/>
                <w:bCs/>
                <w:color w:val="FFFFFF" w:themeColor="background1"/>
                <w:szCs w:val="24"/>
              </w:rPr>
            </w:pPr>
            <w:r w:rsidRPr="004B2DE1">
              <w:rPr>
                <w:rFonts w:cs="Calibri"/>
                <w:b/>
                <w:bCs/>
                <w:color w:val="FFFFFF" w:themeColor="background1"/>
                <w:szCs w:val="24"/>
              </w:rPr>
              <w:t>Voorbeelde</w:t>
            </w:r>
          </w:p>
        </w:tc>
      </w:tr>
      <w:tr w:rsidR="006D3EDB" w:rsidRPr="004B2DE1" w14:paraId="29670EB8" w14:textId="77777777" w:rsidTr="00DB4995">
        <w:tc>
          <w:tcPr>
            <w:tcW w:w="3397" w:type="dxa"/>
          </w:tcPr>
          <w:p w14:paraId="02383D5C" w14:textId="6D6818CC" w:rsidR="006D3EDB" w:rsidRPr="004B2DE1" w:rsidRDefault="005C68E5" w:rsidP="00DB4995">
            <w:pPr>
              <w:rPr>
                <w:b/>
                <w:bCs/>
              </w:rPr>
            </w:pPr>
            <w:r w:rsidRPr="004B2DE1">
              <w:rPr>
                <w:b/>
                <w:bCs/>
              </w:rPr>
              <w:t>Gesondheidsorg</w:t>
            </w:r>
          </w:p>
        </w:tc>
        <w:tc>
          <w:tcPr>
            <w:tcW w:w="7059" w:type="dxa"/>
          </w:tcPr>
          <w:p w14:paraId="4296AC91" w14:textId="73406FF4" w:rsidR="006D3EDB" w:rsidRPr="004B2DE1" w:rsidRDefault="00B51F44" w:rsidP="005C68E5">
            <w:r w:rsidRPr="00B51F44">
              <w:t>Dokters, verpleegkundiges en hospitaalpersoneel sorg vir siekes en beseerdes.</w:t>
            </w:r>
          </w:p>
        </w:tc>
      </w:tr>
      <w:tr w:rsidR="00AC281A" w:rsidRPr="004B2DE1" w14:paraId="21BFEAD9" w14:textId="77777777" w:rsidTr="00DB4995">
        <w:tc>
          <w:tcPr>
            <w:tcW w:w="3397" w:type="dxa"/>
          </w:tcPr>
          <w:p w14:paraId="77019C4E" w14:textId="795899C7" w:rsidR="00AC281A" w:rsidRPr="004B2DE1" w:rsidRDefault="006A1DE5" w:rsidP="00DB4995">
            <w:pPr>
              <w:rPr>
                <w:b/>
                <w:bCs/>
              </w:rPr>
            </w:pPr>
            <w:r w:rsidRPr="004B2DE1">
              <w:rPr>
                <w:b/>
                <w:bCs/>
              </w:rPr>
              <w:t>Noodtoestand</w:t>
            </w:r>
            <w:r w:rsidR="00F23F56">
              <w:rPr>
                <w:b/>
                <w:bCs/>
              </w:rPr>
              <w:t>e</w:t>
            </w:r>
            <w:r w:rsidRPr="004B2DE1">
              <w:rPr>
                <w:b/>
                <w:bCs/>
              </w:rPr>
              <w:t xml:space="preserve"> en openbare veiligheid</w:t>
            </w:r>
          </w:p>
        </w:tc>
        <w:tc>
          <w:tcPr>
            <w:tcW w:w="7059" w:type="dxa"/>
          </w:tcPr>
          <w:p w14:paraId="13D65D24" w14:textId="7916E572" w:rsidR="00AC281A" w:rsidRPr="004B2DE1" w:rsidRDefault="007B2655" w:rsidP="005C68E5">
            <w:r w:rsidRPr="007B2655">
              <w:t>Polisie</w:t>
            </w:r>
            <w:r>
              <w:t>beamptes</w:t>
            </w:r>
            <w:r w:rsidRPr="007B2655">
              <w:t xml:space="preserve"> en brand</w:t>
            </w:r>
            <w:r>
              <w:t>bestryders</w:t>
            </w:r>
            <w:r w:rsidRPr="007B2655">
              <w:t xml:space="preserve"> beskerm gemeenskappe en reageer op noodgevalle.</w:t>
            </w:r>
          </w:p>
        </w:tc>
      </w:tr>
      <w:tr w:rsidR="002A4702" w:rsidRPr="004B2DE1" w14:paraId="0EBD2E79" w14:textId="77777777" w:rsidTr="00DB4995">
        <w:tc>
          <w:tcPr>
            <w:tcW w:w="3397" w:type="dxa"/>
          </w:tcPr>
          <w:p w14:paraId="31B5BBD3" w14:textId="77777777" w:rsidR="0088634B" w:rsidRDefault="001C5C58" w:rsidP="00DB4995">
            <w:pPr>
              <w:rPr>
                <w:b/>
                <w:bCs/>
              </w:rPr>
            </w:pPr>
            <w:r w:rsidRPr="004B2DE1">
              <w:rPr>
                <w:b/>
                <w:bCs/>
              </w:rPr>
              <w:t xml:space="preserve">Voedselproduksie en </w:t>
            </w:r>
          </w:p>
          <w:p w14:paraId="760208F8" w14:textId="436FC3C2" w:rsidR="002A4702" w:rsidRPr="004B2DE1" w:rsidRDefault="0088634B" w:rsidP="00DB499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1C5C58" w:rsidRPr="004B2DE1">
              <w:rPr>
                <w:b/>
                <w:bCs/>
              </w:rPr>
              <w:t>verspreiding</w:t>
            </w:r>
          </w:p>
        </w:tc>
        <w:tc>
          <w:tcPr>
            <w:tcW w:w="7059" w:type="dxa"/>
          </w:tcPr>
          <w:p w14:paraId="471F16DE" w14:textId="160183B9" w:rsidR="002A4702" w:rsidRPr="004B2DE1" w:rsidRDefault="007B2655" w:rsidP="005C68E5">
            <w:r w:rsidRPr="007B2655">
              <w:t>Boere, winkelwerkers en afleweringsbestuurders verseker dat mense toegang tot kos het.</w:t>
            </w:r>
          </w:p>
        </w:tc>
      </w:tr>
      <w:tr w:rsidR="001D783C" w:rsidRPr="004B2DE1" w14:paraId="47E330A8" w14:textId="77777777" w:rsidTr="00DB4995">
        <w:tc>
          <w:tcPr>
            <w:tcW w:w="3397" w:type="dxa"/>
          </w:tcPr>
          <w:p w14:paraId="6FE278C2" w14:textId="1803F4C6" w:rsidR="001D783C" w:rsidRPr="004B2DE1" w:rsidRDefault="001D783C" w:rsidP="00DB4995">
            <w:pPr>
              <w:rPr>
                <w:b/>
                <w:bCs/>
              </w:rPr>
            </w:pPr>
            <w:r w:rsidRPr="004B2DE1">
              <w:rPr>
                <w:b/>
                <w:bCs/>
              </w:rPr>
              <w:t>Nutsdienste</w:t>
            </w:r>
          </w:p>
        </w:tc>
        <w:tc>
          <w:tcPr>
            <w:tcW w:w="7059" w:type="dxa"/>
          </w:tcPr>
          <w:p w14:paraId="5E3F927A" w14:textId="213D1A7E" w:rsidR="001D783C" w:rsidRPr="004B2DE1" w:rsidRDefault="007B2655" w:rsidP="005C68E5">
            <w:r w:rsidRPr="007B2655">
              <w:t>Werkers onderhou elektrisiteit, water, sanitasie en afvalverwydering.</w:t>
            </w:r>
          </w:p>
        </w:tc>
      </w:tr>
      <w:tr w:rsidR="00773032" w:rsidRPr="004B2DE1" w14:paraId="3BECE17E" w14:textId="77777777" w:rsidTr="00DB4995">
        <w:tc>
          <w:tcPr>
            <w:tcW w:w="3397" w:type="dxa"/>
          </w:tcPr>
          <w:p w14:paraId="201BB378" w14:textId="1615DBBD" w:rsidR="00773032" w:rsidRPr="004B2DE1" w:rsidRDefault="00A06463" w:rsidP="00DB4995">
            <w:pPr>
              <w:rPr>
                <w:b/>
                <w:bCs/>
              </w:rPr>
            </w:pPr>
            <w:r w:rsidRPr="004B2DE1">
              <w:rPr>
                <w:b/>
                <w:bCs/>
              </w:rPr>
              <w:t>Vervoer en logistiek</w:t>
            </w:r>
          </w:p>
        </w:tc>
        <w:tc>
          <w:tcPr>
            <w:tcW w:w="7059" w:type="dxa"/>
          </w:tcPr>
          <w:p w14:paraId="61C0C906" w14:textId="318AC5DC" w:rsidR="00773032" w:rsidRPr="004B2DE1" w:rsidRDefault="001376F0" w:rsidP="005C68E5">
            <w:r>
              <w:t xml:space="preserve">Drywers </w:t>
            </w:r>
            <w:r w:rsidR="00E66384" w:rsidRPr="00E66384">
              <w:t>en vervoerwerkers vervoer mense en goedere.</w:t>
            </w:r>
          </w:p>
        </w:tc>
      </w:tr>
      <w:tr w:rsidR="00490498" w:rsidRPr="004B2DE1" w14:paraId="2DF37D68" w14:textId="77777777" w:rsidTr="00DB4995">
        <w:tc>
          <w:tcPr>
            <w:tcW w:w="3397" w:type="dxa"/>
          </w:tcPr>
          <w:p w14:paraId="6302F0C2" w14:textId="72EE00C2" w:rsidR="00490498" w:rsidRPr="004B2DE1" w:rsidRDefault="00490498" w:rsidP="00DB4995">
            <w:pPr>
              <w:rPr>
                <w:b/>
                <w:bCs/>
              </w:rPr>
            </w:pPr>
            <w:r w:rsidRPr="004B2DE1">
              <w:rPr>
                <w:b/>
                <w:bCs/>
              </w:rPr>
              <w:t>Onderwys</w:t>
            </w:r>
          </w:p>
        </w:tc>
        <w:tc>
          <w:tcPr>
            <w:tcW w:w="7059" w:type="dxa"/>
          </w:tcPr>
          <w:p w14:paraId="02DB3100" w14:textId="358161FB" w:rsidR="00490498" w:rsidRPr="004B2DE1" w:rsidRDefault="00DB4995" w:rsidP="005C68E5">
            <w:r w:rsidRPr="004B2DE1">
              <w:t>Onderwysers en skoolpersoneel ondersteun leer en ontwikkeling.</w:t>
            </w:r>
          </w:p>
        </w:tc>
      </w:tr>
    </w:tbl>
    <w:p w14:paraId="5B984411" w14:textId="77777777" w:rsidR="00695ED9" w:rsidRPr="004B2DE1" w:rsidRDefault="00695ED9" w:rsidP="00400DAB">
      <w:pPr>
        <w:jc w:val="both"/>
        <w:rPr>
          <w:rFonts w:cs="Calibri"/>
          <w:b/>
          <w:bCs/>
          <w:sz w:val="28"/>
          <w:szCs w:val="28"/>
        </w:rPr>
      </w:pPr>
    </w:p>
    <w:p w14:paraId="4DA40DEC" w14:textId="77777777" w:rsidR="00695ED9" w:rsidRPr="004B2DE1" w:rsidRDefault="00695ED9" w:rsidP="00400DAB">
      <w:pPr>
        <w:jc w:val="both"/>
        <w:rPr>
          <w:rFonts w:cs="Calibri"/>
          <w:b/>
          <w:bCs/>
          <w:sz w:val="28"/>
          <w:szCs w:val="28"/>
        </w:rPr>
      </w:pPr>
    </w:p>
    <w:p w14:paraId="68F6178E" w14:textId="5771E74D" w:rsidR="00695ED9" w:rsidRDefault="00695ED9" w:rsidP="00400DAB">
      <w:pPr>
        <w:jc w:val="both"/>
        <w:rPr>
          <w:rFonts w:cs="Calibri"/>
          <w:b/>
          <w:bCs/>
          <w:sz w:val="28"/>
          <w:szCs w:val="28"/>
        </w:rPr>
      </w:pPr>
    </w:p>
    <w:sectPr w:rsidR="00695ED9" w:rsidSect="00C90C46">
      <w:headerReference w:type="default" r:id="rId12"/>
      <w:footerReference w:type="default" r:id="rId13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93A11" w14:textId="77777777" w:rsidR="00C85405" w:rsidRPr="004B2DE1" w:rsidRDefault="00C85405" w:rsidP="0082465B">
      <w:pPr>
        <w:spacing w:line="240" w:lineRule="auto"/>
      </w:pPr>
      <w:r w:rsidRPr="004B2DE1">
        <w:separator/>
      </w:r>
    </w:p>
  </w:endnote>
  <w:endnote w:type="continuationSeparator" w:id="0">
    <w:p w14:paraId="6F2CE925" w14:textId="77777777" w:rsidR="00C85405" w:rsidRPr="004B2DE1" w:rsidRDefault="00C85405" w:rsidP="0082465B">
      <w:pPr>
        <w:spacing w:line="240" w:lineRule="auto"/>
      </w:pPr>
      <w:r w:rsidRPr="004B2D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1A48" w14:textId="291BC7FF" w:rsidR="00DB5968" w:rsidRPr="004B2DE1" w:rsidRDefault="0082465B" w:rsidP="0082465B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eastAsia="Cambria" w:cs="Calibri"/>
        <w:color w:val="000000"/>
        <w:sz w:val="18"/>
        <w:szCs w:val="18"/>
      </w:rPr>
    </w:pPr>
    <w:r w:rsidRPr="004B2DE1">
      <w:rPr>
        <w:rFonts w:eastAsia="Cambria" w:cs="Calibri"/>
        <w:color w:val="000000"/>
        <w:sz w:val="18"/>
        <w:szCs w:val="18"/>
      </w:rPr>
      <w:t xml:space="preserve">©2026 </w:t>
    </w:r>
    <w:proofErr w:type="spellStart"/>
    <w:r w:rsidRPr="004B2DE1">
      <w:rPr>
        <w:rFonts w:eastAsia="Cambria" w:cs="Calibri"/>
        <w:color w:val="000000"/>
        <w:sz w:val="18"/>
        <w:szCs w:val="18"/>
      </w:rPr>
      <w:t>Teenactiv</w:t>
    </w:r>
    <w:proofErr w:type="spellEnd"/>
    <w:r w:rsidRPr="004B2DE1">
      <w:rPr>
        <w:rFonts w:eastAsia="Cambria" w:cs="Calibri"/>
        <w:color w:val="000000"/>
        <w:sz w:val="18"/>
        <w:szCs w:val="18"/>
      </w:rPr>
      <w:t xml:space="preserve">                                                                           </w:t>
    </w:r>
    <w:r w:rsidRPr="004B2DE1">
      <w:rPr>
        <w:rFonts w:eastAsia="Cambria" w:cs="Calibri"/>
        <w:color w:val="000000"/>
        <w:sz w:val="18"/>
        <w:szCs w:val="18"/>
      </w:rPr>
      <w:tab/>
    </w:r>
    <w:r w:rsidRPr="004B2DE1">
      <w:rPr>
        <w:rFonts w:eastAsia="Cambria" w:cs="Calibri"/>
        <w:color w:val="000000"/>
        <w:sz w:val="18"/>
        <w:szCs w:val="18"/>
      </w:rPr>
      <w:tab/>
    </w:r>
    <w:r w:rsidRPr="004B2DE1">
      <w:rPr>
        <w:rFonts w:eastAsia="Cambria" w:cs="Calibri"/>
        <w:color w:val="000000"/>
        <w:sz w:val="18"/>
        <w:szCs w:val="18"/>
      </w:rPr>
      <w:fldChar w:fldCharType="begin"/>
    </w:r>
    <w:r w:rsidRPr="004B2DE1">
      <w:rPr>
        <w:rFonts w:eastAsia="Cambria" w:cs="Calibri"/>
        <w:color w:val="000000"/>
        <w:sz w:val="18"/>
        <w:szCs w:val="18"/>
      </w:rPr>
      <w:instrText>PAGE</w:instrText>
    </w:r>
    <w:r w:rsidRPr="004B2DE1">
      <w:rPr>
        <w:rFonts w:eastAsia="Cambria" w:cs="Calibri"/>
        <w:color w:val="000000"/>
        <w:sz w:val="18"/>
        <w:szCs w:val="18"/>
      </w:rPr>
      <w:fldChar w:fldCharType="separate"/>
    </w:r>
    <w:r w:rsidRPr="004B2DE1">
      <w:rPr>
        <w:rFonts w:eastAsia="Cambria" w:cs="Calibri"/>
        <w:color w:val="000000"/>
        <w:sz w:val="18"/>
        <w:szCs w:val="18"/>
      </w:rPr>
      <w:t>1</w:t>
    </w:r>
    <w:r w:rsidRPr="004B2DE1">
      <w:rPr>
        <w:rFonts w:eastAsia="Cambria" w:cs="Calibri"/>
        <w:color w:val="000000"/>
        <w:sz w:val="18"/>
        <w:szCs w:val="18"/>
      </w:rPr>
      <w:fldChar w:fldCharType="end"/>
    </w:r>
    <w:r w:rsidRPr="004B2DE1">
      <w:rPr>
        <w:rFonts w:eastAsia="Cambria" w:cs="Calibri"/>
        <w:color w:val="000000"/>
        <w:sz w:val="18"/>
        <w:szCs w:val="18"/>
      </w:rPr>
      <w:tab/>
      <w:t xml:space="preserve">                                                      </w:t>
    </w:r>
    <w:r w:rsidRPr="004B2DE1">
      <w:rPr>
        <w:rFonts w:eastAsia="Cambria" w:cs="Calibri"/>
        <w:color w:val="000000"/>
        <w:sz w:val="18"/>
        <w:szCs w:val="18"/>
      </w:rPr>
      <w:tab/>
    </w:r>
    <w:hyperlink r:id="rId1" w:history="1">
      <w:r w:rsidRPr="004B2DE1">
        <w:rPr>
          <w:rStyle w:val="Hyperlink"/>
          <w:rFonts w:eastAsia="Cambria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C9636" w14:textId="77777777" w:rsidR="00C85405" w:rsidRPr="004B2DE1" w:rsidRDefault="00C85405" w:rsidP="0082465B">
      <w:pPr>
        <w:spacing w:line="240" w:lineRule="auto"/>
      </w:pPr>
      <w:r w:rsidRPr="004B2DE1">
        <w:separator/>
      </w:r>
    </w:p>
  </w:footnote>
  <w:footnote w:type="continuationSeparator" w:id="0">
    <w:p w14:paraId="0D1B38F7" w14:textId="77777777" w:rsidR="00C85405" w:rsidRPr="004B2DE1" w:rsidRDefault="00C85405" w:rsidP="0082465B">
      <w:pPr>
        <w:spacing w:line="240" w:lineRule="auto"/>
      </w:pPr>
      <w:r w:rsidRPr="004B2D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3FDA" w14:textId="129DE9D5" w:rsidR="00DB5968" w:rsidRPr="004B2DE1" w:rsidRDefault="0082465B" w:rsidP="00B84175">
    <w:pPr>
      <w:pStyle w:val="Header"/>
      <w:rPr>
        <w:lang w:val="af-ZA"/>
      </w:rPr>
    </w:pPr>
    <w:r w:rsidRPr="004B2DE1">
      <w:rPr>
        <w:noProof/>
        <w:lang w:val="af-ZA"/>
      </w:rPr>
      <w:drawing>
        <wp:anchor distT="0" distB="0" distL="114300" distR="114300" simplePos="0" relativeHeight="251659264" behindDoc="1" locked="0" layoutInCell="1" allowOverlap="1" wp14:anchorId="20014012" wp14:editId="27A8D270">
          <wp:simplePos x="0" y="0"/>
          <wp:positionH relativeFrom="margin">
            <wp:align>right</wp:align>
          </wp:positionH>
          <wp:positionV relativeFrom="topMargin">
            <wp:posOffset>92725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2314"/>
    <w:multiLevelType w:val="hybridMultilevel"/>
    <w:tmpl w:val="931AB120"/>
    <w:lvl w:ilvl="0" w:tplc="FC8E797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D7785"/>
    <w:multiLevelType w:val="hybridMultilevel"/>
    <w:tmpl w:val="EAB6E66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045856">
    <w:abstractNumId w:val="1"/>
  </w:num>
  <w:num w:numId="2" w16cid:durableId="178527095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68"/>
    <w:rsid w:val="00005738"/>
    <w:rsid w:val="00032E0F"/>
    <w:rsid w:val="00033794"/>
    <w:rsid w:val="00046272"/>
    <w:rsid w:val="00061BF0"/>
    <w:rsid w:val="000839A2"/>
    <w:rsid w:val="00087305"/>
    <w:rsid w:val="000A301F"/>
    <w:rsid w:val="000A307D"/>
    <w:rsid w:val="000B2CE7"/>
    <w:rsid w:val="000B66E3"/>
    <w:rsid w:val="000D3C03"/>
    <w:rsid w:val="000D3DD2"/>
    <w:rsid w:val="000E4E0B"/>
    <w:rsid w:val="000F1F48"/>
    <w:rsid w:val="001376F0"/>
    <w:rsid w:val="001548BB"/>
    <w:rsid w:val="00160408"/>
    <w:rsid w:val="00170318"/>
    <w:rsid w:val="001A37C2"/>
    <w:rsid w:val="001C5C58"/>
    <w:rsid w:val="001D35AE"/>
    <w:rsid w:val="001D3993"/>
    <w:rsid w:val="001D693B"/>
    <w:rsid w:val="001D760A"/>
    <w:rsid w:val="001D783C"/>
    <w:rsid w:val="001E4993"/>
    <w:rsid w:val="002016E9"/>
    <w:rsid w:val="00247AF7"/>
    <w:rsid w:val="002524A4"/>
    <w:rsid w:val="0026142F"/>
    <w:rsid w:val="00266E94"/>
    <w:rsid w:val="00274FA4"/>
    <w:rsid w:val="0027687F"/>
    <w:rsid w:val="0028351C"/>
    <w:rsid w:val="00287FBC"/>
    <w:rsid w:val="00291924"/>
    <w:rsid w:val="002968BB"/>
    <w:rsid w:val="002A2A05"/>
    <w:rsid w:val="002A4702"/>
    <w:rsid w:val="002A5C22"/>
    <w:rsid w:val="002A7EBF"/>
    <w:rsid w:val="002F13C3"/>
    <w:rsid w:val="00300535"/>
    <w:rsid w:val="003113C8"/>
    <w:rsid w:val="00330E92"/>
    <w:rsid w:val="00331F73"/>
    <w:rsid w:val="00336633"/>
    <w:rsid w:val="00357325"/>
    <w:rsid w:val="0036470B"/>
    <w:rsid w:val="003850BA"/>
    <w:rsid w:val="003A50CC"/>
    <w:rsid w:val="003D2D60"/>
    <w:rsid w:val="003D4D1D"/>
    <w:rsid w:val="003D71D9"/>
    <w:rsid w:val="003D7E7B"/>
    <w:rsid w:val="003F58A3"/>
    <w:rsid w:val="00400DAB"/>
    <w:rsid w:val="00427C22"/>
    <w:rsid w:val="00437B92"/>
    <w:rsid w:val="00451934"/>
    <w:rsid w:val="00476978"/>
    <w:rsid w:val="00490498"/>
    <w:rsid w:val="00490B4B"/>
    <w:rsid w:val="004B2DE1"/>
    <w:rsid w:val="004C4AC3"/>
    <w:rsid w:val="004D7F89"/>
    <w:rsid w:val="005062C9"/>
    <w:rsid w:val="00507D4E"/>
    <w:rsid w:val="00516135"/>
    <w:rsid w:val="005215FD"/>
    <w:rsid w:val="0053569A"/>
    <w:rsid w:val="00547579"/>
    <w:rsid w:val="005566D7"/>
    <w:rsid w:val="00562061"/>
    <w:rsid w:val="00570A10"/>
    <w:rsid w:val="00573EE6"/>
    <w:rsid w:val="00590556"/>
    <w:rsid w:val="005B2EF8"/>
    <w:rsid w:val="005C2FC9"/>
    <w:rsid w:val="005C30C3"/>
    <w:rsid w:val="005C68E5"/>
    <w:rsid w:val="005D1693"/>
    <w:rsid w:val="006000B6"/>
    <w:rsid w:val="0062097F"/>
    <w:rsid w:val="00621CD5"/>
    <w:rsid w:val="00637098"/>
    <w:rsid w:val="006506DB"/>
    <w:rsid w:val="00661AFB"/>
    <w:rsid w:val="00666B71"/>
    <w:rsid w:val="006674EC"/>
    <w:rsid w:val="00672D43"/>
    <w:rsid w:val="006832E6"/>
    <w:rsid w:val="00695ED9"/>
    <w:rsid w:val="006A1DE5"/>
    <w:rsid w:val="006A76B8"/>
    <w:rsid w:val="006D3E60"/>
    <w:rsid w:val="006D3EDB"/>
    <w:rsid w:val="006E699A"/>
    <w:rsid w:val="006F0581"/>
    <w:rsid w:val="006F2395"/>
    <w:rsid w:val="006F39F2"/>
    <w:rsid w:val="00702502"/>
    <w:rsid w:val="00713784"/>
    <w:rsid w:val="0073651D"/>
    <w:rsid w:val="00740586"/>
    <w:rsid w:val="00773032"/>
    <w:rsid w:val="007A0B91"/>
    <w:rsid w:val="007A2E03"/>
    <w:rsid w:val="007A4E46"/>
    <w:rsid w:val="007B2655"/>
    <w:rsid w:val="007C35DD"/>
    <w:rsid w:val="007C7A85"/>
    <w:rsid w:val="007D7E6C"/>
    <w:rsid w:val="007E08A5"/>
    <w:rsid w:val="007F32B0"/>
    <w:rsid w:val="0081794C"/>
    <w:rsid w:val="0082465B"/>
    <w:rsid w:val="00842FD4"/>
    <w:rsid w:val="00844B74"/>
    <w:rsid w:val="0088634B"/>
    <w:rsid w:val="0088690A"/>
    <w:rsid w:val="00896AB9"/>
    <w:rsid w:val="008A7E34"/>
    <w:rsid w:val="008B44EC"/>
    <w:rsid w:val="008D1490"/>
    <w:rsid w:val="008D5C99"/>
    <w:rsid w:val="008F1155"/>
    <w:rsid w:val="00936A85"/>
    <w:rsid w:val="00967A71"/>
    <w:rsid w:val="0097467D"/>
    <w:rsid w:val="00974943"/>
    <w:rsid w:val="0097540B"/>
    <w:rsid w:val="00996BEB"/>
    <w:rsid w:val="009A0758"/>
    <w:rsid w:val="009A28A8"/>
    <w:rsid w:val="009C1456"/>
    <w:rsid w:val="009E53BF"/>
    <w:rsid w:val="009F33D5"/>
    <w:rsid w:val="009F74F8"/>
    <w:rsid w:val="00A043F6"/>
    <w:rsid w:val="00A06463"/>
    <w:rsid w:val="00A2212C"/>
    <w:rsid w:val="00A34C85"/>
    <w:rsid w:val="00A459B8"/>
    <w:rsid w:val="00A50326"/>
    <w:rsid w:val="00A525BB"/>
    <w:rsid w:val="00A70576"/>
    <w:rsid w:val="00A75C15"/>
    <w:rsid w:val="00A81636"/>
    <w:rsid w:val="00AA5191"/>
    <w:rsid w:val="00AB2E8C"/>
    <w:rsid w:val="00AB72C4"/>
    <w:rsid w:val="00AC07DF"/>
    <w:rsid w:val="00AC281A"/>
    <w:rsid w:val="00B03F12"/>
    <w:rsid w:val="00B0524B"/>
    <w:rsid w:val="00B072C1"/>
    <w:rsid w:val="00B2135C"/>
    <w:rsid w:val="00B268A7"/>
    <w:rsid w:val="00B439C5"/>
    <w:rsid w:val="00B51361"/>
    <w:rsid w:val="00B51F44"/>
    <w:rsid w:val="00B5224D"/>
    <w:rsid w:val="00B61F6A"/>
    <w:rsid w:val="00B74495"/>
    <w:rsid w:val="00B96013"/>
    <w:rsid w:val="00BA7433"/>
    <w:rsid w:val="00BE08A4"/>
    <w:rsid w:val="00C101A5"/>
    <w:rsid w:val="00C1746E"/>
    <w:rsid w:val="00C37441"/>
    <w:rsid w:val="00C60066"/>
    <w:rsid w:val="00C85405"/>
    <w:rsid w:val="00C86E98"/>
    <w:rsid w:val="00C90C46"/>
    <w:rsid w:val="00C92FF1"/>
    <w:rsid w:val="00CB6A73"/>
    <w:rsid w:val="00CC1810"/>
    <w:rsid w:val="00D00FF0"/>
    <w:rsid w:val="00D242FD"/>
    <w:rsid w:val="00D55075"/>
    <w:rsid w:val="00D55F7F"/>
    <w:rsid w:val="00D71136"/>
    <w:rsid w:val="00D739FD"/>
    <w:rsid w:val="00D7742C"/>
    <w:rsid w:val="00DA27CA"/>
    <w:rsid w:val="00DB473A"/>
    <w:rsid w:val="00DB4995"/>
    <w:rsid w:val="00DB4FCD"/>
    <w:rsid w:val="00DB5968"/>
    <w:rsid w:val="00DF0966"/>
    <w:rsid w:val="00E16D7F"/>
    <w:rsid w:val="00E20A1F"/>
    <w:rsid w:val="00E31236"/>
    <w:rsid w:val="00E43316"/>
    <w:rsid w:val="00E434C6"/>
    <w:rsid w:val="00E66384"/>
    <w:rsid w:val="00E67D56"/>
    <w:rsid w:val="00E77252"/>
    <w:rsid w:val="00EA4134"/>
    <w:rsid w:val="00EB5C82"/>
    <w:rsid w:val="00EC71D9"/>
    <w:rsid w:val="00EC7273"/>
    <w:rsid w:val="00ED6838"/>
    <w:rsid w:val="00EE025F"/>
    <w:rsid w:val="00EF5844"/>
    <w:rsid w:val="00F12FD7"/>
    <w:rsid w:val="00F1531D"/>
    <w:rsid w:val="00F20740"/>
    <w:rsid w:val="00F23F56"/>
    <w:rsid w:val="00F9768D"/>
    <w:rsid w:val="00FA1F6D"/>
    <w:rsid w:val="00FB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E5A36E"/>
  <w15:chartTrackingRefBased/>
  <w15:docId w15:val="{4222D2E4-8255-4FCE-AF18-A731DE77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8E5"/>
    <w:rPr>
      <w:rFonts w:ascii="Calibri" w:hAnsi="Calibri"/>
      <w:sz w:val="24"/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5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5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9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9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9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9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9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9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9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B5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96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96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96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9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9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9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96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9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9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9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9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B59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9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96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B5968"/>
    <w:pPr>
      <w:widowControl w:val="0"/>
      <w:autoSpaceDE w:val="0"/>
      <w:autoSpaceDN w:val="0"/>
      <w:spacing w:line="240" w:lineRule="auto"/>
    </w:pPr>
    <w:rPr>
      <w:rFonts w:eastAsia="Calibri" w:cs="Calibri"/>
      <w:kern w:val="0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B5968"/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B5968"/>
    <w:pPr>
      <w:widowControl w:val="0"/>
      <w:autoSpaceDE w:val="0"/>
      <w:autoSpaceDN w:val="0"/>
      <w:spacing w:line="287" w:lineRule="exact"/>
      <w:ind w:left="113"/>
    </w:pPr>
    <w:rPr>
      <w:rFonts w:eastAsia="Calibri" w:cs="Calibri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B5968"/>
    <w:pPr>
      <w:widowControl w:val="0"/>
      <w:tabs>
        <w:tab w:val="center" w:pos="4513"/>
        <w:tab w:val="right" w:pos="9026"/>
      </w:tabs>
      <w:autoSpaceDE w:val="0"/>
      <w:autoSpaceDN w:val="0"/>
      <w:spacing w:line="240" w:lineRule="auto"/>
    </w:pPr>
    <w:rPr>
      <w:rFonts w:eastAsia="Calibri" w:cs="Calibri"/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B5968"/>
    <w:rPr>
      <w:rFonts w:ascii="Calibri" w:eastAsia="Calibri" w:hAnsi="Calibri" w:cs="Calibri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5968"/>
    <w:pPr>
      <w:widowControl w:val="0"/>
      <w:tabs>
        <w:tab w:val="center" w:pos="4513"/>
        <w:tab w:val="right" w:pos="9026"/>
      </w:tabs>
      <w:autoSpaceDE w:val="0"/>
      <w:autoSpaceDN w:val="0"/>
      <w:spacing w:line="240" w:lineRule="auto"/>
    </w:pPr>
    <w:rPr>
      <w:rFonts w:eastAsia="Calibri" w:cs="Calibri"/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B5968"/>
    <w:rPr>
      <w:rFonts w:ascii="Calibri" w:eastAsia="Calibri" w:hAnsi="Calibri" w:cs="Calibri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936A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465B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53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5A1BC-E047-4122-8AD2-16E84A53B937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F8687940-97F0-4321-95BF-1F77351D3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6C321A-E171-42BD-9309-E08D227C18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88BB3E-8A19-4ED6-86F2-02AE61F453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12</cp:revision>
  <dcterms:created xsi:type="dcterms:W3CDTF">2026-04-01T21:44:00Z</dcterms:created>
  <dcterms:modified xsi:type="dcterms:W3CDTF">2026-04-17T10:23:00Z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832c03cf-5e78-4892-89a9-a8b927d6e2f9</vt:lpwstr>
  </property>
  <property fmtid="{D5CDD505-2E9C-101B-9397-08002B2CF9AE}" pid="4" name="MediaServiceImageTags">
    <vt:lpwstr/>
  </property>
</Properties>
</file>