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BC3B3" w14:textId="6ED9E453" w:rsidR="004165B1" w:rsidRPr="00727499" w:rsidRDefault="00011A64" w:rsidP="004165B1">
      <w:r>
        <w:rPr>
          <w:rFonts w:cs="Calibri"/>
          <w:b/>
          <w:bCs/>
          <w:noProof/>
          <w:color w:val="339966"/>
          <w:sz w:val="28"/>
          <w:szCs w:val="28"/>
        </w:rPr>
        <w:drawing>
          <wp:inline distT="0" distB="0" distL="0" distR="0" wp14:anchorId="38192BC7" wp14:editId="38B1533A">
            <wp:extent cx="6637020" cy="922020"/>
            <wp:effectExtent l="0" t="0" r="0" b="0"/>
            <wp:docPr id="1161690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5306"/>
                    <a:stretch>
                      <a:fillRect/>
                    </a:stretch>
                  </pic:blipFill>
                  <pic:spPr bwMode="auto">
                    <a:xfrm>
                      <a:off x="0" y="0"/>
                      <a:ext cx="6637020" cy="922020"/>
                    </a:xfrm>
                    <a:prstGeom prst="rect">
                      <a:avLst/>
                    </a:prstGeom>
                    <a:noFill/>
                    <a:ln>
                      <a:noFill/>
                    </a:ln>
                    <a:extLst>
                      <a:ext uri="{53640926-AAD7-44D8-BBD7-CCE9431645EC}">
                        <a14:shadowObscured xmlns:a14="http://schemas.microsoft.com/office/drawing/2010/main"/>
                      </a:ext>
                    </a:extLst>
                  </pic:spPr>
                </pic:pic>
              </a:graphicData>
            </a:graphic>
          </wp:inline>
        </w:drawing>
      </w:r>
    </w:p>
    <w:p w14:paraId="4DAF6093" w14:textId="77777777" w:rsidR="004165B1" w:rsidRPr="00011A64" w:rsidRDefault="004165B1" w:rsidP="004165B1">
      <w:pPr>
        <w:jc w:val="center"/>
        <w:rPr>
          <w:rFonts w:ascii="Calibri" w:hAnsi="Calibri" w:cs="Calibri"/>
          <w:b/>
          <w:bCs/>
          <w:sz w:val="24"/>
          <w:szCs w:val="24"/>
          <w:u w:val="single"/>
        </w:rPr>
      </w:pPr>
    </w:p>
    <w:p w14:paraId="5C18CA3B" w14:textId="4C98D5FC" w:rsidR="004165B1" w:rsidRPr="00A40EA1" w:rsidRDefault="004165B1" w:rsidP="004165B1">
      <w:pPr>
        <w:jc w:val="center"/>
        <w:rPr>
          <w:rFonts w:ascii="Calibri" w:hAnsi="Calibri" w:cs="Calibri"/>
          <w:b/>
          <w:bCs/>
          <w:sz w:val="28"/>
          <w:szCs w:val="28"/>
          <w:u w:val="single"/>
        </w:rPr>
      </w:pPr>
      <w:r w:rsidRPr="00A40EA1">
        <w:rPr>
          <w:rFonts w:ascii="Calibri" w:hAnsi="Calibri" w:cs="Calibri"/>
          <w:b/>
          <w:bCs/>
          <w:sz w:val="28"/>
          <w:szCs w:val="28"/>
          <w:u w:val="single"/>
        </w:rPr>
        <w:t xml:space="preserve">Lesson </w:t>
      </w:r>
      <w:r>
        <w:rPr>
          <w:rFonts w:ascii="Calibri" w:hAnsi="Calibri" w:cs="Calibri"/>
          <w:b/>
          <w:bCs/>
          <w:sz w:val="28"/>
          <w:szCs w:val="28"/>
          <w:u w:val="single"/>
        </w:rPr>
        <w:t>2</w:t>
      </w:r>
      <w:r w:rsidRPr="00A40EA1">
        <w:rPr>
          <w:rFonts w:ascii="Calibri" w:hAnsi="Calibri" w:cs="Calibri"/>
          <w:b/>
          <w:bCs/>
          <w:sz w:val="28"/>
          <w:szCs w:val="28"/>
          <w:u w:val="single"/>
        </w:rPr>
        <w:t xml:space="preserve"> – Worksheet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165B1" w:rsidRPr="0070360C" w14:paraId="5443CE90" w14:textId="77777777" w:rsidTr="00317AFD">
        <w:trPr>
          <w:trHeight w:val="704"/>
        </w:trPr>
        <w:tc>
          <w:tcPr>
            <w:tcW w:w="936" w:type="dxa"/>
            <w:vAlign w:val="bottom"/>
          </w:tcPr>
          <w:p w14:paraId="0032AF70" w14:textId="77777777" w:rsidR="004165B1" w:rsidRPr="0070360C" w:rsidRDefault="004165B1" w:rsidP="00317AFD">
            <w:pPr>
              <w:rPr>
                <w:rFonts w:ascii="Calibri" w:eastAsia="Calibri" w:hAnsi="Calibri" w:cs="Calibri"/>
                <w:b/>
                <w:u w:val="single"/>
              </w:rPr>
            </w:pPr>
            <w:r w:rsidRPr="0070360C">
              <w:rPr>
                <w:rFonts w:ascii="Calibri" w:hAnsi="Calibri" w:cs="Calibri"/>
                <w:noProof/>
                <w:lang w:val="en-GB"/>
              </w:rPr>
              <w:drawing>
                <wp:anchor distT="0" distB="0" distL="114300" distR="114300" simplePos="0" relativeHeight="251659264" behindDoc="0" locked="0" layoutInCell="1" hidden="0" allowOverlap="1" wp14:anchorId="4C28DF1C" wp14:editId="5704063E">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3810A25" w14:textId="78314E24" w:rsidR="004165B1" w:rsidRPr="001637FA" w:rsidRDefault="004165B1" w:rsidP="00317AFD">
            <w:pPr>
              <w:rPr>
                <w:rFonts w:ascii="Calibri" w:eastAsia="Calibri" w:hAnsi="Calibri" w:cs="Calibri"/>
                <w:b/>
                <w:sz w:val="28"/>
                <w:szCs w:val="28"/>
              </w:rPr>
            </w:pPr>
            <w:r w:rsidRPr="001637FA">
              <w:rPr>
                <w:rFonts w:ascii="Calibri" w:eastAsia="Calibri" w:hAnsi="Calibri" w:cs="Calibri"/>
                <w:b/>
                <w:sz w:val="28"/>
                <w:szCs w:val="28"/>
              </w:rPr>
              <w:t xml:space="preserve">Activity </w:t>
            </w:r>
            <w:r w:rsidR="00444CDD" w:rsidRPr="001637FA">
              <w:rPr>
                <w:rFonts w:ascii="Calibri" w:eastAsia="Calibri" w:hAnsi="Calibri" w:cs="Calibri"/>
                <w:b/>
                <w:sz w:val="28"/>
                <w:szCs w:val="28"/>
              </w:rPr>
              <w:t>1</w:t>
            </w:r>
            <w:r w:rsidRPr="001637FA">
              <w:rPr>
                <w:rFonts w:ascii="Calibri" w:eastAsia="Calibri" w:hAnsi="Calibri" w:cs="Calibri"/>
                <w:b/>
                <w:sz w:val="28"/>
                <w:szCs w:val="28"/>
              </w:rPr>
              <w:t xml:space="preserve">: </w:t>
            </w:r>
            <w:r w:rsidR="001637FA">
              <w:rPr>
                <w:rFonts w:ascii="Calibri" w:eastAsia="Calibri" w:hAnsi="Calibri" w:cs="Calibri"/>
                <w:b/>
                <w:sz w:val="28"/>
                <w:szCs w:val="28"/>
              </w:rPr>
              <w:t>Gender Equity Issues in Sport</w:t>
            </w:r>
          </w:p>
          <w:p w14:paraId="786EF898" w14:textId="77777777" w:rsidR="004165B1" w:rsidRPr="0070360C" w:rsidRDefault="004165B1" w:rsidP="00317AFD">
            <w:pPr>
              <w:rPr>
                <w:rFonts w:ascii="Calibri" w:eastAsia="Calibri" w:hAnsi="Calibri" w:cs="Calibri"/>
                <w:b/>
                <w:u w:val="single"/>
              </w:rPr>
            </w:pPr>
            <w:r>
              <w:rPr>
                <w:rFonts w:ascii="Calibri" w:hAnsi="Calibri" w:cs="Calibri"/>
                <w:sz w:val="24"/>
                <w:szCs w:val="24"/>
              </w:rPr>
              <w:t>C</w:t>
            </w:r>
            <w:r w:rsidRPr="00DF1BA9">
              <w:rPr>
                <w:rFonts w:ascii="Calibri" w:hAnsi="Calibri" w:cs="Calibri"/>
                <w:sz w:val="24"/>
                <w:szCs w:val="24"/>
              </w:rPr>
              <w:t xml:space="preserve">omplete the </w:t>
            </w:r>
            <w:r>
              <w:rPr>
                <w:rFonts w:ascii="Calibri" w:hAnsi="Calibri" w:cs="Calibri"/>
                <w:sz w:val="24"/>
                <w:szCs w:val="24"/>
              </w:rPr>
              <w:t xml:space="preserve">following activity </w:t>
            </w:r>
            <w:r w:rsidRPr="005F6AEF">
              <w:rPr>
                <w:rFonts w:ascii="Calibri" w:eastAsia="Calibri" w:hAnsi="Calibri" w:cs="Calibri"/>
                <w:bCs/>
                <w:sz w:val="24"/>
                <w:szCs w:val="24"/>
              </w:rPr>
              <w:t xml:space="preserve">individually.   </w:t>
            </w:r>
          </w:p>
        </w:tc>
      </w:tr>
    </w:tbl>
    <w:p w14:paraId="48584127" w14:textId="77777777" w:rsidR="004165B1" w:rsidRDefault="004165B1" w:rsidP="004165B1">
      <w:pPr>
        <w:rPr>
          <w:rFonts w:ascii="Calibri" w:hAnsi="Calibri" w:cs="Calibri"/>
          <w:sz w:val="24"/>
          <w:szCs w:val="24"/>
        </w:rPr>
      </w:pPr>
    </w:p>
    <w:p w14:paraId="7CC86302" w14:textId="77777777" w:rsidR="004165B1" w:rsidRDefault="004165B1" w:rsidP="004165B1">
      <w:pPr>
        <w:rPr>
          <w:rFonts w:ascii="Calibri" w:hAnsi="Calibri" w:cs="Calibri"/>
          <w:sz w:val="24"/>
          <w:szCs w:val="24"/>
        </w:rPr>
      </w:pPr>
      <w:r w:rsidRPr="00EA5F09">
        <w:rPr>
          <w:rFonts w:ascii="Calibri" w:hAnsi="Calibri" w:cs="Calibri"/>
          <w:sz w:val="24"/>
          <w:szCs w:val="24"/>
        </w:rPr>
        <w:t xml:space="preserve">Read the </w:t>
      </w:r>
      <w:r w:rsidRPr="00EA5F09">
        <w:rPr>
          <w:rFonts w:ascii="Calibri" w:hAnsi="Calibri" w:cs="Calibri"/>
          <w:sz w:val="24"/>
          <w:szCs w:val="24"/>
          <w:lang w:val="en-US"/>
        </w:rPr>
        <w:t xml:space="preserve">extract </w:t>
      </w:r>
      <w:r w:rsidRPr="00EA5F09">
        <w:rPr>
          <w:rFonts w:ascii="Calibri" w:hAnsi="Calibri" w:cs="Calibri"/>
          <w:sz w:val="24"/>
          <w:szCs w:val="24"/>
        </w:rPr>
        <w:t>below and answer the questions that follow.</w:t>
      </w:r>
    </w:p>
    <w:p w14:paraId="18176EAE" w14:textId="77777777" w:rsidR="00DD7F97" w:rsidRPr="00DD7F97" w:rsidRDefault="00DD7F97" w:rsidP="004165B1">
      <w:pPr>
        <w:rPr>
          <w:rFonts w:ascii="Calibri" w:hAnsi="Calibri" w:cs="Calibri"/>
          <w:sz w:val="12"/>
          <w:szCs w:val="12"/>
        </w:rPr>
      </w:pPr>
    </w:p>
    <w:tbl>
      <w:tblPr>
        <w:tblStyle w:val="TableGrid"/>
        <w:tblW w:w="0" w:type="auto"/>
        <w:tblLook w:val="04A0" w:firstRow="1" w:lastRow="0" w:firstColumn="1" w:lastColumn="0" w:noHBand="0" w:noVBand="1"/>
      </w:tblPr>
      <w:tblGrid>
        <w:gridCol w:w="10456"/>
      </w:tblGrid>
      <w:tr w:rsidR="004165B1" w:rsidRPr="00CD097C" w14:paraId="7FC78DF9" w14:textId="77777777" w:rsidTr="00317AFD">
        <w:tc>
          <w:tcPr>
            <w:tcW w:w="10456" w:type="dxa"/>
            <w:tcBorders>
              <w:top w:val="single" w:sz="4" w:space="0" w:color="auto"/>
              <w:left w:val="single" w:sz="4" w:space="0" w:color="auto"/>
              <w:bottom w:val="single" w:sz="4" w:space="0" w:color="auto"/>
              <w:right w:val="single" w:sz="4" w:space="0" w:color="auto"/>
            </w:tcBorders>
            <w:hideMark/>
          </w:tcPr>
          <w:p w14:paraId="6B10DCA5" w14:textId="203FF648" w:rsidR="004165B1" w:rsidRDefault="00B233D2" w:rsidP="00B233D2">
            <w:pPr>
              <w:jc w:val="center"/>
              <w:rPr>
                <w:rFonts w:ascii="Calibri" w:hAnsi="Calibri" w:cs="Calibri"/>
                <w:b/>
                <w:bCs/>
                <w:sz w:val="24"/>
                <w:szCs w:val="24"/>
              </w:rPr>
            </w:pPr>
            <w:bookmarkStart w:id="0" w:name="_Hlk84666308"/>
            <w:r w:rsidRPr="00B233D2">
              <w:rPr>
                <w:rFonts w:ascii="Calibri" w:hAnsi="Calibri" w:cs="Calibri"/>
                <w:b/>
                <w:bCs/>
                <w:sz w:val="24"/>
                <w:szCs w:val="24"/>
              </w:rPr>
              <w:t>Women in sport</w:t>
            </w:r>
            <w:r>
              <w:rPr>
                <w:rFonts w:ascii="Calibri" w:hAnsi="Calibri" w:cs="Calibri"/>
                <w:b/>
                <w:bCs/>
                <w:sz w:val="24"/>
                <w:szCs w:val="24"/>
              </w:rPr>
              <w:t xml:space="preserve">: </w:t>
            </w:r>
            <w:r w:rsidRPr="00B233D2">
              <w:rPr>
                <w:rFonts w:ascii="Calibri" w:hAnsi="Calibri" w:cs="Calibri"/>
                <w:b/>
                <w:bCs/>
                <w:sz w:val="24"/>
                <w:szCs w:val="24"/>
              </w:rPr>
              <w:t>Why change is still needed</w:t>
            </w:r>
          </w:p>
          <w:p w14:paraId="14750F01" w14:textId="77777777" w:rsidR="00B233D2" w:rsidRPr="008D1678" w:rsidRDefault="00B233D2" w:rsidP="00317AFD">
            <w:pPr>
              <w:rPr>
                <w:rFonts w:ascii="Calibri" w:hAnsi="Calibri" w:cs="Calibri"/>
                <w:b/>
                <w:bCs/>
                <w:sz w:val="24"/>
                <w:szCs w:val="24"/>
              </w:rPr>
            </w:pPr>
          </w:p>
          <w:p w14:paraId="36D02249" w14:textId="77777777" w:rsidR="0061530A" w:rsidRPr="0061530A" w:rsidRDefault="0061530A" w:rsidP="0061530A">
            <w:pPr>
              <w:rPr>
                <w:rFonts w:ascii="Calibri" w:hAnsi="Calibri" w:cs="Calibri"/>
                <w:sz w:val="24"/>
                <w:szCs w:val="24"/>
              </w:rPr>
            </w:pPr>
            <w:r w:rsidRPr="0061530A">
              <w:rPr>
                <w:rFonts w:ascii="Calibri" w:hAnsi="Calibri" w:cs="Calibri"/>
                <w:sz w:val="24"/>
                <w:szCs w:val="24"/>
              </w:rPr>
              <w:t>In many schools, clubs and professional sports, girls and women are taking part in sport and achieving excellent results. However, they do not always receive the same attention, support or opportunities as boys and men.</w:t>
            </w:r>
          </w:p>
          <w:p w14:paraId="48811438" w14:textId="77777777" w:rsidR="0061530A" w:rsidRPr="0061530A" w:rsidRDefault="0061530A" w:rsidP="0061530A">
            <w:pPr>
              <w:rPr>
                <w:rFonts w:ascii="Calibri" w:hAnsi="Calibri" w:cs="Calibri"/>
                <w:sz w:val="24"/>
                <w:szCs w:val="24"/>
              </w:rPr>
            </w:pPr>
          </w:p>
          <w:p w14:paraId="0D43EE1A" w14:textId="4B32366C" w:rsidR="0061530A" w:rsidRDefault="00D4351E" w:rsidP="0061530A">
            <w:pPr>
              <w:rPr>
                <w:rFonts w:ascii="Calibri" w:hAnsi="Calibri" w:cs="Calibri"/>
                <w:sz w:val="24"/>
                <w:szCs w:val="24"/>
              </w:rPr>
            </w:pPr>
            <w:r>
              <w:rPr>
                <w:rFonts w:ascii="Calibri" w:hAnsi="Calibri" w:cs="Calibri"/>
                <w:sz w:val="24"/>
                <w:szCs w:val="24"/>
              </w:rPr>
              <w:t>To achieve gender equity, it is very important that</w:t>
            </w:r>
            <w:r w:rsidR="008E5CE2" w:rsidRPr="008E5CE2">
              <w:rPr>
                <w:rFonts w:ascii="Calibri" w:hAnsi="Calibri" w:cs="Calibri"/>
                <w:sz w:val="24"/>
                <w:szCs w:val="24"/>
              </w:rPr>
              <w:t xml:space="preserve"> women’s</w:t>
            </w:r>
            <w:r>
              <w:rPr>
                <w:rFonts w:ascii="Calibri" w:hAnsi="Calibri" w:cs="Calibri"/>
                <w:sz w:val="24"/>
                <w:szCs w:val="24"/>
              </w:rPr>
              <w:t xml:space="preserve"> sport</w:t>
            </w:r>
            <w:r w:rsidR="008E5CE2" w:rsidRPr="008E5CE2">
              <w:rPr>
                <w:rFonts w:ascii="Calibri" w:hAnsi="Calibri" w:cs="Calibri"/>
                <w:sz w:val="24"/>
                <w:szCs w:val="24"/>
              </w:rPr>
              <w:t xml:space="preserve"> </w:t>
            </w:r>
            <w:r>
              <w:rPr>
                <w:rFonts w:ascii="Calibri" w:hAnsi="Calibri" w:cs="Calibri"/>
                <w:sz w:val="24"/>
                <w:szCs w:val="24"/>
              </w:rPr>
              <w:t>is</w:t>
            </w:r>
            <w:r w:rsidR="008E5CE2" w:rsidRPr="008E5CE2">
              <w:rPr>
                <w:rFonts w:ascii="Calibri" w:hAnsi="Calibri" w:cs="Calibri"/>
                <w:sz w:val="24"/>
                <w:szCs w:val="24"/>
              </w:rPr>
              <w:t xml:space="preserve"> often</w:t>
            </w:r>
            <w:r>
              <w:rPr>
                <w:rFonts w:ascii="Calibri" w:hAnsi="Calibri" w:cs="Calibri"/>
                <w:sz w:val="24"/>
                <w:szCs w:val="24"/>
              </w:rPr>
              <w:t xml:space="preserve"> shown</w:t>
            </w:r>
            <w:r w:rsidR="008E5CE2" w:rsidRPr="008E5CE2">
              <w:rPr>
                <w:rFonts w:ascii="Calibri" w:hAnsi="Calibri" w:cs="Calibri"/>
                <w:sz w:val="24"/>
                <w:szCs w:val="24"/>
              </w:rPr>
              <w:t xml:space="preserve"> on television, online platforms or social media</w:t>
            </w:r>
            <w:r>
              <w:rPr>
                <w:rFonts w:ascii="Calibri" w:hAnsi="Calibri" w:cs="Calibri"/>
                <w:sz w:val="24"/>
                <w:szCs w:val="24"/>
              </w:rPr>
              <w:t>.</w:t>
            </w:r>
            <w:r w:rsidR="00B11A33">
              <w:rPr>
                <w:rFonts w:ascii="Calibri" w:hAnsi="Calibri" w:cs="Calibri"/>
                <w:sz w:val="24"/>
                <w:szCs w:val="24"/>
              </w:rPr>
              <w:t xml:space="preserve"> </w:t>
            </w:r>
            <w:r w:rsidR="0061530A" w:rsidRPr="0061530A">
              <w:rPr>
                <w:rFonts w:ascii="Calibri" w:hAnsi="Calibri" w:cs="Calibri"/>
                <w:sz w:val="24"/>
                <w:szCs w:val="24"/>
              </w:rPr>
              <w:t>Improving sport for everyone means thinking carefully about fairness. It also means asking whether all athletes</w:t>
            </w:r>
            <w:r w:rsidR="00583805">
              <w:rPr>
                <w:rFonts w:ascii="Calibri" w:hAnsi="Calibri" w:cs="Calibri"/>
                <w:sz w:val="24"/>
                <w:szCs w:val="24"/>
              </w:rPr>
              <w:t>, even at school level,</w:t>
            </w:r>
            <w:r w:rsidR="0061530A" w:rsidRPr="0061530A">
              <w:rPr>
                <w:rFonts w:ascii="Calibri" w:hAnsi="Calibri" w:cs="Calibri"/>
                <w:sz w:val="24"/>
                <w:szCs w:val="24"/>
              </w:rPr>
              <w:t xml:space="preserve"> are receiving the support they need to participate, improve and succeed.</w:t>
            </w:r>
          </w:p>
          <w:p w14:paraId="5C898CDF" w14:textId="77777777" w:rsidR="007F03D6" w:rsidRPr="002835F8" w:rsidRDefault="004165B1" w:rsidP="007F03D6">
            <w:pPr>
              <w:jc w:val="right"/>
              <w:rPr>
                <w:rFonts w:ascii="Calibri" w:hAnsi="Calibri" w:cs="Calibri"/>
                <w:sz w:val="20"/>
                <w:szCs w:val="20"/>
              </w:rPr>
            </w:pPr>
            <w:r w:rsidRPr="007F03D6">
              <w:rPr>
                <w:rFonts w:cs="Arial"/>
                <w:sz w:val="20"/>
                <w:szCs w:val="20"/>
              </w:rPr>
              <w:br/>
            </w:r>
            <w:r w:rsidRPr="002835F8">
              <w:rPr>
                <w:rFonts w:ascii="Calibri" w:hAnsi="Calibri" w:cs="Calibri"/>
                <w:i/>
                <w:iCs/>
                <w:sz w:val="20"/>
                <w:szCs w:val="20"/>
              </w:rPr>
              <w:t xml:space="preserve">[Adapted from </w:t>
            </w:r>
            <w:hyperlink r:id="rId12" w:history="1">
              <w:r w:rsidRPr="002835F8">
                <w:rPr>
                  <w:rStyle w:val="Hyperlink"/>
                  <w:rFonts w:ascii="Calibri" w:hAnsi="Calibri" w:cs="Calibri"/>
                  <w:i/>
                  <w:iCs/>
                  <w:sz w:val="20"/>
                  <w:szCs w:val="20"/>
                </w:rPr>
                <w:t>https://www.thedailyvox.co.za/race-transformation-agenda-gender-transformation-sports/</w:t>
              </w:r>
            </w:hyperlink>
            <w:r w:rsidR="007F03D6" w:rsidRPr="002835F8">
              <w:rPr>
                <w:rFonts w:ascii="Calibri" w:hAnsi="Calibri" w:cs="Calibri"/>
                <w:sz w:val="20"/>
                <w:szCs w:val="20"/>
              </w:rPr>
              <w:t xml:space="preserve"> </w:t>
            </w:r>
          </w:p>
          <w:p w14:paraId="18A151B0" w14:textId="5E1AC319" w:rsidR="004165B1" w:rsidRPr="007F03D6" w:rsidRDefault="004165B1" w:rsidP="007F03D6">
            <w:pPr>
              <w:jc w:val="right"/>
              <w:rPr>
                <w:rFonts w:eastAsia="Times New Roman" w:cs="Arial"/>
                <w:i/>
                <w:sz w:val="20"/>
                <w:szCs w:val="20"/>
                <w:lang w:eastAsia="en-ZA"/>
              </w:rPr>
            </w:pPr>
            <w:r w:rsidRPr="002835F8">
              <w:rPr>
                <w:rFonts w:ascii="Calibri" w:eastAsia="Times New Roman" w:hAnsi="Calibri" w:cs="Calibri"/>
                <w:i/>
                <w:sz w:val="20"/>
                <w:szCs w:val="20"/>
                <w:lang w:eastAsia="en-ZA"/>
              </w:rPr>
              <w:t>Accessed on</w:t>
            </w:r>
            <w:r w:rsidR="007F03D6" w:rsidRPr="002835F8">
              <w:rPr>
                <w:rFonts w:ascii="Calibri" w:eastAsia="Times New Roman" w:hAnsi="Calibri" w:cs="Calibri"/>
                <w:i/>
                <w:sz w:val="20"/>
                <w:szCs w:val="20"/>
                <w:lang w:eastAsia="en-ZA"/>
              </w:rPr>
              <w:t xml:space="preserve">: </w:t>
            </w:r>
            <w:r w:rsidR="00337D99">
              <w:rPr>
                <w:rFonts w:ascii="Calibri" w:eastAsia="Times New Roman" w:hAnsi="Calibri" w:cs="Calibri"/>
                <w:i/>
                <w:sz w:val="20"/>
                <w:szCs w:val="20"/>
                <w:lang w:eastAsia="en-ZA"/>
              </w:rPr>
              <w:t>27</w:t>
            </w:r>
            <w:r w:rsidRPr="002835F8">
              <w:rPr>
                <w:rFonts w:ascii="Calibri" w:eastAsia="Times New Roman" w:hAnsi="Calibri" w:cs="Calibri"/>
                <w:i/>
                <w:sz w:val="20"/>
                <w:szCs w:val="20"/>
                <w:lang w:eastAsia="en-ZA"/>
              </w:rPr>
              <w:t xml:space="preserve"> </w:t>
            </w:r>
            <w:r w:rsidR="00337D99">
              <w:rPr>
                <w:rFonts w:ascii="Calibri" w:eastAsia="Times New Roman" w:hAnsi="Calibri" w:cs="Calibri"/>
                <w:i/>
                <w:sz w:val="20"/>
                <w:szCs w:val="20"/>
                <w:lang w:eastAsia="en-ZA"/>
              </w:rPr>
              <w:t>May</w:t>
            </w:r>
            <w:r w:rsidRPr="002835F8">
              <w:rPr>
                <w:rFonts w:ascii="Calibri" w:eastAsia="Times New Roman" w:hAnsi="Calibri" w:cs="Calibri"/>
                <w:i/>
                <w:sz w:val="20"/>
                <w:szCs w:val="20"/>
                <w:lang w:eastAsia="en-ZA"/>
              </w:rPr>
              <w:t xml:space="preserve"> 202</w:t>
            </w:r>
            <w:r w:rsidR="00337D99">
              <w:rPr>
                <w:rFonts w:ascii="Calibri" w:eastAsia="Times New Roman" w:hAnsi="Calibri" w:cs="Calibri"/>
                <w:i/>
                <w:sz w:val="20"/>
                <w:szCs w:val="20"/>
                <w:lang w:eastAsia="en-ZA"/>
              </w:rPr>
              <w:t>6</w:t>
            </w:r>
            <w:r w:rsidRPr="002835F8">
              <w:rPr>
                <w:rFonts w:ascii="Calibri" w:eastAsia="Times New Roman" w:hAnsi="Calibri" w:cs="Calibri"/>
                <w:i/>
                <w:sz w:val="20"/>
                <w:szCs w:val="20"/>
                <w:lang w:eastAsia="en-ZA"/>
              </w:rPr>
              <w:t>]</w:t>
            </w:r>
          </w:p>
        </w:tc>
      </w:tr>
    </w:tbl>
    <w:p w14:paraId="259E7CC6" w14:textId="77777777" w:rsidR="004165B1" w:rsidRDefault="004165B1" w:rsidP="004165B1">
      <w:pPr>
        <w:shd w:val="clear" w:color="auto" w:fill="FFFFFF"/>
        <w:spacing w:line="240" w:lineRule="auto"/>
        <w:rPr>
          <w:rFonts w:ascii="Calibri" w:eastAsia="Times New Roman" w:hAnsi="Calibri" w:cs="Calibri"/>
          <w:color w:val="000000" w:themeColor="text1"/>
          <w:sz w:val="28"/>
          <w:szCs w:val="28"/>
        </w:rPr>
      </w:pPr>
    </w:p>
    <w:p w14:paraId="46408508" w14:textId="6AFD49C5" w:rsidR="005F3086" w:rsidRDefault="005F3086" w:rsidP="004165B1">
      <w:pPr>
        <w:shd w:val="clear" w:color="auto" w:fill="FFFFFF"/>
        <w:spacing w:line="240" w:lineRule="auto"/>
        <w:rPr>
          <w:rFonts w:ascii="Calibri" w:eastAsia="Times New Roman" w:hAnsi="Calibri" w:cs="Calibri"/>
          <w:color w:val="000000" w:themeColor="text1"/>
          <w:sz w:val="24"/>
          <w:szCs w:val="24"/>
        </w:rPr>
      </w:pPr>
      <w:r w:rsidRPr="005F3086">
        <w:rPr>
          <w:rFonts w:ascii="Calibri" w:eastAsia="Times New Roman" w:hAnsi="Calibri" w:cs="Calibri"/>
          <w:color w:val="000000" w:themeColor="text1"/>
          <w:sz w:val="24"/>
          <w:szCs w:val="24"/>
        </w:rPr>
        <w:t>1.</w:t>
      </w:r>
      <w:r w:rsidRPr="005F3086">
        <w:rPr>
          <w:rFonts w:ascii="Calibri" w:eastAsia="Times New Roman" w:hAnsi="Calibri" w:cs="Calibri"/>
          <w:color w:val="000000" w:themeColor="text1"/>
          <w:sz w:val="24"/>
          <w:szCs w:val="24"/>
        </w:rPr>
        <w:tab/>
        <w:t xml:space="preserve">Differentiate between </w:t>
      </w:r>
      <w:r w:rsidRPr="005F3086">
        <w:rPr>
          <w:rFonts w:ascii="Calibri" w:eastAsia="Times New Roman" w:hAnsi="Calibri" w:cs="Calibri"/>
          <w:i/>
          <w:iCs/>
          <w:color w:val="000000" w:themeColor="text1"/>
          <w:sz w:val="24"/>
          <w:szCs w:val="24"/>
        </w:rPr>
        <w:t xml:space="preserve">'equality' </w:t>
      </w:r>
      <w:r w:rsidRPr="005F3086">
        <w:rPr>
          <w:rFonts w:ascii="Calibri" w:eastAsia="Times New Roman" w:hAnsi="Calibri" w:cs="Calibri"/>
          <w:color w:val="000000" w:themeColor="text1"/>
          <w:sz w:val="24"/>
          <w:szCs w:val="24"/>
        </w:rPr>
        <w:t xml:space="preserve">and </w:t>
      </w:r>
      <w:r w:rsidRPr="005F3086">
        <w:rPr>
          <w:rFonts w:ascii="Calibri" w:eastAsia="Times New Roman" w:hAnsi="Calibri" w:cs="Calibri"/>
          <w:i/>
          <w:iCs/>
          <w:color w:val="000000" w:themeColor="text1"/>
          <w:sz w:val="24"/>
          <w:szCs w:val="24"/>
        </w:rPr>
        <w:t>'equity'</w:t>
      </w:r>
      <w:r w:rsidRPr="005F3086">
        <w:rPr>
          <w:rFonts w:ascii="Calibri" w:eastAsia="Times New Roman" w:hAnsi="Calibri" w:cs="Calibri"/>
          <w:color w:val="000000" w:themeColor="text1"/>
          <w:sz w:val="24"/>
          <w:szCs w:val="24"/>
        </w:rPr>
        <w:t>.</w:t>
      </w:r>
      <w:r w:rsidRPr="005F3086">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t xml:space="preserve">  </w:t>
      </w:r>
      <w:r w:rsidR="007A5D0C">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(1 × 2) (2)</w:t>
      </w:r>
    </w:p>
    <w:p w14:paraId="285320EE" w14:textId="742B3E5D" w:rsidR="00EC4892" w:rsidRDefault="00B11A33" w:rsidP="00B11A33">
      <w:pPr>
        <w:shd w:val="clear" w:color="auto" w:fill="FFFFFF"/>
        <w:spacing w:line="240" w:lineRule="auto"/>
        <w:ind w:left="720"/>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__________________________________________________________________________________________________________________________________________________________________</w:t>
      </w:r>
    </w:p>
    <w:p w14:paraId="0B9EA5FD" w14:textId="70611456" w:rsidR="005F3086" w:rsidRDefault="00B11A33" w:rsidP="004165B1">
      <w:pPr>
        <w:shd w:val="clear" w:color="auto" w:fill="FFFFFF"/>
        <w:spacing w:line="240" w:lineRule="auto"/>
        <w:rPr>
          <w:rFonts w:ascii="Calibri" w:eastAsia="Times New Roman" w:hAnsi="Calibri" w:cs="Calibri"/>
          <w:color w:val="000000" w:themeColor="text1"/>
          <w:sz w:val="24"/>
          <w:szCs w:val="24"/>
        </w:rPr>
      </w:pPr>
      <w:r>
        <w:rPr>
          <w:rFonts w:ascii="Calibri" w:eastAsia="Times New Roman" w:hAnsi="Calibri" w:cs="Calibri"/>
          <w:b/>
          <w:bCs/>
          <w:color w:val="000000" w:themeColor="text1"/>
          <w:sz w:val="24"/>
          <w:szCs w:val="24"/>
        </w:rPr>
        <w:tab/>
      </w:r>
    </w:p>
    <w:p w14:paraId="5109E80E" w14:textId="52B4F28E" w:rsidR="007A5D0C" w:rsidRDefault="005F3086" w:rsidP="004165B1">
      <w:pPr>
        <w:shd w:val="clear" w:color="auto" w:fill="FFFFFF"/>
        <w:spacing w:line="240" w:lineRule="auto"/>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2.</w:t>
      </w:r>
      <w:r>
        <w:rPr>
          <w:rFonts w:ascii="Calibri" w:eastAsia="Times New Roman" w:hAnsi="Calibri" w:cs="Calibri"/>
          <w:color w:val="000000" w:themeColor="text1"/>
          <w:sz w:val="24"/>
          <w:szCs w:val="24"/>
        </w:rPr>
        <w:tab/>
      </w:r>
      <w:r w:rsidR="007A5D0C">
        <w:rPr>
          <w:rFonts w:ascii="Calibri" w:eastAsia="Times New Roman" w:hAnsi="Calibri" w:cs="Calibri"/>
          <w:color w:val="000000" w:themeColor="text1"/>
          <w:sz w:val="24"/>
          <w:szCs w:val="24"/>
        </w:rPr>
        <w:t xml:space="preserve">State TWO examples of stereotyping in sport that could </w:t>
      </w:r>
      <w:r w:rsidR="004E5A20" w:rsidRPr="00D043CA">
        <w:rPr>
          <w:rFonts w:ascii="Calibri" w:eastAsia="Times New Roman" w:hAnsi="Calibri" w:cs="Calibri"/>
          <w:color w:val="000000" w:themeColor="text1"/>
          <w:sz w:val="24"/>
          <w:szCs w:val="24"/>
        </w:rPr>
        <w:t>discourage</w:t>
      </w:r>
      <w:r w:rsidR="007A5D0C" w:rsidRPr="00D043CA">
        <w:rPr>
          <w:rFonts w:ascii="Calibri" w:eastAsia="Times New Roman" w:hAnsi="Calibri" w:cs="Calibri"/>
          <w:color w:val="000000" w:themeColor="text1"/>
          <w:sz w:val="24"/>
          <w:szCs w:val="24"/>
        </w:rPr>
        <w:t xml:space="preserve"> girls</w:t>
      </w:r>
      <w:r w:rsidR="007A5D0C">
        <w:rPr>
          <w:rFonts w:ascii="Calibri" w:eastAsia="Times New Roman" w:hAnsi="Calibri" w:cs="Calibri"/>
          <w:color w:val="000000" w:themeColor="text1"/>
          <w:sz w:val="24"/>
          <w:szCs w:val="24"/>
        </w:rPr>
        <w:t xml:space="preserve"> from participating</w:t>
      </w:r>
    </w:p>
    <w:p w14:paraId="5A1EDE48" w14:textId="391A3A5B" w:rsidR="005F3086" w:rsidRDefault="007A5D0C" w:rsidP="004165B1">
      <w:pPr>
        <w:shd w:val="clear" w:color="auto" w:fill="FFFFFF"/>
        <w:spacing w:line="240" w:lineRule="auto"/>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ab/>
        <w:t xml:space="preserve">in sport. </w:t>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r>
      <w:r>
        <w:rPr>
          <w:rFonts w:ascii="Calibri" w:eastAsia="Times New Roman" w:hAnsi="Calibri" w:cs="Calibri"/>
          <w:color w:val="000000" w:themeColor="text1"/>
          <w:sz w:val="24"/>
          <w:szCs w:val="24"/>
        </w:rPr>
        <w:tab/>
        <w:t xml:space="preserve">   (2 × 1) (2)</w:t>
      </w:r>
    </w:p>
    <w:p w14:paraId="27E0023E" w14:textId="03DBFE0A" w:rsidR="00B11A33" w:rsidRDefault="00B11A33" w:rsidP="00B11A33">
      <w:pPr>
        <w:shd w:val="clear" w:color="auto" w:fill="FFFFFF"/>
        <w:spacing w:line="240" w:lineRule="auto"/>
        <w:ind w:left="720"/>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__________________________________________________________________________________________________________________________________________________________________</w:t>
      </w:r>
    </w:p>
    <w:p w14:paraId="58A3161E" w14:textId="2CF9828E" w:rsidR="007A5D0C" w:rsidRDefault="00B11A33" w:rsidP="004165B1">
      <w:pPr>
        <w:shd w:val="clear" w:color="auto" w:fill="FFFFFF"/>
        <w:spacing w:line="240" w:lineRule="auto"/>
        <w:rPr>
          <w:rFonts w:ascii="Calibri" w:eastAsia="Times New Roman" w:hAnsi="Calibri" w:cs="Calibri"/>
          <w:color w:val="000000" w:themeColor="text1"/>
          <w:sz w:val="24"/>
          <w:szCs w:val="24"/>
        </w:rPr>
      </w:pPr>
      <w:r>
        <w:rPr>
          <w:rFonts w:ascii="Calibri" w:eastAsia="Times New Roman" w:hAnsi="Calibri" w:cs="Calibri"/>
          <w:b/>
          <w:bCs/>
          <w:color w:val="000000" w:themeColor="text1"/>
          <w:sz w:val="24"/>
          <w:szCs w:val="24"/>
        </w:rPr>
        <w:tab/>
      </w:r>
    </w:p>
    <w:p w14:paraId="6CD34233" w14:textId="3A041A07" w:rsidR="007A5D0C" w:rsidRDefault="007A5D0C" w:rsidP="004165B1">
      <w:pPr>
        <w:shd w:val="clear" w:color="auto" w:fill="FFFFFF"/>
        <w:spacing w:line="240" w:lineRule="auto"/>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3.</w:t>
      </w:r>
      <w:r>
        <w:rPr>
          <w:rFonts w:ascii="Calibri" w:eastAsia="Times New Roman" w:hAnsi="Calibri" w:cs="Calibri"/>
          <w:color w:val="000000" w:themeColor="text1"/>
          <w:sz w:val="24"/>
          <w:szCs w:val="24"/>
        </w:rPr>
        <w:tab/>
      </w:r>
      <w:r w:rsidR="00791865">
        <w:rPr>
          <w:rFonts w:ascii="Calibri" w:eastAsia="Times New Roman" w:hAnsi="Calibri" w:cs="Calibri"/>
          <w:color w:val="000000" w:themeColor="text1"/>
          <w:sz w:val="24"/>
          <w:szCs w:val="24"/>
        </w:rPr>
        <w:t xml:space="preserve">Explain </w:t>
      </w:r>
      <w:r w:rsidR="001E4C59">
        <w:rPr>
          <w:rFonts w:ascii="Calibri" w:eastAsia="Times New Roman" w:hAnsi="Calibri" w:cs="Calibri"/>
          <w:color w:val="000000" w:themeColor="text1"/>
          <w:sz w:val="24"/>
          <w:szCs w:val="24"/>
        </w:rPr>
        <w:t>how the media can affect support for women's sport.</w:t>
      </w:r>
      <w:r w:rsidR="001E4C59">
        <w:rPr>
          <w:rFonts w:ascii="Calibri" w:eastAsia="Times New Roman" w:hAnsi="Calibri" w:cs="Calibri"/>
          <w:color w:val="000000" w:themeColor="text1"/>
          <w:sz w:val="24"/>
          <w:szCs w:val="24"/>
        </w:rPr>
        <w:tab/>
      </w:r>
      <w:r w:rsidR="001E4C59">
        <w:rPr>
          <w:rFonts w:ascii="Calibri" w:eastAsia="Times New Roman" w:hAnsi="Calibri" w:cs="Calibri"/>
          <w:color w:val="000000" w:themeColor="text1"/>
          <w:sz w:val="24"/>
          <w:szCs w:val="24"/>
        </w:rPr>
        <w:tab/>
      </w:r>
      <w:r w:rsidR="001E4C59">
        <w:rPr>
          <w:rFonts w:ascii="Calibri" w:eastAsia="Times New Roman" w:hAnsi="Calibri" w:cs="Calibri"/>
          <w:color w:val="000000" w:themeColor="text1"/>
          <w:sz w:val="24"/>
          <w:szCs w:val="24"/>
        </w:rPr>
        <w:tab/>
      </w:r>
      <w:r w:rsidR="001E4C59">
        <w:rPr>
          <w:rFonts w:ascii="Calibri" w:eastAsia="Times New Roman" w:hAnsi="Calibri" w:cs="Calibri"/>
          <w:color w:val="000000" w:themeColor="text1"/>
          <w:sz w:val="24"/>
          <w:szCs w:val="24"/>
        </w:rPr>
        <w:tab/>
        <w:t xml:space="preserve">   (</w:t>
      </w:r>
      <w:r w:rsidR="00FA52B9">
        <w:rPr>
          <w:rFonts w:ascii="Calibri" w:eastAsia="Times New Roman" w:hAnsi="Calibri" w:cs="Calibri"/>
          <w:color w:val="000000" w:themeColor="text1"/>
          <w:sz w:val="24"/>
          <w:szCs w:val="24"/>
        </w:rPr>
        <w:t>1 × 2) (2)</w:t>
      </w:r>
    </w:p>
    <w:p w14:paraId="6C03CFE9" w14:textId="77777777" w:rsidR="00B11A33" w:rsidRDefault="00B11A33" w:rsidP="00B11A33">
      <w:pPr>
        <w:shd w:val="clear" w:color="auto" w:fill="FFFFFF"/>
        <w:spacing w:line="240" w:lineRule="auto"/>
        <w:ind w:left="720"/>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__________________________________________________________________________________________________________________________________________________________________</w:t>
      </w:r>
    </w:p>
    <w:p w14:paraId="7B06CA24" w14:textId="77777777" w:rsidR="00FA52B9" w:rsidRDefault="00FA52B9" w:rsidP="004165B1">
      <w:pPr>
        <w:shd w:val="clear" w:color="auto" w:fill="FFFFFF"/>
        <w:spacing w:line="240" w:lineRule="auto"/>
        <w:rPr>
          <w:rFonts w:ascii="Calibri" w:eastAsia="Times New Roman" w:hAnsi="Calibri" w:cs="Calibri"/>
          <w:color w:val="000000" w:themeColor="text1"/>
          <w:sz w:val="24"/>
          <w:szCs w:val="24"/>
        </w:rPr>
      </w:pPr>
    </w:p>
    <w:p w14:paraId="1D641C03" w14:textId="77777777" w:rsidR="0088752C" w:rsidRDefault="00FA52B9" w:rsidP="0088752C">
      <w:pPr>
        <w:shd w:val="clear" w:color="auto" w:fill="FFFFFF"/>
        <w:spacing w:line="240" w:lineRule="auto"/>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4.</w:t>
      </w:r>
      <w:r>
        <w:rPr>
          <w:rFonts w:ascii="Calibri" w:eastAsia="Times New Roman" w:hAnsi="Calibri" w:cs="Calibri"/>
          <w:color w:val="000000" w:themeColor="text1"/>
          <w:sz w:val="24"/>
          <w:szCs w:val="24"/>
        </w:rPr>
        <w:tab/>
      </w:r>
      <w:r w:rsidR="0088752C" w:rsidRPr="0088752C">
        <w:rPr>
          <w:rFonts w:ascii="Calibri" w:eastAsia="Times New Roman" w:hAnsi="Calibri" w:cs="Calibri"/>
          <w:color w:val="000000" w:themeColor="text1"/>
          <w:sz w:val="24"/>
          <w:szCs w:val="24"/>
        </w:rPr>
        <w:t xml:space="preserve">Recommend TWO practical ways your school could promote gender equity in sport. In </w:t>
      </w:r>
    </w:p>
    <w:p w14:paraId="79E52D62" w14:textId="424D3014" w:rsidR="00FA52B9" w:rsidRDefault="0088752C" w:rsidP="00466BB2">
      <w:pPr>
        <w:shd w:val="clear" w:color="auto" w:fill="FFFFFF"/>
        <w:spacing w:line="240" w:lineRule="auto"/>
        <w:ind w:firstLine="720"/>
        <w:rPr>
          <w:rFonts w:ascii="Calibri" w:eastAsia="Times New Roman" w:hAnsi="Calibri" w:cs="Calibri"/>
          <w:color w:val="000000" w:themeColor="text1"/>
          <w:sz w:val="24"/>
          <w:szCs w:val="24"/>
        </w:rPr>
      </w:pPr>
      <w:r w:rsidRPr="0088752C">
        <w:rPr>
          <w:rFonts w:ascii="Calibri" w:eastAsia="Times New Roman" w:hAnsi="Calibri" w:cs="Calibri"/>
          <w:color w:val="000000" w:themeColor="text1"/>
          <w:sz w:val="24"/>
          <w:szCs w:val="24"/>
        </w:rPr>
        <w:t xml:space="preserve">each answer, explain how the strategy would </w:t>
      </w:r>
      <w:r w:rsidR="009555C9">
        <w:rPr>
          <w:rFonts w:ascii="Calibri" w:eastAsia="Times New Roman" w:hAnsi="Calibri" w:cs="Calibri"/>
          <w:color w:val="000000" w:themeColor="text1"/>
          <w:sz w:val="24"/>
          <w:szCs w:val="24"/>
        </w:rPr>
        <w:t>improve female participation</w:t>
      </w:r>
      <w:r w:rsidRPr="0088752C">
        <w:rPr>
          <w:rFonts w:ascii="Calibri" w:eastAsia="Times New Roman" w:hAnsi="Calibri" w:cs="Calibri"/>
          <w:color w:val="000000" w:themeColor="text1"/>
          <w:sz w:val="24"/>
          <w:szCs w:val="24"/>
        </w:rPr>
        <w:t>.</w:t>
      </w:r>
      <w:r w:rsidR="00466BB2">
        <w:rPr>
          <w:rFonts w:ascii="Calibri" w:eastAsia="Times New Roman" w:hAnsi="Calibri" w:cs="Calibri"/>
          <w:color w:val="000000" w:themeColor="text1"/>
          <w:sz w:val="24"/>
          <w:szCs w:val="24"/>
        </w:rPr>
        <w:tab/>
      </w:r>
      <w:r w:rsidR="00466BB2">
        <w:rPr>
          <w:rFonts w:ascii="Calibri" w:eastAsia="Times New Roman" w:hAnsi="Calibri" w:cs="Calibri"/>
          <w:color w:val="000000" w:themeColor="text1"/>
          <w:sz w:val="24"/>
          <w:szCs w:val="24"/>
        </w:rPr>
        <w:tab/>
        <w:t xml:space="preserve">   </w:t>
      </w:r>
      <w:r w:rsidRPr="0088752C">
        <w:rPr>
          <w:rFonts w:ascii="Calibri" w:eastAsia="Times New Roman" w:hAnsi="Calibri" w:cs="Calibri"/>
          <w:color w:val="000000" w:themeColor="text1"/>
          <w:sz w:val="24"/>
          <w:szCs w:val="24"/>
        </w:rPr>
        <w:t xml:space="preserve">(2 × </w:t>
      </w:r>
      <w:r w:rsidR="00466BB2">
        <w:rPr>
          <w:rFonts w:ascii="Calibri" w:eastAsia="Times New Roman" w:hAnsi="Calibri" w:cs="Calibri"/>
          <w:color w:val="000000" w:themeColor="text1"/>
          <w:sz w:val="24"/>
          <w:szCs w:val="24"/>
        </w:rPr>
        <w:t>3</w:t>
      </w:r>
      <w:r w:rsidRPr="0088752C">
        <w:rPr>
          <w:rFonts w:ascii="Calibri" w:eastAsia="Times New Roman" w:hAnsi="Calibri" w:cs="Calibri"/>
          <w:color w:val="000000" w:themeColor="text1"/>
          <w:sz w:val="24"/>
          <w:szCs w:val="24"/>
        </w:rPr>
        <w:t>) (</w:t>
      </w:r>
      <w:r w:rsidR="00466BB2">
        <w:rPr>
          <w:rFonts w:ascii="Calibri" w:eastAsia="Times New Roman" w:hAnsi="Calibri" w:cs="Calibri"/>
          <w:color w:val="000000" w:themeColor="text1"/>
          <w:sz w:val="24"/>
          <w:szCs w:val="24"/>
        </w:rPr>
        <w:t>6</w:t>
      </w:r>
      <w:r w:rsidRPr="0088752C">
        <w:rPr>
          <w:rFonts w:ascii="Calibri" w:eastAsia="Times New Roman" w:hAnsi="Calibri" w:cs="Calibri"/>
          <w:color w:val="000000" w:themeColor="text1"/>
          <w:sz w:val="24"/>
          <w:szCs w:val="24"/>
        </w:rPr>
        <w:t>)</w:t>
      </w:r>
    </w:p>
    <w:p w14:paraId="73E5D5D1" w14:textId="77777777" w:rsidR="00912FDE" w:rsidRDefault="00912FDE" w:rsidP="00912FDE">
      <w:pPr>
        <w:pStyle w:val="ListParagraph"/>
        <w:shd w:val="clear" w:color="auto" w:fill="FFFFFF"/>
        <w:spacing w:line="240" w:lineRule="auto"/>
        <w:rPr>
          <w:rFonts w:ascii="Calibri" w:eastAsia="Times New Roman" w:hAnsi="Calibri" w:cs="Calibri"/>
          <w:color w:val="000000" w:themeColor="text1"/>
          <w:sz w:val="24"/>
          <w:szCs w:val="24"/>
        </w:rPr>
      </w:pPr>
      <w:r w:rsidRPr="00912FDE">
        <w:rPr>
          <w:rFonts w:ascii="Calibri" w:eastAsia="Times New Roman" w:hAnsi="Calibri" w:cs="Calibri"/>
          <w:color w:val="000000" w:themeColor="text1"/>
          <w:sz w:val="24"/>
          <w:szCs w:val="24"/>
        </w:rPr>
        <w:t>__________________________________________________________________________________________________________________________________________________________________</w:t>
      </w:r>
    </w:p>
    <w:p w14:paraId="537A0262" w14:textId="77777777" w:rsidR="00912FDE" w:rsidRDefault="00912FDE" w:rsidP="00912FDE">
      <w:pPr>
        <w:shd w:val="clear" w:color="auto" w:fill="FFFFFF"/>
        <w:spacing w:line="240" w:lineRule="auto"/>
        <w:ind w:left="720"/>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__________________________________________________________________________________________________________________________________________________________________</w:t>
      </w:r>
    </w:p>
    <w:p w14:paraId="49A61122" w14:textId="77777777" w:rsidR="00912FDE" w:rsidRDefault="00912FDE" w:rsidP="00912FDE">
      <w:pPr>
        <w:shd w:val="clear" w:color="auto" w:fill="FFFFFF"/>
        <w:spacing w:line="240" w:lineRule="auto"/>
        <w:ind w:left="720"/>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__________________________________________________________________________________________________________________________________________________________________</w:t>
      </w:r>
    </w:p>
    <w:p w14:paraId="076EFF46" w14:textId="77777777" w:rsidR="00912FDE" w:rsidRDefault="00912FDE" w:rsidP="00912FDE">
      <w:pPr>
        <w:shd w:val="clear" w:color="auto" w:fill="FFFFFF"/>
        <w:spacing w:line="240" w:lineRule="auto"/>
        <w:ind w:left="720"/>
        <w:rPr>
          <w:rFonts w:ascii="Calibri" w:eastAsia="Times New Roman" w:hAnsi="Calibri" w:cs="Calibri"/>
          <w:color w:val="000000" w:themeColor="text1"/>
          <w:sz w:val="24"/>
          <w:szCs w:val="24"/>
        </w:rPr>
      </w:pPr>
    </w:p>
    <w:p w14:paraId="2820BC79" w14:textId="77777777" w:rsidR="00C00A51" w:rsidRPr="00466BB2" w:rsidRDefault="00C00A51" w:rsidP="00C00A51">
      <w:pPr>
        <w:shd w:val="clear" w:color="auto" w:fill="FFFFFF"/>
        <w:spacing w:line="240" w:lineRule="auto"/>
        <w:ind w:firstLine="720"/>
        <w:jc w:val="right"/>
        <w:rPr>
          <w:rFonts w:ascii="Calibri" w:eastAsia="Times New Roman" w:hAnsi="Calibri" w:cs="Calibri"/>
          <w:b/>
          <w:bCs/>
          <w:color w:val="000000" w:themeColor="text1"/>
          <w:sz w:val="24"/>
          <w:szCs w:val="24"/>
        </w:rPr>
      </w:pPr>
      <w:r w:rsidRPr="00466BB2">
        <w:rPr>
          <w:rFonts w:ascii="Calibri" w:eastAsia="Times New Roman" w:hAnsi="Calibri" w:cs="Calibri"/>
          <w:b/>
          <w:bCs/>
          <w:color w:val="000000" w:themeColor="text1"/>
          <w:sz w:val="24"/>
          <w:szCs w:val="24"/>
        </w:rPr>
        <w:t xml:space="preserve">[Total: </w:t>
      </w:r>
      <w:r>
        <w:rPr>
          <w:rFonts w:ascii="Calibri" w:eastAsia="Times New Roman" w:hAnsi="Calibri" w:cs="Calibri"/>
          <w:b/>
          <w:bCs/>
          <w:color w:val="000000" w:themeColor="text1"/>
          <w:sz w:val="24"/>
          <w:szCs w:val="24"/>
        </w:rPr>
        <w:t>12</w:t>
      </w:r>
      <w:r w:rsidRPr="00466BB2">
        <w:rPr>
          <w:rFonts w:ascii="Calibri" w:eastAsia="Times New Roman" w:hAnsi="Calibri" w:cs="Calibri"/>
          <w:b/>
          <w:bCs/>
          <w:color w:val="000000" w:themeColor="text1"/>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E1B29" w:rsidRPr="0070360C" w14:paraId="2F79D156" w14:textId="77777777" w:rsidTr="00C768DF">
        <w:trPr>
          <w:trHeight w:val="704"/>
        </w:trPr>
        <w:tc>
          <w:tcPr>
            <w:tcW w:w="936" w:type="dxa"/>
            <w:vAlign w:val="bottom"/>
          </w:tcPr>
          <w:p w14:paraId="37C0D730" w14:textId="77777777" w:rsidR="003E1B29" w:rsidRPr="0070360C" w:rsidRDefault="003E1B29" w:rsidP="00C768DF">
            <w:pPr>
              <w:rPr>
                <w:rFonts w:ascii="Calibri" w:eastAsia="Calibri" w:hAnsi="Calibri" w:cs="Calibri"/>
                <w:b/>
                <w:u w:val="single"/>
              </w:rPr>
            </w:pPr>
            <w:r w:rsidRPr="0070360C">
              <w:rPr>
                <w:rFonts w:ascii="Calibri" w:hAnsi="Calibri" w:cs="Calibri"/>
                <w:noProof/>
                <w:lang w:val="en-GB"/>
              </w:rPr>
              <w:lastRenderedPageBreak/>
              <w:drawing>
                <wp:anchor distT="0" distB="0" distL="114300" distR="114300" simplePos="0" relativeHeight="251661312" behindDoc="0" locked="0" layoutInCell="1" hidden="0" allowOverlap="1" wp14:anchorId="6F609FE3" wp14:editId="68E2CAE3">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443523147"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C0C2526" w14:textId="7EF868D9" w:rsidR="003E1B29" w:rsidRPr="001637FA" w:rsidRDefault="003E1B29" w:rsidP="00C768DF">
            <w:pPr>
              <w:rPr>
                <w:rFonts w:ascii="Calibri" w:eastAsia="Calibri" w:hAnsi="Calibri" w:cs="Calibri"/>
                <w:b/>
                <w:sz w:val="28"/>
                <w:szCs w:val="28"/>
              </w:rPr>
            </w:pPr>
            <w:r w:rsidRPr="001637FA">
              <w:rPr>
                <w:rFonts w:ascii="Calibri" w:eastAsia="Calibri" w:hAnsi="Calibri" w:cs="Calibri"/>
                <w:b/>
                <w:sz w:val="28"/>
                <w:szCs w:val="28"/>
              </w:rPr>
              <w:t xml:space="preserve">Activity </w:t>
            </w:r>
            <w:r>
              <w:rPr>
                <w:rFonts w:ascii="Calibri" w:eastAsia="Calibri" w:hAnsi="Calibri" w:cs="Calibri"/>
                <w:b/>
                <w:sz w:val="28"/>
                <w:szCs w:val="28"/>
              </w:rPr>
              <w:t>2</w:t>
            </w:r>
            <w:r w:rsidRPr="001637FA">
              <w:rPr>
                <w:rFonts w:ascii="Calibri" w:eastAsia="Calibri" w:hAnsi="Calibri" w:cs="Calibri"/>
                <w:b/>
                <w:sz w:val="28"/>
                <w:szCs w:val="28"/>
              </w:rPr>
              <w:t xml:space="preserve">: </w:t>
            </w:r>
            <w:r w:rsidR="00994871">
              <w:rPr>
                <w:rFonts w:ascii="Calibri" w:eastAsia="Calibri" w:hAnsi="Calibri" w:cs="Calibri"/>
                <w:b/>
                <w:sz w:val="28"/>
                <w:szCs w:val="28"/>
              </w:rPr>
              <w:t xml:space="preserve">Homework </w:t>
            </w:r>
            <w:r>
              <w:rPr>
                <w:rFonts w:ascii="Calibri" w:eastAsia="Calibri" w:hAnsi="Calibri" w:cs="Calibri"/>
                <w:b/>
                <w:sz w:val="28"/>
                <w:szCs w:val="28"/>
              </w:rPr>
              <w:t>Reflection</w:t>
            </w:r>
          </w:p>
          <w:p w14:paraId="78FA2567" w14:textId="77777777" w:rsidR="003E1B29" w:rsidRPr="0070360C" w:rsidRDefault="003E1B29" w:rsidP="00C768DF">
            <w:pPr>
              <w:rPr>
                <w:rFonts w:ascii="Calibri" w:eastAsia="Calibri" w:hAnsi="Calibri" w:cs="Calibri"/>
                <w:b/>
                <w:u w:val="single"/>
              </w:rPr>
            </w:pPr>
            <w:r>
              <w:rPr>
                <w:rFonts w:ascii="Calibri" w:hAnsi="Calibri" w:cs="Calibri"/>
                <w:sz w:val="24"/>
                <w:szCs w:val="24"/>
              </w:rPr>
              <w:t>C</w:t>
            </w:r>
            <w:r w:rsidRPr="00DF1BA9">
              <w:rPr>
                <w:rFonts w:ascii="Calibri" w:hAnsi="Calibri" w:cs="Calibri"/>
                <w:sz w:val="24"/>
                <w:szCs w:val="24"/>
              </w:rPr>
              <w:t xml:space="preserve">omplete the </w:t>
            </w:r>
            <w:r>
              <w:rPr>
                <w:rFonts w:ascii="Calibri" w:hAnsi="Calibri" w:cs="Calibri"/>
                <w:sz w:val="24"/>
                <w:szCs w:val="24"/>
              </w:rPr>
              <w:t xml:space="preserve">following activity </w:t>
            </w:r>
            <w:r w:rsidRPr="005F6AEF">
              <w:rPr>
                <w:rFonts w:ascii="Calibri" w:eastAsia="Calibri" w:hAnsi="Calibri" w:cs="Calibri"/>
                <w:bCs/>
                <w:sz w:val="24"/>
                <w:szCs w:val="24"/>
              </w:rPr>
              <w:t xml:space="preserve">individually.   </w:t>
            </w:r>
          </w:p>
        </w:tc>
      </w:tr>
    </w:tbl>
    <w:p w14:paraId="122D2945" w14:textId="77777777" w:rsidR="004165B1" w:rsidRDefault="004165B1" w:rsidP="004165B1">
      <w:pPr>
        <w:rPr>
          <w:rFonts w:ascii="Calibri" w:hAnsi="Calibri" w:cs="Calibri"/>
          <w:sz w:val="24"/>
          <w:szCs w:val="24"/>
        </w:rPr>
      </w:pPr>
    </w:p>
    <w:p w14:paraId="5CE7061D" w14:textId="4815AC0F" w:rsidR="00777015" w:rsidRDefault="00777015" w:rsidP="00777015">
      <w:pPr>
        <w:rPr>
          <w:rFonts w:ascii="Calibri" w:hAnsi="Calibri" w:cs="Calibri"/>
          <w:sz w:val="24"/>
          <w:szCs w:val="24"/>
        </w:rPr>
      </w:pPr>
      <w:r w:rsidRPr="00AE5A64">
        <w:rPr>
          <w:rFonts w:ascii="Calibri" w:hAnsi="Calibri" w:cs="Calibri"/>
          <w:sz w:val="24"/>
          <w:szCs w:val="24"/>
        </w:rPr>
        <w:t xml:space="preserve">Women’s sport needs more visibility and support. Choose ONE of the challenges below and complete the </w:t>
      </w:r>
      <w:r>
        <w:rPr>
          <w:rFonts w:ascii="Calibri" w:hAnsi="Calibri" w:cs="Calibri"/>
          <w:sz w:val="24"/>
          <w:szCs w:val="24"/>
        </w:rPr>
        <w:t xml:space="preserve">following </w:t>
      </w:r>
      <w:r w:rsidRPr="00AE5A64">
        <w:rPr>
          <w:rFonts w:ascii="Calibri" w:hAnsi="Calibri" w:cs="Calibri"/>
          <w:sz w:val="24"/>
          <w:szCs w:val="24"/>
        </w:rPr>
        <w:t>reflection sentence.</w:t>
      </w:r>
    </w:p>
    <w:p w14:paraId="42B1B7DC" w14:textId="77777777" w:rsidR="00112F5B" w:rsidRDefault="00112F5B" w:rsidP="00777015">
      <w:pPr>
        <w:rPr>
          <w:rFonts w:ascii="Calibri" w:hAnsi="Calibri" w:cs="Calibri"/>
          <w:sz w:val="24"/>
          <w:szCs w:val="24"/>
        </w:rPr>
      </w:pPr>
    </w:p>
    <w:p w14:paraId="69981D5D" w14:textId="62FE8FF3" w:rsidR="00FF2A89" w:rsidRDefault="00AE52C1" w:rsidP="004165B1">
      <w:pPr>
        <w:rPr>
          <w:rFonts w:ascii="Calibri" w:hAnsi="Calibri" w:cs="Calibri"/>
          <w:sz w:val="24"/>
          <w:szCs w:val="24"/>
        </w:rPr>
      </w:pPr>
      <w:r>
        <w:rPr>
          <w:rFonts w:ascii="Calibri" w:hAnsi="Calibri" w:cs="Calibri"/>
          <w:noProof/>
          <w:sz w:val="24"/>
          <w:szCs w:val="24"/>
        </w:rPr>
        <w:drawing>
          <wp:inline distT="0" distB="0" distL="0" distR="0" wp14:anchorId="1788819E" wp14:editId="53021473">
            <wp:extent cx="6644640" cy="3733800"/>
            <wp:effectExtent l="0" t="0" r="3810" b="0"/>
            <wp:docPr id="4565442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4640" cy="3733800"/>
                    </a:xfrm>
                    <a:prstGeom prst="rect">
                      <a:avLst/>
                    </a:prstGeom>
                    <a:noFill/>
                    <a:ln>
                      <a:noFill/>
                    </a:ln>
                  </pic:spPr>
                </pic:pic>
              </a:graphicData>
            </a:graphic>
          </wp:inline>
        </w:drawing>
      </w:r>
    </w:p>
    <w:p w14:paraId="72317BF2" w14:textId="77777777" w:rsidR="00112F5B" w:rsidRDefault="00112F5B" w:rsidP="007359F8">
      <w:pPr>
        <w:rPr>
          <w:rFonts w:ascii="Calibri" w:hAnsi="Calibri" w:cs="Calibri"/>
          <w:b/>
          <w:bCs/>
          <w:sz w:val="24"/>
          <w:szCs w:val="24"/>
        </w:rPr>
      </w:pPr>
    </w:p>
    <w:p w14:paraId="659F9DED" w14:textId="00B9C7C5" w:rsidR="007359F8" w:rsidRPr="007359F8" w:rsidRDefault="007359F8" w:rsidP="007359F8">
      <w:pPr>
        <w:spacing w:line="240" w:lineRule="auto"/>
        <w:rPr>
          <w:rFonts w:ascii="Calibri" w:hAnsi="Calibri" w:cs="Calibri"/>
          <w:b/>
          <w:bCs/>
          <w:sz w:val="24"/>
          <w:szCs w:val="24"/>
        </w:rPr>
      </w:pPr>
      <w:r w:rsidRPr="007359F8">
        <w:rPr>
          <w:rFonts w:ascii="Calibri" w:hAnsi="Calibri" w:cs="Calibri"/>
          <w:b/>
          <w:bCs/>
          <w:sz w:val="24"/>
          <w:szCs w:val="24"/>
        </w:rPr>
        <w:t>Reflection sentence:</w:t>
      </w:r>
    </w:p>
    <w:p w14:paraId="377A69F0" w14:textId="7A8F1B44" w:rsidR="007359F8" w:rsidRDefault="007359F8" w:rsidP="007359F8">
      <w:pPr>
        <w:rPr>
          <w:rFonts w:ascii="Calibri" w:hAnsi="Calibri" w:cs="Calibri"/>
          <w:sz w:val="24"/>
          <w:szCs w:val="24"/>
        </w:rPr>
      </w:pPr>
      <w:r w:rsidRPr="00097BD1">
        <w:rPr>
          <w:rFonts w:ascii="Calibri" w:hAnsi="Calibri" w:cs="Calibri"/>
          <w:sz w:val="24"/>
          <w:szCs w:val="24"/>
        </w:rPr>
        <w:t>I choose the __________________</w:t>
      </w:r>
      <w:r w:rsidR="00684031">
        <w:rPr>
          <w:rFonts w:ascii="Calibri" w:hAnsi="Calibri" w:cs="Calibri"/>
          <w:sz w:val="24"/>
          <w:szCs w:val="24"/>
        </w:rPr>
        <w:t>____</w:t>
      </w:r>
      <w:r w:rsidRPr="00097BD1">
        <w:rPr>
          <w:rFonts w:ascii="Calibri" w:hAnsi="Calibri" w:cs="Calibri"/>
          <w:sz w:val="24"/>
          <w:szCs w:val="24"/>
        </w:rPr>
        <w:t xml:space="preserve"> challenge. One way this can help promote gender equity in sport is ____________________________________________________</w:t>
      </w:r>
      <w:r>
        <w:rPr>
          <w:rFonts w:ascii="Calibri" w:hAnsi="Calibri" w:cs="Calibri"/>
          <w:sz w:val="24"/>
          <w:szCs w:val="24"/>
        </w:rPr>
        <w:t>______________________________________________________________________________________________________________________</w:t>
      </w:r>
      <w:r w:rsidR="00684031">
        <w:rPr>
          <w:rFonts w:ascii="Calibri" w:hAnsi="Calibri" w:cs="Calibri"/>
          <w:sz w:val="24"/>
          <w:szCs w:val="24"/>
        </w:rPr>
        <w:t>____</w:t>
      </w:r>
      <w:r w:rsidRPr="00097BD1">
        <w:rPr>
          <w:rFonts w:ascii="Calibri" w:hAnsi="Calibri" w:cs="Calibri"/>
          <w:sz w:val="24"/>
          <w:szCs w:val="24"/>
        </w:rPr>
        <w:t>.</w:t>
      </w:r>
    </w:p>
    <w:bookmarkEnd w:id="0"/>
    <w:p w14:paraId="70432C3F" w14:textId="77777777" w:rsidR="007359F8" w:rsidRDefault="007359F8" w:rsidP="004165B1">
      <w:pPr>
        <w:rPr>
          <w:rFonts w:ascii="Calibri" w:hAnsi="Calibri" w:cs="Calibri"/>
          <w:sz w:val="24"/>
          <w:szCs w:val="24"/>
        </w:rPr>
      </w:pPr>
    </w:p>
    <w:sectPr w:rsidR="007359F8" w:rsidSect="004165B1">
      <w:headerReference w:type="default" r:id="rId14"/>
      <w:footerReference w:type="default" r:id="rId15"/>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2407C" w14:textId="77777777" w:rsidR="003D07BC" w:rsidRDefault="003D07BC">
      <w:pPr>
        <w:spacing w:line="240" w:lineRule="auto"/>
      </w:pPr>
      <w:r>
        <w:separator/>
      </w:r>
    </w:p>
  </w:endnote>
  <w:endnote w:type="continuationSeparator" w:id="0">
    <w:p w14:paraId="284EA57D" w14:textId="77777777" w:rsidR="003D07BC" w:rsidRDefault="003D07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4A16" w14:textId="3A2689BE" w:rsidR="004165B1" w:rsidRPr="00DD1AF5" w:rsidRDefault="004165B1"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084308">
      <w:rPr>
        <w:rFonts w:ascii="Calibri" w:eastAsia="Cambria" w:hAnsi="Calibri" w:cs="Calibri"/>
        <w:color w:val="000000"/>
        <w:sz w:val="18"/>
        <w:szCs w:val="18"/>
      </w:rPr>
      <w:t>©202</w:t>
    </w:r>
    <w:r w:rsidR="000321E6">
      <w:rPr>
        <w:rFonts w:ascii="Calibri" w:eastAsia="Cambria" w:hAnsi="Calibri" w:cs="Calibri"/>
        <w:color w:val="000000"/>
        <w:sz w:val="18"/>
        <w:szCs w:val="18"/>
      </w:rPr>
      <w:t>6</w:t>
    </w:r>
    <w:r w:rsidRPr="00084308">
      <w:rPr>
        <w:rFonts w:ascii="Calibri" w:eastAsia="Cambria" w:hAnsi="Calibri" w:cs="Calibri"/>
        <w:color w:val="000000"/>
        <w:sz w:val="18"/>
        <w:szCs w:val="18"/>
      </w:rPr>
      <w:t xml:space="preserve"> </w:t>
    </w:r>
    <w:proofErr w:type="spellStart"/>
    <w:r w:rsidRPr="00084308">
      <w:rPr>
        <w:rFonts w:ascii="Calibri" w:eastAsia="Cambria" w:hAnsi="Calibri" w:cs="Calibri"/>
        <w:color w:val="000000"/>
        <w:sz w:val="18"/>
        <w:szCs w:val="18"/>
      </w:rPr>
      <w:t>Teenactiv</w:t>
    </w:r>
    <w:proofErr w:type="spellEnd"/>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hyperlink r:id="rId1" w:history="1">
      <w:r w:rsidRPr="00084308">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2CD25" w14:textId="77777777" w:rsidR="003D07BC" w:rsidRDefault="003D07BC">
      <w:pPr>
        <w:spacing w:line="240" w:lineRule="auto"/>
      </w:pPr>
      <w:r>
        <w:separator/>
      </w:r>
    </w:p>
  </w:footnote>
  <w:footnote w:type="continuationSeparator" w:id="0">
    <w:p w14:paraId="015D6637" w14:textId="77777777" w:rsidR="003D07BC" w:rsidRDefault="003D07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36F0" w14:textId="77777777" w:rsidR="004165B1" w:rsidRDefault="004165B1">
    <w:pPr>
      <w:pStyle w:val="Header"/>
    </w:pPr>
    <w:r w:rsidRPr="00F60341">
      <w:rPr>
        <w:noProof/>
      </w:rPr>
      <w:drawing>
        <wp:anchor distT="0" distB="0" distL="114300" distR="114300" simplePos="0" relativeHeight="251659264" behindDoc="1" locked="0" layoutInCell="1" allowOverlap="1" wp14:anchorId="477191BB" wp14:editId="6AF095C3">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DD8"/>
    <w:multiLevelType w:val="hybridMultilevel"/>
    <w:tmpl w:val="C8829682"/>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 w15:restartNumberingAfterBreak="0">
    <w:nsid w:val="02F47AE5"/>
    <w:multiLevelType w:val="hybridMultilevel"/>
    <w:tmpl w:val="E71E30B8"/>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 w15:restartNumberingAfterBreak="0">
    <w:nsid w:val="041C509B"/>
    <w:multiLevelType w:val="multilevel"/>
    <w:tmpl w:val="354E60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AE4286"/>
    <w:multiLevelType w:val="hybridMultilevel"/>
    <w:tmpl w:val="5330B610"/>
    <w:lvl w:ilvl="0" w:tplc="5E6A93E6">
      <w:numFmt w:val="bullet"/>
      <w:lvlText w:val="•"/>
      <w:lvlJc w:val="left"/>
      <w:pPr>
        <w:ind w:left="720" w:hanging="360"/>
      </w:pPr>
      <w:rPr>
        <w:rFonts w:ascii="Calibri" w:eastAsia="Times New Roman"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24A45E3B"/>
    <w:multiLevelType w:val="hybridMultilevel"/>
    <w:tmpl w:val="AF34F50C"/>
    <w:lvl w:ilvl="0" w:tplc="5E6A93E6">
      <w:numFmt w:val="bullet"/>
      <w:lvlText w:val="•"/>
      <w:lvlJc w:val="left"/>
      <w:pPr>
        <w:ind w:left="720" w:hanging="360"/>
      </w:pPr>
      <w:rPr>
        <w:rFonts w:ascii="Calibri" w:eastAsia="Times New Roman"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35D9141C"/>
    <w:multiLevelType w:val="hybridMultilevel"/>
    <w:tmpl w:val="3EB03122"/>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6" w15:restartNumberingAfterBreak="0">
    <w:nsid w:val="3CE56E43"/>
    <w:multiLevelType w:val="hybridMultilevel"/>
    <w:tmpl w:val="ABCE98E6"/>
    <w:lvl w:ilvl="0" w:tplc="5E6A93E6">
      <w:numFmt w:val="bullet"/>
      <w:lvlText w:val="•"/>
      <w:lvlJc w:val="left"/>
      <w:pPr>
        <w:ind w:left="1440" w:hanging="360"/>
      </w:pPr>
      <w:rPr>
        <w:rFonts w:ascii="Calibri" w:eastAsia="Times New Roman" w:hAnsi="Calibri" w:cs="Calibri"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7" w15:restartNumberingAfterBreak="0">
    <w:nsid w:val="42836486"/>
    <w:multiLevelType w:val="hybridMultilevel"/>
    <w:tmpl w:val="D5E8D3D8"/>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8" w15:restartNumberingAfterBreak="0">
    <w:nsid w:val="4B165E92"/>
    <w:multiLevelType w:val="hybridMultilevel"/>
    <w:tmpl w:val="C86C5ACC"/>
    <w:lvl w:ilvl="0" w:tplc="5E6A93E6">
      <w:numFmt w:val="bullet"/>
      <w:lvlText w:val="•"/>
      <w:lvlJc w:val="left"/>
      <w:pPr>
        <w:ind w:left="1440" w:hanging="360"/>
      </w:pPr>
      <w:rPr>
        <w:rFonts w:ascii="Calibri" w:eastAsia="Times New Roman" w:hAnsi="Calibri" w:cs="Calibri"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9" w15:restartNumberingAfterBreak="0">
    <w:nsid w:val="5B74311D"/>
    <w:multiLevelType w:val="hybridMultilevel"/>
    <w:tmpl w:val="A392AC9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67527AE0"/>
    <w:multiLevelType w:val="hybridMultilevel"/>
    <w:tmpl w:val="DA1E6408"/>
    <w:lvl w:ilvl="0" w:tplc="FFFFFFFF">
      <w:start w:val="1"/>
      <w:numFmt w:val="bullet"/>
      <w:lvlText w:val=""/>
      <w:lvlJc w:val="left"/>
      <w:pPr>
        <w:ind w:left="1080" w:hanging="360"/>
      </w:pPr>
      <w:rPr>
        <w:rFonts w:ascii="Symbol" w:hAnsi="Symbol" w:hint="default"/>
      </w:rPr>
    </w:lvl>
    <w:lvl w:ilvl="1" w:tplc="0DA49686">
      <w:start w:val="1"/>
      <w:numFmt w:val="bullet"/>
      <w:lvlText w:val=""/>
      <w:lvlJc w:val="left"/>
      <w:pPr>
        <w:ind w:left="1800" w:hanging="360"/>
      </w:pPr>
      <w:rPr>
        <w:rFonts w:ascii="Symbol" w:hAnsi="Symbol" w:hint="default"/>
        <w:color w:val="auto"/>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1" w15:restartNumberingAfterBreak="0">
    <w:nsid w:val="69703A30"/>
    <w:multiLevelType w:val="hybridMultilevel"/>
    <w:tmpl w:val="CCB82D48"/>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2" w15:restartNumberingAfterBreak="0">
    <w:nsid w:val="6A60272F"/>
    <w:multiLevelType w:val="hybridMultilevel"/>
    <w:tmpl w:val="17EC183E"/>
    <w:lvl w:ilvl="0" w:tplc="0DA49686">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AF752A9"/>
    <w:multiLevelType w:val="hybridMultilevel"/>
    <w:tmpl w:val="41829C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228371684">
    <w:abstractNumId w:val="2"/>
  </w:num>
  <w:num w:numId="2" w16cid:durableId="495725803">
    <w:abstractNumId w:val="13"/>
  </w:num>
  <w:num w:numId="3" w16cid:durableId="617953534">
    <w:abstractNumId w:val="9"/>
  </w:num>
  <w:num w:numId="4" w16cid:durableId="1120494448">
    <w:abstractNumId w:val="5"/>
  </w:num>
  <w:num w:numId="5" w16cid:durableId="1922644283">
    <w:abstractNumId w:val="1"/>
  </w:num>
  <w:num w:numId="6" w16cid:durableId="1834176846">
    <w:abstractNumId w:val="0"/>
  </w:num>
  <w:num w:numId="7" w16cid:durableId="1881282049">
    <w:abstractNumId w:val="11"/>
  </w:num>
  <w:num w:numId="8" w16cid:durableId="1164273378">
    <w:abstractNumId w:val="10"/>
  </w:num>
  <w:num w:numId="9" w16cid:durableId="1457289710">
    <w:abstractNumId w:val="12"/>
  </w:num>
  <w:num w:numId="10" w16cid:durableId="1022319186">
    <w:abstractNumId w:val="7"/>
  </w:num>
  <w:num w:numId="11" w16cid:durableId="658192758">
    <w:abstractNumId w:val="3"/>
  </w:num>
  <w:num w:numId="12" w16cid:durableId="969557768">
    <w:abstractNumId w:val="6"/>
  </w:num>
  <w:num w:numId="13" w16cid:durableId="1144470726">
    <w:abstractNumId w:val="8"/>
  </w:num>
  <w:num w:numId="14" w16cid:durableId="1992515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5B1"/>
    <w:rsid w:val="00011A64"/>
    <w:rsid w:val="000321E6"/>
    <w:rsid w:val="00041282"/>
    <w:rsid w:val="00061CCA"/>
    <w:rsid w:val="0008619C"/>
    <w:rsid w:val="00097BD1"/>
    <w:rsid w:val="000A56CF"/>
    <w:rsid w:val="000A7BC0"/>
    <w:rsid w:val="000D3DD2"/>
    <w:rsid w:val="000F1F48"/>
    <w:rsid w:val="00112F5B"/>
    <w:rsid w:val="001637FA"/>
    <w:rsid w:val="001B0B7D"/>
    <w:rsid w:val="001E4C59"/>
    <w:rsid w:val="00213D9B"/>
    <w:rsid w:val="00247AF7"/>
    <w:rsid w:val="002524A4"/>
    <w:rsid w:val="0027746E"/>
    <w:rsid w:val="002835F8"/>
    <w:rsid w:val="002A2A05"/>
    <w:rsid w:val="002A7F81"/>
    <w:rsid w:val="002B4D6A"/>
    <w:rsid w:val="002F2CB5"/>
    <w:rsid w:val="00305198"/>
    <w:rsid w:val="003113C8"/>
    <w:rsid w:val="00337D99"/>
    <w:rsid w:val="003430FB"/>
    <w:rsid w:val="00352B72"/>
    <w:rsid w:val="003A0A22"/>
    <w:rsid w:val="003A50CC"/>
    <w:rsid w:val="003D07BC"/>
    <w:rsid w:val="003D4D1D"/>
    <w:rsid w:val="003E1B29"/>
    <w:rsid w:val="004165B1"/>
    <w:rsid w:val="00444CDD"/>
    <w:rsid w:val="00466BB2"/>
    <w:rsid w:val="004B46BE"/>
    <w:rsid w:val="004E5A20"/>
    <w:rsid w:val="005215FD"/>
    <w:rsid w:val="00562061"/>
    <w:rsid w:val="00571486"/>
    <w:rsid w:val="00583805"/>
    <w:rsid w:val="005E402B"/>
    <w:rsid w:val="005F3086"/>
    <w:rsid w:val="006000B6"/>
    <w:rsid w:val="0061530A"/>
    <w:rsid w:val="00616131"/>
    <w:rsid w:val="0063295E"/>
    <w:rsid w:val="00684031"/>
    <w:rsid w:val="006B66B5"/>
    <w:rsid w:val="006D3E60"/>
    <w:rsid w:val="00702502"/>
    <w:rsid w:val="00711E12"/>
    <w:rsid w:val="00717D5C"/>
    <w:rsid w:val="007359F8"/>
    <w:rsid w:val="00740586"/>
    <w:rsid w:val="00777015"/>
    <w:rsid w:val="007848F0"/>
    <w:rsid w:val="00791865"/>
    <w:rsid w:val="007A132A"/>
    <w:rsid w:val="007A5D0C"/>
    <w:rsid w:val="007F03D6"/>
    <w:rsid w:val="007F4745"/>
    <w:rsid w:val="0088752C"/>
    <w:rsid w:val="008E5CE2"/>
    <w:rsid w:val="00912FDE"/>
    <w:rsid w:val="00932F79"/>
    <w:rsid w:val="009555C9"/>
    <w:rsid w:val="00994871"/>
    <w:rsid w:val="009A7AFE"/>
    <w:rsid w:val="00A45FE6"/>
    <w:rsid w:val="00A81636"/>
    <w:rsid w:val="00A85993"/>
    <w:rsid w:val="00A873BE"/>
    <w:rsid w:val="00AA5191"/>
    <w:rsid w:val="00AE52C1"/>
    <w:rsid w:val="00AE5A64"/>
    <w:rsid w:val="00B11A33"/>
    <w:rsid w:val="00B233D2"/>
    <w:rsid w:val="00BC02EA"/>
    <w:rsid w:val="00BD001D"/>
    <w:rsid w:val="00BE08A4"/>
    <w:rsid w:val="00C00A51"/>
    <w:rsid w:val="00C04E24"/>
    <w:rsid w:val="00C92FF1"/>
    <w:rsid w:val="00D043CA"/>
    <w:rsid w:val="00D13384"/>
    <w:rsid w:val="00D242FD"/>
    <w:rsid w:val="00D4351E"/>
    <w:rsid w:val="00D55075"/>
    <w:rsid w:val="00D924EF"/>
    <w:rsid w:val="00DD7F97"/>
    <w:rsid w:val="00DF0966"/>
    <w:rsid w:val="00E019C1"/>
    <w:rsid w:val="00EC4892"/>
    <w:rsid w:val="00EC7273"/>
    <w:rsid w:val="00ED6838"/>
    <w:rsid w:val="00EE025F"/>
    <w:rsid w:val="00EE1A7C"/>
    <w:rsid w:val="00F12FD7"/>
    <w:rsid w:val="00F20740"/>
    <w:rsid w:val="00F3177F"/>
    <w:rsid w:val="00F410C5"/>
    <w:rsid w:val="00F9768D"/>
    <w:rsid w:val="00FA52B9"/>
    <w:rsid w:val="00FF2A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B8C9"/>
  <w15:chartTrackingRefBased/>
  <w15:docId w15:val="{F618672D-8D04-481A-9565-A3CDFC87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5B1"/>
  </w:style>
  <w:style w:type="paragraph" w:styleId="Heading1">
    <w:name w:val="heading 1"/>
    <w:basedOn w:val="Normal"/>
    <w:next w:val="Normal"/>
    <w:link w:val="Heading1Char"/>
    <w:uiPriority w:val="9"/>
    <w:qFormat/>
    <w:rsid w:val="004165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5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5B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5B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165B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165B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165B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165B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165B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4165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5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5B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5B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165B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165B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165B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165B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165B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165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5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5B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5B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165B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65B1"/>
    <w:rPr>
      <w:i/>
      <w:iCs/>
      <w:color w:val="404040" w:themeColor="text1" w:themeTint="BF"/>
    </w:rPr>
  </w:style>
  <w:style w:type="paragraph" w:styleId="ListParagraph">
    <w:name w:val="List Paragraph"/>
    <w:basedOn w:val="Normal"/>
    <w:uiPriority w:val="34"/>
    <w:qFormat/>
    <w:rsid w:val="004165B1"/>
    <w:pPr>
      <w:ind w:left="720"/>
      <w:contextualSpacing/>
    </w:pPr>
  </w:style>
  <w:style w:type="character" w:styleId="IntenseEmphasis">
    <w:name w:val="Intense Emphasis"/>
    <w:basedOn w:val="DefaultParagraphFont"/>
    <w:uiPriority w:val="21"/>
    <w:qFormat/>
    <w:rsid w:val="004165B1"/>
    <w:rPr>
      <w:i/>
      <w:iCs/>
      <w:color w:val="0F4761" w:themeColor="accent1" w:themeShade="BF"/>
    </w:rPr>
  </w:style>
  <w:style w:type="character" w:styleId="IntenseReference">
    <w:name w:val="Intense Reference"/>
    <w:basedOn w:val="DefaultParagraphFont"/>
    <w:uiPriority w:val="32"/>
    <w:qFormat/>
    <w:rsid w:val="004165B1"/>
    <w:rPr>
      <w:b/>
      <w:bCs/>
      <w:smallCaps/>
      <w:color w:val="0F4761" w:themeColor="accent1" w:themeShade="BF"/>
      <w:spacing w:val="5"/>
    </w:rPr>
  </w:style>
  <w:style w:type="character" w:styleId="Hyperlink">
    <w:name w:val="Hyperlink"/>
    <w:basedOn w:val="DefaultParagraphFont"/>
    <w:uiPriority w:val="99"/>
    <w:unhideWhenUsed/>
    <w:rsid w:val="004165B1"/>
    <w:rPr>
      <w:color w:val="467886" w:themeColor="hyperlink"/>
      <w:u w:val="single"/>
    </w:rPr>
  </w:style>
  <w:style w:type="paragraph" w:styleId="Header">
    <w:name w:val="header"/>
    <w:basedOn w:val="Normal"/>
    <w:link w:val="HeaderChar"/>
    <w:uiPriority w:val="99"/>
    <w:unhideWhenUsed/>
    <w:rsid w:val="004165B1"/>
    <w:pPr>
      <w:tabs>
        <w:tab w:val="center" w:pos="4680"/>
        <w:tab w:val="right" w:pos="9360"/>
      </w:tabs>
      <w:spacing w:line="240" w:lineRule="auto"/>
    </w:pPr>
  </w:style>
  <w:style w:type="character" w:customStyle="1" w:styleId="HeaderChar">
    <w:name w:val="Header Char"/>
    <w:basedOn w:val="DefaultParagraphFont"/>
    <w:link w:val="Header"/>
    <w:uiPriority w:val="99"/>
    <w:rsid w:val="004165B1"/>
  </w:style>
  <w:style w:type="table" w:styleId="TableGrid">
    <w:name w:val="Table Grid"/>
    <w:basedOn w:val="TableNormal"/>
    <w:uiPriority w:val="39"/>
    <w:rsid w:val="004165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474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7F4745"/>
    <w:rPr>
      <w:b/>
      <w:bCs/>
    </w:rPr>
  </w:style>
  <w:style w:type="character" w:styleId="CommentReference">
    <w:name w:val="annotation reference"/>
    <w:basedOn w:val="DefaultParagraphFont"/>
    <w:uiPriority w:val="99"/>
    <w:semiHidden/>
    <w:unhideWhenUsed/>
    <w:rsid w:val="005E402B"/>
    <w:rPr>
      <w:sz w:val="16"/>
      <w:szCs w:val="16"/>
    </w:rPr>
  </w:style>
  <w:style w:type="paragraph" w:styleId="CommentText">
    <w:name w:val="annotation text"/>
    <w:basedOn w:val="Normal"/>
    <w:link w:val="CommentTextChar"/>
    <w:uiPriority w:val="99"/>
    <w:unhideWhenUsed/>
    <w:rsid w:val="005E402B"/>
    <w:pPr>
      <w:spacing w:line="240" w:lineRule="auto"/>
    </w:pPr>
    <w:rPr>
      <w:sz w:val="20"/>
      <w:szCs w:val="20"/>
    </w:rPr>
  </w:style>
  <w:style w:type="character" w:customStyle="1" w:styleId="CommentTextChar">
    <w:name w:val="Comment Text Char"/>
    <w:basedOn w:val="DefaultParagraphFont"/>
    <w:link w:val="CommentText"/>
    <w:uiPriority w:val="99"/>
    <w:rsid w:val="005E402B"/>
    <w:rPr>
      <w:sz w:val="20"/>
      <w:szCs w:val="20"/>
    </w:rPr>
  </w:style>
  <w:style w:type="paragraph" w:styleId="CommentSubject">
    <w:name w:val="annotation subject"/>
    <w:basedOn w:val="CommentText"/>
    <w:next w:val="CommentText"/>
    <w:link w:val="CommentSubjectChar"/>
    <w:uiPriority w:val="99"/>
    <w:semiHidden/>
    <w:unhideWhenUsed/>
    <w:rsid w:val="005E402B"/>
    <w:rPr>
      <w:b/>
      <w:bCs/>
    </w:rPr>
  </w:style>
  <w:style w:type="character" w:customStyle="1" w:styleId="CommentSubjectChar">
    <w:name w:val="Comment Subject Char"/>
    <w:basedOn w:val="CommentTextChar"/>
    <w:link w:val="CommentSubject"/>
    <w:uiPriority w:val="99"/>
    <w:semiHidden/>
    <w:rsid w:val="005E402B"/>
    <w:rPr>
      <w:b/>
      <w:bCs/>
      <w:sz w:val="20"/>
      <w:szCs w:val="20"/>
    </w:rPr>
  </w:style>
  <w:style w:type="paragraph" w:styleId="Footer">
    <w:name w:val="footer"/>
    <w:basedOn w:val="Normal"/>
    <w:link w:val="FooterChar"/>
    <w:uiPriority w:val="99"/>
    <w:unhideWhenUsed/>
    <w:rsid w:val="000321E6"/>
    <w:pPr>
      <w:tabs>
        <w:tab w:val="center" w:pos="4513"/>
        <w:tab w:val="right" w:pos="9026"/>
      </w:tabs>
      <w:spacing w:line="240" w:lineRule="auto"/>
    </w:pPr>
  </w:style>
  <w:style w:type="character" w:customStyle="1" w:styleId="FooterChar">
    <w:name w:val="Footer Char"/>
    <w:basedOn w:val="DefaultParagraphFont"/>
    <w:link w:val="Footer"/>
    <w:uiPriority w:val="99"/>
    <w:rsid w:val="00032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hedailyvox.co.za/race-transformation-agenda-gender-transformation-spor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B9C66C-0E00-4373-AF77-B3CF436309CA}">
  <ds:schemaRefs>
    <ds:schemaRef ds:uri="http://schemas.microsoft.com/sharepoint/v3/contenttype/forms"/>
  </ds:schemaRefs>
</ds:datastoreItem>
</file>

<file path=customXml/itemProps2.xml><?xml version="1.0" encoding="utf-8"?>
<ds:datastoreItem xmlns:ds="http://schemas.openxmlformats.org/officeDocument/2006/customXml" ds:itemID="{B88CA481-CC6C-4D5C-B326-474BF0A59B0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25712AFD-3AC9-41A6-B300-9B7529D16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55</cp:revision>
  <dcterms:created xsi:type="dcterms:W3CDTF">2025-10-19T23:00:00Z</dcterms:created>
  <dcterms:modified xsi:type="dcterms:W3CDTF">2026-06-11T06:54:00Z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41ea256a-3351-45cc-9468-bc3e1b1c1a72</vt:lpwstr>
  </property>
  <property fmtid="{D5CDD505-2E9C-101B-9397-08002B2CF9AE}" pid="4" name="MediaServiceImageTags">
    <vt:lpwstr/>
  </property>
</Properties>
</file>