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92EE" w14:textId="0E67B813" w:rsidR="009E5CEC" w:rsidRPr="008B0F11" w:rsidRDefault="003A1705" w:rsidP="009E5CEC">
      <w:r w:rsidRPr="008B0F11">
        <w:rPr>
          <w:rFonts w:cs="Calibri"/>
          <w:b/>
          <w:bCs/>
          <w:noProof/>
          <w:sz w:val="28"/>
          <w:szCs w:val="28"/>
        </w:rPr>
        <w:drawing>
          <wp:inline distT="0" distB="0" distL="0" distR="0" wp14:anchorId="3C0D63C7" wp14:editId="68B9AFF1">
            <wp:extent cx="6645910" cy="960120"/>
            <wp:effectExtent l="0" t="0" r="2540" b="0"/>
            <wp:docPr id="1030824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24586" name=""/>
                    <pic:cNvPicPr/>
                  </pic:nvPicPr>
                  <pic:blipFill>
                    <a:blip r:embed="rId10"/>
                    <a:stretch>
                      <a:fillRect/>
                    </a:stretch>
                  </pic:blipFill>
                  <pic:spPr>
                    <a:xfrm>
                      <a:off x="0" y="0"/>
                      <a:ext cx="6645910" cy="960120"/>
                    </a:xfrm>
                    <a:prstGeom prst="rect">
                      <a:avLst/>
                    </a:prstGeom>
                  </pic:spPr>
                </pic:pic>
              </a:graphicData>
            </a:graphic>
          </wp:inline>
        </w:drawing>
      </w:r>
    </w:p>
    <w:p w14:paraId="4F427DF7" w14:textId="77777777" w:rsidR="009E5CEC" w:rsidRPr="008B0F11" w:rsidRDefault="009E5CEC" w:rsidP="001A7A6C">
      <w:pPr>
        <w:jc w:val="center"/>
        <w:rPr>
          <w:rFonts w:ascii="Calibri" w:hAnsi="Calibri" w:cs="Calibri"/>
          <w:b/>
          <w:bCs/>
          <w:sz w:val="24"/>
          <w:szCs w:val="24"/>
          <w:u w:val="single"/>
        </w:rPr>
      </w:pPr>
    </w:p>
    <w:p w14:paraId="44E74DD6" w14:textId="090925BF" w:rsidR="009E5CEC" w:rsidRPr="008B0F11" w:rsidRDefault="009E5CEC" w:rsidP="009A3B30">
      <w:pPr>
        <w:jc w:val="center"/>
        <w:rPr>
          <w:rFonts w:ascii="Calibri" w:hAnsi="Calibri" w:cs="Calibri"/>
          <w:b/>
          <w:bCs/>
          <w:sz w:val="28"/>
          <w:szCs w:val="28"/>
          <w:u w:val="single"/>
        </w:rPr>
      </w:pPr>
      <w:r w:rsidRPr="008B0F11">
        <w:rPr>
          <w:rFonts w:ascii="Calibri" w:hAnsi="Calibri" w:cs="Calibri"/>
          <w:b/>
          <w:bCs/>
          <w:sz w:val="28"/>
          <w:szCs w:val="28"/>
          <w:u w:val="single"/>
        </w:rPr>
        <w:t>Les 2 – Werk</w:t>
      </w:r>
      <w:r w:rsidR="003A1705" w:rsidRPr="008B0F11">
        <w:rPr>
          <w:rFonts w:ascii="Calibri" w:hAnsi="Calibri" w:cs="Calibri"/>
          <w:b/>
          <w:bCs/>
          <w:sz w:val="28"/>
          <w:szCs w:val="28"/>
          <w:u w:val="single"/>
        </w:rPr>
        <w:t>kaart</w:t>
      </w:r>
      <w:r w:rsidRPr="008B0F11">
        <w:rPr>
          <w:rFonts w:ascii="Calibri" w:hAnsi="Calibri" w:cs="Calibri"/>
          <w:b/>
          <w:bCs/>
          <w:sz w:val="28"/>
          <w:szCs w:val="28"/>
          <w:u w:val="single"/>
        </w:rPr>
        <w:t xml:space="preserve"> MEMO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6B0603" w:rsidRPr="008B0F11" w14:paraId="09EBD023" w14:textId="77777777" w:rsidTr="00382CB7">
        <w:trPr>
          <w:trHeight w:val="704"/>
        </w:trPr>
        <w:tc>
          <w:tcPr>
            <w:tcW w:w="936" w:type="dxa"/>
            <w:vAlign w:val="bottom"/>
          </w:tcPr>
          <w:p w14:paraId="3218F49B" w14:textId="77777777" w:rsidR="006B0603" w:rsidRPr="008B0F11" w:rsidRDefault="006B0603" w:rsidP="00382CB7">
            <w:pPr>
              <w:spacing w:line="276" w:lineRule="auto"/>
              <w:rPr>
                <w:rFonts w:ascii="Calibri" w:eastAsia="Calibri" w:hAnsi="Calibri" w:cs="Calibri"/>
                <w:b/>
                <w:sz w:val="24"/>
                <w:szCs w:val="24"/>
                <w:u w:val="single"/>
              </w:rPr>
            </w:pPr>
            <w:r w:rsidRPr="008B0F11">
              <w:rPr>
                <w:rFonts w:ascii="Calibri" w:hAnsi="Calibri" w:cs="Calibri"/>
                <w:noProof/>
                <w:sz w:val="24"/>
                <w:szCs w:val="24"/>
              </w:rPr>
              <w:drawing>
                <wp:anchor distT="0" distB="0" distL="114300" distR="114300" simplePos="0" relativeHeight="251658240" behindDoc="0" locked="0" layoutInCell="1" hidden="0" allowOverlap="1" wp14:anchorId="6F19371E" wp14:editId="35647AC7">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907774073"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026CB72D" w14:textId="53A675DD" w:rsidR="006B0603" w:rsidRPr="008B0F11" w:rsidRDefault="006B0603" w:rsidP="00382CB7">
            <w:pPr>
              <w:spacing w:line="276" w:lineRule="auto"/>
              <w:rPr>
                <w:rFonts w:ascii="Calibri" w:eastAsia="Calibri" w:hAnsi="Calibri" w:cs="Calibri"/>
                <w:b/>
                <w:sz w:val="28"/>
                <w:szCs w:val="28"/>
              </w:rPr>
            </w:pPr>
            <w:r w:rsidRPr="008B0F11">
              <w:rPr>
                <w:rFonts w:ascii="Calibri" w:eastAsia="Calibri" w:hAnsi="Calibri" w:cs="Calibri"/>
                <w:b/>
                <w:sz w:val="28"/>
                <w:szCs w:val="28"/>
              </w:rPr>
              <w:t>Aktiwiteit 1: Loopbane verwant aan verskillende vakke</w:t>
            </w:r>
          </w:p>
          <w:p w14:paraId="1FBBFD29" w14:textId="77777777" w:rsidR="006B0603" w:rsidRPr="008B0F11" w:rsidRDefault="006B0603" w:rsidP="00382CB7">
            <w:pPr>
              <w:spacing w:line="276" w:lineRule="auto"/>
              <w:rPr>
                <w:rFonts w:ascii="Calibri" w:eastAsia="Calibri" w:hAnsi="Calibri" w:cs="Calibri"/>
                <w:b/>
                <w:sz w:val="24"/>
                <w:szCs w:val="24"/>
                <w:u w:val="single"/>
              </w:rPr>
            </w:pPr>
            <w:r w:rsidRPr="008B0F11">
              <w:rPr>
                <w:rFonts w:ascii="Calibri" w:hAnsi="Calibri" w:cs="Calibri"/>
                <w:sz w:val="24"/>
                <w:szCs w:val="24"/>
              </w:rPr>
              <w:t xml:space="preserve">Voltooi die volgende aktiwiteit </w:t>
            </w:r>
            <w:r w:rsidRPr="008B0F11">
              <w:rPr>
                <w:rFonts w:ascii="Calibri" w:eastAsia="Calibri" w:hAnsi="Calibri" w:cs="Calibri"/>
                <w:bCs/>
                <w:sz w:val="24"/>
                <w:szCs w:val="24"/>
              </w:rPr>
              <w:t xml:space="preserve">individueel.   </w:t>
            </w:r>
          </w:p>
        </w:tc>
      </w:tr>
    </w:tbl>
    <w:p w14:paraId="369C88B6" w14:textId="77777777" w:rsidR="006B0603" w:rsidRPr="008B0F11" w:rsidRDefault="006B0603" w:rsidP="006B0603">
      <w:pPr>
        <w:rPr>
          <w:rFonts w:ascii="Calibri" w:hAnsi="Calibri" w:cs="Calibri"/>
          <w:sz w:val="24"/>
          <w:szCs w:val="24"/>
        </w:rPr>
      </w:pPr>
    </w:p>
    <w:p w14:paraId="70023F2C" w14:textId="77777777" w:rsidR="003A1705" w:rsidRPr="008B0F11" w:rsidRDefault="006B0603" w:rsidP="003A1705">
      <w:pPr>
        <w:widowControl w:val="0"/>
        <w:ind w:left="720" w:hanging="720"/>
        <w:rPr>
          <w:rFonts w:ascii="Calibri" w:hAnsi="Calibri" w:cs="Calibri"/>
          <w:sz w:val="24"/>
          <w:szCs w:val="24"/>
        </w:rPr>
      </w:pPr>
      <w:r w:rsidRPr="008B0F11">
        <w:rPr>
          <w:rFonts w:ascii="Calibri" w:hAnsi="Calibri" w:cs="Calibri"/>
          <w:sz w:val="24"/>
          <w:szCs w:val="24"/>
        </w:rPr>
        <w:t>1.</w:t>
      </w:r>
      <w:r w:rsidR="00FB0F52" w:rsidRPr="008B0F11">
        <w:rPr>
          <w:rFonts w:ascii="Calibri" w:hAnsi="Calibri" w:cs="Calibri"/>
          <w:sz w:val="24"/>
          <w:szCs w:val="24"/>
        </w:rPr>
        <w:tab/>
      </w:r>
      <w:r w:rsidR="003A1705" w:rsidRPr="008B0F11">
        <w:rPr>
          <w:rFonts w:ascii="Calibri" w:hAnsi="Calibri" w:cs="Calibri"/>
          <w:sz w:val="24"/>
          <w:szCs w:val="24"/>
        </w:rPr>
        <w:t xml:space="preserve">Kies ’n </w:t>
      </w:r>
      <w:r w:rsidR="003A1705" w:rsidRPr="008B0F11">
        <w:rPr>
          <w:rFonts w:ascii="Calibri" w:hAnsi="Calibri" w:cs="Calibri"/>
          <w:b/>
          <w:bCs/>
          <w:sz w:val="24"/>
          <w:szCs w:val="24"/>
        </w:rPr>
        <w:t>vak</w:t>
      </w:r>
      <w:r w:rsidR="003A1705" w:rsidRPr="008B0F11">
        <w:rPr>
          <w:rFonts w:ascii="Calibri" w:hAnsi="Calibri" w:cs="Calibri"/>
          <w:sz w:val="24"/>
          <w:szCs w:val="24"/>
        </w:rPr>
        <w:t xml:space="preserve"> uit KOLOM B wat die beste by ’n </w:t>
      </w:r>
      <w:r w:rsidR="003A1705" w:rsidRPr="008B0F11">
        <w:rPr>
          <w:rFonts w:ascii="Calibri" w:hAnsi="Calibri" w:cs="Calibri"/>
          <w:b/>
          <w:bCs/>
          <w:sz w:val="24"/>
          <w:szCs w:val="24"/>
        </w:rPr>
        <w:t>loopbaanveld</w:t>
      </w:r>
      <w:r w:rsidR="003A1705" w:rsidRPr="008B0F11">
        <w:rPr>
          <w:rFonts w:ascii="Calibri" w:hAnsi="Calibri" w:cs="Calibri"/>
          <w:sz w:val="24"/>
          <w:szCs w:val="24"/>
        </w:rPr>
        <w:t xml:space="preserve"> in KOLOM A pas. Skryf slegs die letter (A–D) langs die vraagnommers 1.1 tot 1.4 neer.</w:t>
      </w:r>
    </w:p>
    <w:p w14:paraId="213E5FD7" w14:textId="77777777" w:rsidR="003A1705" w:rsidRPr="008B0F11" w:rsidRDefault="003A1705" w:rsidP="003A1705">
      <w:pPr>
        <w:widowControl w:val="0"/>
        <w:rPr>
          <w:rFonts w:ascii="Calibri" w:hAnsi="Calibri" w:cs="Calibri"/>
          <w:sz w:val="12"/>
          <w:szCs w:val="12"/>
        </w:rPr>
      </w:pPr>
      <w:r w:rsidRPr="008B0F11">
        <w:rPr>
          <w:rFonts w:ascii="Calibri" w:hAnsi="Calibri" w:cs="Calibri"/>
          <w:sz w:val="24"/>
          <w:szCs w:val="24"/>
        </w:rPr>
        <w:tab/>
      </w:r>
      <w:r w:rsidRPr="008B0F11">
        <w:rPr>
          <w:rFonts w:ascii="Calibri" w:hAnsi="Calibri" w:cs="Calibri"/>
          <w:sz w:val="24"/>
          <w:szCs w:val="24"/>
        </w:rPr>
        <w:tab/>
      </w:r>
    </w:p>
    <w:tbl>
      <w:tblPr>
        <w:tblStyle w:val="TableGrid"/>
        <w:tblW w:w="0" w:type="auto"/>
        <w:tblInd w:w="704" w:type="dxa"/>
        <w:tblLook w:val="04A0" w:firstRow="1" w:lastRow="0" w:firstColumn="1" w:lastColumn="0" w:noHBand="0" w:noVBand="1"/>
      </w:tblPr>
      <w:tblGrid>
        <w:gridCol w:w="709"/>
        <w:gridCol w:w="3815"/>
        <w:gridCol w:w="437"/>
        <w:gridCol w:w="4792"/>
      </w:tblGrid>
      <w:tr w:rsidR="003A1705" w:rsidRPr="008B0F11" w14:paraId="3DF19D76" w14:textId="77777777" w:rsidTr="00C758F3">
        <w:tc>
          <w:tcPr>
            <w:tcW w:w="4524" w:type="dxa"/>
            <w:gridSpan w:val="2"/>
            <w:tcBorders>
              <w:bottom w:val="single" w:sz="4" w:space="0" w:color="auto"/>
            </w:tcBorders>
          </w:tcPr>
          <w:p w14:paraId="70EF8176" w14:textId="77777777" w:rsidR="003A1705" w:rsidRPr="008B0F11" w:rsidRDefault="003A1705" w:rsidP="00C758F3">
            <w:pPr>
              <w:widowControl w:val="0"/>
              <w:rPr>
                <w:rFonts w:ascii="Calibri" w:hAnsi="Calibri" w:cs="Calibri"/>
                <w:b/>
                <w:bCs/>
                <w:sz w:val="24"/>
                <w:szCs w:val="24"/>
              </w:rPr>
            </w:pPr>
            <w:r w:rsidRPr="008B0F11">
              <w:rPr>
                <w:rFonts w:ascii="Calibri" w:hAnsi="Calibri" w:cs="Calibri"/>
                <w:b/>
                <w:bCs/>
                <w:sz w:val="24"/>
                <w:szCs w:val="24"/>
              </w:rPr>
              <w:t>Kolom A</w:t>
            </w:r>
          </w:p>
        </w:tc>
        <w:tc>
          <w:tcPr>
            <w:tcW w:w="5229" w:type="dxa"/>
            <w:gridSpan w:val="2"/>
            <w:tcBorders>
              <w:bottom w:val="single" w:sz="4" w:space="0" w:color="auto"/>
            </w:tcBorders>
          </w:tcPr>
          <w:p w14:paraId="2F467B36" w14:textId="77777777" w:rsidR="003A1705" w:rsidRPr="008B0F11" w:rsidRDefault="003A1705" w:rsidP="00C758F3">
            <w:pPr>
              <w:widowControl w:val="0"/>
              <w:rPr>
                <w:rFonts w:ascii="Calibri" w:hAnsi="Calibri" w:cs="Calibri"/>
                <w:b/>
                <w:bCs/>
                <w:sz w:val="24"/>
                <w:szCs w:val="24"/>
              </w:rPr>
            </w:pPr>
            <w:r w:rsidRPr="008B0F11">
              <w:rPr>
                <w:rFonts w:ascii="Calibri" w:hAnsi="Calibri" w:cs="Calibri"/>
                <w:b/>
                <w:bCs/>
                <w:sz w:val="24"/>
                <w:szCs w:val="24"/>
              </w:rPr>
              <w:t>Kolom B</w:t>
            </w:r>
          </w:p>
        </w:tc>
      </w:tr>
      <w:tr w:rsidR="003A1705" w:rsidRPr="008B0F11" w14:paraId="0AB562F5" w14:textId="77777777" w:rsidTr="00C758F3">
        <w:tc>
          <w:tcPr>
            <w:tcW w:w="709" w:type="dxa"/>
            <w:tcBorders>
              <w:top w:val="single" w:sz="4" w:space="0" w:color="auto"/>
              <w:left w:val="single" w:sz="4" w:space="0" w:color="auto"/>
              <w:bottom w:val="single" w:sz="4" w:space="0" w:color="auto"/>
              <w:right w:val="nil"/>
            </w:tcBorders>
          </w:tcPr>
          <w:p w14:paraId="79327F58" w14:textId="77777777" w:rsidR="003A1705" w:rsidRPr="008B0F11" w:rsidRDefault="003A1705" w:rsidP="00C758F3">
            <w:pPr>
              <w:widowControl w:val="0"/>
              <w:rPr>
                <w:rFonts w:ascii="Calibri" w:hAnsi="Calibri" w:cs="Calibri"/>
                <w:sz w:val="24"/>
                <w:szCs w:val="24"/>
              </w:rPr>
            </w:pPr>
            <w:r w:rsidRPr="008B0F11">
              <w:rPr>
                <w:rFonts w:ascii="Calibri" w:hAnsi="Calibri" w:cs="Calibri"/>
                <w:sz w:val="24"/>
                <w:szCs w:val="24"/>
              </w:rPr>
              <w:t>1.1.</w:t>
            </w:r>
          </w:p>
        </w:tc>
        <w:tc>
          <w:tcPr>
            <w:tcW w:w="3815" w:type="dxa"/>
            <w:tcBorders>
              <w:top w:val="single" w:sz="4" w:space="0" w:color="auto"/>
              <w:left w:val="nil"/>
              <w:bottom w:val="single" w:sz="4" w:space="0" w:color="auto"/>
              <w:right w:val="single" w:sz="4" w:space="0" w:color="auto"/>
            </w:tcBorders>
          </w:tcPr>
          <w:p w14:paraId="214C5E1D" w14:textId="77777777" w:rsidR="003A1705" w:rsidRPr="008B0F11" w:rsidRDefault="003A1705" w:rsidP="00C758F3">
            <w:pPr>
              <w:widowControl w:val="0"/>
              <w:rPr>
                <w:rFonts w:ascii="Calibri" w:hAnsi="Calibri" w:cs="Calibri"/>
                <w:sz w:val="24"/>
                <w:szCs w:val="24"/>
              </w:rPr>
            </w:pPr>
            <w:r w:rsidRPr="008B0F11">
              <w:rPr>
                <w:rFonts w:ascii="Calibri" w:hAnsi="Calibri" w:cs="Calibri"/>
                <w:sz w:val="24"/>
                <w:szCs w:val="24"/>
              </w:rPr>
              <w:t>Gesondheid en geneeskunde</w:t>
            </w:r>
          </w:p>
        </w:tc>
        <w:tc>
          <w:tcPr>
            <w:tcW w:w="437" w:type="dxa"/>
            <w:tcBorders>
              <w:top w:val="single" w:sz="4" w:space="0" w:color="auto"/>
              <w:left w:val="single" w:sz="4" w:space="0" w:color="auto"/>
              <w:bottom w:val="single" w:sz="4" w:space="0" w:color="auto"/>
              <w:right w:val="nil"/>
            </w:tcBorders>
          </w:tcPr>
          <w:p w14:paraId="09C33DDA" w14:textId="77777777" w:rsidR="003A1705" w:rsidRPr="008B0F11" w:rsidRDefault="003A1705" w:rsidP="00C758F3">
            <w:pPr>
              <w:widowControl w:val="0"/>
              <w:rPr>
                <w:rFonts w:ascii="Calibri" w:hAnsi="Calibri" w:cs="Calibri"/>
                <w:sz w:val="24"/>
                <w:szCs w:val="24"/>
              </w:rPr>
            </w:pPr>
            <w:r w:rsidRPr="008B0F11">
              <w:rPr>
                <w:rFonts w:ascii="Calibri" w:hAnsi="Calibri" w:cs="Calibri"/>
                <w:sz w:val="24"/>
                <w:szCs w:val="24"/>
              </w:rPr>
              <w:t>A.</w:t>
            </w:r>
          </w:p>
        </w:tc>
        <w:tc>
          <w:tcPr>
            <w:tcW w:w="4792" w:type="dxa"/>
            <w:tcBorders>
              <w:top w:val="single" w:sz="4" w:space="0" w:color="auto"/>
              <w:left w:val="nil"/>
              <w:bottom w:val="single" w:sz="4" w:space="0" w:color="auto"/>
              <w:right w:val="single" w:sz="4" w:space="0" w:color="auto"/>
            </w:tcBorders>
          </w:tcPr>
          <w:p w14:paraId="22289A55" w14:textId="77777777" w:rsidR="003A1705" w:rsidRPr="008B0F11" w:rsidRDefault="003A1705" w:rsidP="00C758F3">
            <w:pPr>
              <w:widowControl w:val="0"/>
              <w:rPr>
                <w:rFonts w:ascii="Calibri" w:hAnsi="Calibri" w:cs="Calibri"/>
                <w:sz w:val="24"/>
                <w:szCs w:val="24"/>
              </w:rPr>
            </w:pPr>
            <w:r w:rsidRPr="008B0F11">
              <w:rPr>
                <w:rFonts w:ascii="Calibri" w:hAnsi="Calibri" w:cs="Calibri"/>
                <w:sz w:val="24"/>
                <w:szCs w:val="24"/>
              </w:rPr>
              <w:t>Verbruikerstudies, Toerisme, Visuele Kunste, Ontwerp en RTT</w:t>
            </w:r>
          </w:p>
        </w:tc>
      </w:tr>
      <w:tr w:rsidR="003A1705" w:rsidRPr="008B0F11" w14:paraId="21D55865" w14:textId="77777777" w:rsidTr="00C758F3">
        <w:tc>
          <w:tcPr>
            <w:tcW w:w="709" w:type="dxa"/>
            <w:tcBorders>
              <w:top w:val="single" w:sz="4" w:space="0" w:color="auto"/>
              <w:left w:val="single" w:sz="4" w:space="0" w:color="auto"/>
              <w:bottom w:val="single" w:sz="4" w:space="0" w:color="auto"/>
              <w:right w:val="nil"/>
            </w:tcBorders>
          </w:tcPr>
          <w:p w14:paraId="6BA20DB2" w14:textId="77777777" w:rsidR="003A1705" w:rsidRPr="008B0F11" w:rsidRDefault="003A1705" w:rsidP="00C758F3">
            <w:pPr>
              <w:widowControl w:val="0"/>
              <w:rPr>
                <w:rFonts w:ascii="Calibri" w:hAnsi="Calibri" w:cs="Calibri"/>
                <w:sz w:val="24"/>
                <w:szCs w:val="24"/>
              </w:rPr>
            </w:pPr>
            <w:r w:rsidRPr="008B0F11">
              <w:rPr>
                <w:rFonts w:ascii="Calibri" w:hAnsi="Calibri" w:cs="Calibri"/>
                <w:sz w:val="24"/>
                <w:szCs w:val="24"/>
              </w:rPr>
              <w:t>1.2.</w:t>
            </w:r>
          </w:p>
        </w:tc>
        <w:tc>
          <w:tcPr>
            <w:tcW w:w="3815" w:type="dxa"/>
            <w:tcBorders>
              <w:top w:val="single" w:sz="4" w:space="0" w:color="auto"/>
              <w:left w:val="nil"/>
              <w:bottom w:val="single" w:sz="4" w:space="0" w:color="auto"/>
              <w:right w:val="single" w:sz="4" w:space="0" w:color="auto"/>
            </w:tcBorders>
          </w:tcPr>
          <w:p w14:paraId="42F44473" w14:textId="77777777" w:rsidR="003A1705" w:rsidRPr="008B0F11" w:rsidRDefault="003A1705" w:rsidP="00C758F3">
            <w:pPr>
              <w:widowControl w:val="0"/>
              <w:rPr>
                <w:rFonts w:ascii="Calibri" w:hAnsi="Calibri" w:cs="Calibri"/>
                <w:sz w:val="24"/>
                <w:szCs w:val="24"/>
              </w:rPr>
            </w:pPr>
            <w:r w:rsidRPr="008B0F11">
              <w:rPr>
                <w:rFonts w:ascii="Calibri" w:hAnsi="Calibri" w:cs="Calibri"/>
                <w:sz w:val="24"/>
                <w:szCs w:val="24"/>
              </w:rPr>
              <w:t>Besigheid, finansies en regte</w:t>
            </w:r>
          </w:p>
        </w:tc>
        <w:tc>
          <w:tcPr>
            <w:tcW w:w="437" w:type="dxa"/>
            <w:tcBorders>
              <w:top w:val="single" w:sz="4" w:space="0" w:color="auto"/>
              <w:left w:val="single" w:sz="4" w:space="0" w:color="auto"/>
              <w:bottom w:val="single" w:sz="4" w:space="0" w:color="auto"/>
              <w:right w:val="nil"/>
            </w:tcBorders>
          </w:tcPr>
          <w:p w14:paraId="2FF2C113" w14:textId="77777777" w:rsidR="003A1705" w:rsidRPr="008B0F11" w:rsidRDefault="003A1705" w:rsidP="00C758F3">
            <w:pPr>
              <w:widowControl w:val="0"/>
              <w:rPr>
                <w:rFonts w:ascii="Calibri" w:hAnsi="Calibri" w:cs="Calibri"/>
                <w:sz w:val="24"/>
                <w:szCs w:val="24"/>
              </w:rPr>
            </w:pPr>
            <w:r w:rsidRPr="008B0F11">
              <w:rPr>
                <w:rFonts w:ascii="Calibri" w:hAnsi="Calibri" w:cs="Calibri"/>
                <w:sz w:val="24"/>
                <w:szCs w:val="24"/>
              </w:rPr>
              <w:t>B.</w:t>
            </w:r>
          </w:p>
        </w:tc>
        <w:tc>
          <w:tcPr>
            <w:tcW w:w="4792" w:type="dxa"/>
            <w:tcBorders>
              <w:top w:val="single" w:sz="4" w:space="0" w:color="auto"/>
              <w:left w:val="nil"/>
              <w:bottom w:val="single" w:sz="4" w:space="0" w:color="auto"/>
              <w:right w:val="single" w:sz="4" w:space="0" w:color="auto"/>
            </w:tcBorders>
          </w:tcPr>
          <w:p w14:paraId="0EE5D2D1" w14:textId="77777777" w:rsidR="003A1705" w:rsidRPr="008B0F11" w:rsidRDefault="003A1705" w:rsidP="00C758F3">
            <w:pPr>
              <w:widowControl w:val="0"/>
              <w:rPr>
                <w:rFonts w:ascii="Calibri" w:hAnsi="Calibri" w:cs="Calibri"/>
                <w:sz w:val="24"/>
                <w:szCs w:val="24"/>
              </w:rPr>
            </w:pPr>
            <w:r w:rsidRPr="008B0F11">
              <w:rPr>
                <w:rFonts w:ascii="Calibri" w:hAnsi="Calibri" w:cs="Calibri"/>
                <w:sz w:val="24"/>
                <w:szCs w:val="24"/>
              </w:rPr>
              <w:t>Siviele Tegnologie, Elektriese Tegnologie, Meganiese Tegnologie en IGO</w:t>
            </w:r>
          </w:p>
        </w:tc>
      </w:tr>
      <w:tr w:rsidR="003A1705" w:rsidRPr="008B0F11" w14:paraId="65177835" w14:textId="77777777" w:rsidTr="00C758F3">
        <w:tc>
          <w:tcPr>
            <w:tcW w:w="709" w:type="dxa"/>
            <w:tcBorders>
              <w:top w:val="single" w:sz="4" w:space="0" w:color="auto"/>
              <w:left w:val="single" w:sz="4" w:space="0" w:color="auto"/>
              <w:bottom w:val="single" w:sz="4" w:space="0" w:color="auto"/>
              <w:right w:val="nil"/>
            </w:tcBorders>
          </w:tcPr>
          <w:p w14:paraId="10ACE493" w14:textId="77777777" w:rsidR="003A1705" w:rsidRPr="008B0F11" w:rsidRDefault="003A1705" w:rsidP="00C758F3">
            <w:pPr>
              <w:widowControl w:val="0"/>
              <w:rPr>
                <w:rFonts w:ascii="Calibri" w:hAnsi="Calibri" w:cs="Calibri"/>
                <w:sz w:val="24"/>
                <w:szCs w:val="24"/>
              </w:rPr>
            </w:pPr>
            <w:r w:rsidRPr="008B0F11">
              <w:rPr>
                <w:rFonts w:ascii="Calibri" w:hAnsi="Calibri" w:cs="Calibri"/>
                <w:sz w:val="24"/>
                <w:szCs w:val="24"/>
              </w:rPr>
              <w:t>1.3.</w:t>
            </w:r>
          </w:p>
        </w:tc>
        <w:tc>
          <w:tcPr>
            <w:tcW w:w="3815" w:type="dxa"/>
            <w:tcBorders>
              <w:top w:val="single" w:sz="4" w:space="0" w:color="auto"/>
              <w:left w:val="nil"/>
              <w:bottom w:val="single" w:sz="4" w:space="0" w:color="auto"/>
              <w:right w:val="single" w:sz="4" w:space="0" w:color="auto"/>
            </w:tcBorders>
          </w:tcPr>
          <w:p w14:paraId="53C992A0" w14:textId="77777777" w:rsidR="003A1705" w:rsidRPr="008B0F11" w:rsidRDefault="003A1705" w:rsidP="00C758F3">
            <w:pPr>
              <w:widowControl w:val="0"/>
              <w:rPr>
                <w:rFonts w:ascii="Calibri" w:hAnsi="Calibri" w:cs="Calibri"/>
                <w:sz w:val="24"/>
                <w:szCs w:val="24"/>
              </w:rPr>
            </w:pPr>
            <w:r w:rsidRPr="008B0F11">
              <w:rPr>
                <w:rFonts w:ascii="Calibri" w:hAnsi="Calibri" w:cs="Calibri"/>
                <w:sz w:val="24"/>
                <w:szCs w:val="24"/>
              </w:rPr>
              <w:t>Kreatiewe, diens- en tegnologieverwante loopbane</w:t>
            </w:r>
          </w:p>
        </w:tc>
        <w:tc>
          <w:tcPr>
            <w:tcW w:w="437" w:type="dxa"/>
            <w:tcBorders>
              <w:top w:val="single" w:sz="4" w:space="0" w:color="auto"/>
              <w:left w:val="single" w:sz="4" w:space="0" w:color="auto"/>
              <w:bottom w:val="single" w:sz="4" w:space="0" w:color="auto"/>
              <w:right w:val="nil"/>
            </w:tcBorders>
          </w:tcPr>
          <w:p w14:paraId="770AD8F1" w14:textId="77777777" w:rsidR="003A1705" w:rsidRPr="008B0F11" w:rsidRDefault="003A1705" w:rsidP="00C758F3">
            <w:pPr>
              <w:widowControl w:val="0"/>
              <w:rPr>
                <w:rFonts w:ascii="Calibri" w:hAnsi="Calibri" w:cs="Calibri"/>
                <w:sz w:val="24"/>
                <w:szCs w:val="24"/>
              </w:rPr>
            </w:pPr>
            <w:r w:rsidRPr="008B0F11">
              <w:rPr>
                <w:rFonts w:ascii="Calibri" w:hAnsi="Calibri" w:cs="Calibri"/>
                <w:sz w:val="24"/>
                <w:szCs w:val="24"/>
              </w:rPr>
              <w:t>C.</w:t>
            </w:r>
          </w:p>
        </w:tc>
        <w:tc>
          <w:tcPr>
            <w:tcW w:w="4792" w:type="dxa"/>
            <w:tcBorders>
              <w:top w:val="single" w:sz="4" w:space="0" w:color="auto"/>
              <w:left w:val="nil"/>
              <w:bottom w:val="single" w:sz="4" w:space="0" w:color="auto"/>
              <w:right w:val="single" w:sz="4" w:space="0" w:color="auto"/>
            </w:tcBorders>
          </w:tcPr>
          <w:p w14:paraId="76318710" w14:textId="77777777" w:rsidR="003A1705" w:rsidRPr="008B0F11" w:rsidRDefault="003A1705" w:rsidP="00C758F3">
            <w:pPr>
              <w:widowControl w:val="0"/>
              <w:rPr>
                <w:rFonts w:ascii="Calibri" w:hAnsi="Calibri" w:cs="Calibri"/>
                <w:sz w:val="24"/>
                <w:szCs w:val="24"/>
              </w:rPr>
            </w:pPr>
            <w:r w:rsidRPr="008B0F11">
              <w:rPr>
                <w:rFonts w:ascii="Calibri" w:hAnsi="Calibri" w:cs="Calibri"/>
                <w:sz w:val="24"/>
                <w:szCs w:val="24"/>
              </w:rPr>
              <w:t>Lewenswetenskappe, Wiskunde en Fisiese Wetenskappe</w:t>
            </w:r>
          </w:p>
        </w:tc>
      </w:tr>
      <w:tr w:rsidR="003A1705" w:rsidRPr="008B0F11" w14:paraId="2CC07419" w14:textId="77777777" w:rsidTr="00C758F3">
        <w:tc>
          <w:tcPr>
            <w:tcW w:w="709" w:type="dxa"/>
            <w:tcBorders>
              <w:top w:val="single" w:sz="4" w:space="0" w:color="auto"/>
              <w:left w:val="single" w:sz="4" w:space="0" w:color="auto"/>
              <w:bottom w:val="single" w:sz="4" w:space="0" w:color="auto"/>
              <w:right w:val="nil"/>
            </w:tcBorders>
          </w:tcPr>
          <w:p w14:paraId="506B6BC9" w14:textId="77777777" w:rsidR="003A1705" w:rsidRPr="008B0F11" w:rsidRDefault="003A1705" w:rsidP="00C758F3">
            <w:pPr>
              <w:widowControl w:val="0"/>
              <w:rPr>
                <w:rFonts w:ascii="Calibri" w:hAnsi="Calibri" w:cs="Calibri"/>
                <w:sz w:val="24"/>
                <w:szCs w:val="24"/>
              </w:rPr>
            </w:pPr>
            <w:r w:rsidRPr="008B0F11">
              <w:rPr>
                <w:rFonts w:ascii="Calibri" w:hAnsi="Calibri" w:cs="Calibri"/>
                <w:sz w:val="24"/>
                <w:szCs w:val="24"/>
              </w:rPr>
              <w:t>1.4.</w:t>
            </w:r>
          </w:p>
        </w:tc>
        <w:tc>
          <w:tcPr>
            <w:tcW w:w="3815" w:type="dxa"/>
            <w:tcBorders>
              <w:top w:val="single" w:sz="4" w:space="0" w:color="auto"/>
              <w:left w:val="nil"/>
              <w:bottom w:val="single" w:sz="4" w:space="0" w:color="auto"/>
              <w:right w:val="single" w:sz="4" w:space="0" w:color="auto"/>
            </w:tcBorders>
          </w:tcPr>
          <w:p w14:paraId="4412D264" w14:textId="77777777" w:rsidR="003A1705" w:rsidRPr="008B0F11" w:rsidRDefault="003A1705" w:rsidP="00C758F3">
            <w:pPr>
              <w:widowControl w:val="0"/>
              <w:rPr>
                <w:rFonts w:ascii="Calibri" w:hAnsi="Calibri" w:cs="Calibri"/>
                <w:sz w:val="24"/>
                <w:szCs w:val="24"/>
              </w:rPr>
            </w:pPr>
            <w:r w:rsidRPr="008B0F11">
              <w:rPr>
                <w:rFonts w:ascii="Calibri" w:hAnsi="Calibri" w:cs="Calibri"/>
                <w:sz w:val="24"/>
                <w:szCs w:val="24"/>
              </w:rPr>
              <w:t>Tegniese en praktiese loopbane</w:t>
            </w:r>
          </w:p>
        </w:tc>
        <w:tc>
          <w:tcPr>
            <w:tcW w:w="437" w:type="dxa"/>
            <w:tcBorders>
              <w:top w:val="single" w:sz="4" w:space="0" w:color="auto"/>
              <w:left w:val="single" w:sz="4" w:space="0" w:color="auto"/>
              <w:bottom w:val="single" w:sz="4" w:space="0" w:color="auto"/>
              <w:right w:val="nil"/>
            </w:tcBorders>
          </w:tcPr>
          <w:p w14:paraId="211E0E09" w14:textId="77777777" w:rsidR="003A1705" w:rsidRPr="008B0F11" w:rsidRDefault="003A1705" w:rsidP="00C758F3">
            <w:pPr>
              <w:widowControl w:val="0"/>
              <w:rPr>
                <w:rFonts w:ascii="Calibri" w:hAnsi="Calibri" w:cs="Calibri"/>
                <w:sz w:val="24"/>
                <w:szCs w:val="24"/>
              </w:rPr>
            </w:pPr>
            <w:r w:rsidRPr="008B0F11">
              <w:rPr>
                <w:rFonts w:ascii="Calibri" w:hAnsi="Calibri" w:cs="Calibri"/>
                <w:sz w:val="24"/>
                <w:szCs w:val="24"/>
              </w:rPr>
              <w:t>D.</w:t>
            </w:r>
          </w:p>
        </w:tc>
        <w:tc>
          <w:tcPr>
            <w:tcW w:w="4792" w:type="dxa"/>
            <w:tcBorders>
              <w:top w:val="single" w:sz="4" w:space="0" w:color="auto"/>
              <w:left w:val="nil"/>
              <w:bottom w:val="single" w:sz="4" w:space="0" w:color="auto"/>
              <w:right w:val="single" w:sz="4" w:space="0" w:color="auto"/>
            </w:tcBorders>
          </w:tcPr>
          <w:p w14:paraId="190D4298" w14:textId="77777777" w:rsidR="003A1705" w:rsidRPr="008B0F11" w:rsidRDefault="003A1705" w:rsidP="00C758F3">
            <w:pPr>
              <w:widowControl w:val="0"/>
              <w:rPr>
                <w:rFonts w:ascii="Calibri" w:hAnsi="Calibri" w:cs="Calibri"/>
                <w:sz w:val="24"/>
                <w:szCs w:val="24"/>
              </w:rPr>
            </w:pPr>
            <w:r w:rsidRPr="008B0F11">
              <w:rPr>
                <w:rFonts w:ascii="Calibri" w:hAnsi="Calibri" w:cs="Calibri"/>
                <w:sz w:val="24"/>
                <w:szCs w:val="24"/>
              </w:rPr>
              <w:t>Rekeningkunde, Ekonomie, Besigheidstudies, Tale en Geskiedenis</w:t>
            </w:r>
          </w:p>
        </w:tc>
      </w:tr>
    </w:tbl>
    <w:p w14:paraId="6E32A35E" w14:textId="77777777" w:rsidR="003A1705" w:rsidRPr="008B0F11" w:rsidRDefault="003A1705" w:rsidP="003A1705">
      <w:pPr>
        <w:widowControl w:val="0"/>
        <w:jc w:val="right"/>
        <w:rPr>
          <w:rFonts w:ascii="Calibri" w:hAnsi="Calibri" w:cs="Calibri"/>
          <w:sz w:val="24"/>
          <w:szCs w:val="24"/>
        </w:rPr>
      </w:pPr>
      <w:r w:rsidRPr="008B0F11">
        <w:rPr>
          <w:rFonts w:ascii="Calibri" w:hAnsi="Calibri" w:cs="Calibri"/>
          <w:sz w:val="24"/>
          <w:szCs w:val="24"/>
        </w:rPr>
        <w:tab/>
        <w:t>(4 × 1) (4)</w:t>
      </w:r>
    </w:p>
    <w:p w14:paraId="5697B674" w14:textId="27B24782" w:rsidR="006E5A3B" w:rsidRPr="008B0F11" w:rsidRDefault="006E5A3B" w:rsidP="003A1705">
      <w:pPr>
        <w:widowControl w:val="0"/>
        <w:ind w:left="720" w:hanging="720"/>
        <w:rPr>
          <w:rFonts w:ascii="Calibri" w:hAnsi="Calibri" w:cs="Calibri"/>
          <w:b/>
          <w:bCs/>
          <w:sz w:val="24"/>
          <w:szCs w:val="24"/>
        </w:rPr>
      </w:pPr>
      <w:r w:rsidRPr="008B0F11">
        <w:rPr>
          <w:rFonts w:ascii="Calibri" w:hAnsi="Calibri" w:cs="Calibri"/>
          <w:b/>
          <w:bCs/>
          <w:sz w:val="24"/>
          <w:szCs w:val="24"/>
        </w:rPr>
        <w:t>Antwoorde:</w:t>
      </w:r>
    </w:p>
    <w:p w14:paraId="153F6A78" w14:textId="611258E2" w:rsidR="006E5A3B" w:rsidRPr="008B0F11" w:rsidRDefault="006E5A3B" w:rsidP="006E5A3B">
      <w:pPr>
        <w:widowControl w:val="0"/>
        <w:rPr>
          <w:rFonts w:ascii="Calibri" w:hAnsi="Calibri" w:cs="Calibri"/>
          <w:sz w:val="24"/>
          <w:szCs w:val="24"/>
        </w:rPr>
      </w:pPr>
      <w:r w:rsidRPr="008B0F11">
        <w:rPr>
          <w:rFonts w:ascii="Calibri" w:hAnsi="Calibri" w:cs="Calibri"/>
          <w:sz w:val="24"/>
          <w:szCs w:val="24"/>
        </w:rPr>
        <w:tab/>
        <w:t xml:space="preserve">1.1. </w:t>
      </w:r>
      <w:r w:rsidR="00D75B08" w:rsidRPr="008B0F11">
        <w:rPr>
          <w:rFonts w:ascii="Calibri" w:hAnsi="Calibri" w:cs="Calibri"/>
          <w:b/>
          <w:bCs/>
          <w:sz w:val="24"/>
          <w:szCs w:val="24"/>
          <w:highlight w:val="yellow"/>
        </w:rPr>
        <w:t>C (</w:t>
      </w:r>
      <w:r w:rsidR="00D75B08" w:rsidRPr="008B0F11">
        <w:rPr>
          <w:rFonts w:ascii="Segoe UI Symbol" w:hAnsi="Segoe UI Symbol" w:cs="Segoe UI Symbol"/>
          <w:b/>
          <w:bCs/>
          <w:sz w:val="24"/>
          <w:szCs w:val="24"/>
          <w:highlight w:val="yellow"/>
        </w:rPr>
        <w:t>🗸)</w:t>
      </w:r>
      <w:r w:rsidRPr="008B0F11">
        <w:rPr>
          <w:rFonts w:ascii="Calibri" w:hAnsi="Calibri" w:cs="Calibri"/>
          <w:sz w:val="24"/>
          <w:szCs w:val="24"/>
        </w:rPr>
        <w:t xml:space="preserve">; 1.2. </w:t>
      </w:r>
      <w:r w:rsidR="00031D64" w:rsidRPr="008B0F11">
        <w:rPr>
          <w:rFonts w:ascii="Calibri" w:hAnsi="Calibri" w:cs="Calibri"/>
          <w:b/>
          <w:bCs/>
          <w:sz w:val="24"/>
          <w:szCs w:val="24"/>
          <w:highlight w:val="yellow"/>
        </w:rPr>
        <w:t>D (</w:t>
      </w:r>
      <w:r w:rsidR="00D75B08" w:rsidRPr="008B0F11">
        <w:rPr>
          <w:rFonts w:ascii="Segoe UI Symbol" w:hAnsi="Segoe UI Symbol" w:cs="Segoe UI Symbol"/>
          <w:b/>
          <w:bCs/>
          <w:sz w:val="24"/>
          <w:szCs w:val="24"/>
          <w:highlight w:val="yellow"/>
        </w:rPr>
        <w:t>🗸)</w:t>
      </w:r>
      <w:r w:rsidR="00D75B08" w:rsidRPr="008B0F11">
        <w:rPr>
          <w:rFonts w:ascii="Calibri" w:hAnsi="Calibri" w:cs="Calibri"/>
          <w:sz w:val="24"/>
          <w:szCs w:val="24"/>
        </w:rPr>
        <w:t xml:space="preserve">;  1.3. </w:t>
      </w:r>
      <w:r w:rsidR="00031D64" w:rsidRPr="008B0F11">
        <w:rPr>
          <w:rFonts w:ascii="Calibri" w:hAnsi="Calibri" w:cs="Calibri"/>
          <w:b/>
          <w:bCs/>
          <w:sz w:val="24"/>
          <w:szCs w:val="24"/>
          <w:highlight w:val="yellow"/>
        </w:rPr>
        <w:t>A (</w:t>
      </w:r>
      <w:r w:rsidR="00D75B08" w:rsidRPr="008B0F11">
        <w:rPr>
          <w:rFonts w:ascii="Segoe UI Symbol" w:hAnsi="Segoe UI Symbol" w:cs="Segoe UI Symbol"/>
          <w:b/>
          <w:bCs/>
          <w:sz w:val="24"/>
          <w:szCs w:val="24"/>
          <w:highlight w:val="yellow"/>
        </w:rPr>
        <w:t>🗸)</w:t>
      </w:r>
      <w:r w:rsidR="00D75B08" w:rsidRPr="008B0F11">
        <w:rPr>
          <w:rFonts w:ascii="Calibri" w:hAnsi="Calibri" w:cs="Calibri"/>
          <w:sz w:val="24"/>
          <w:szCs w:val="24"/>
        </w:rPr>
        <w:t xml:space="preserve">; 1.4. </w:t>
      </w:r>
      <w:r w:rsidR="00031D64" w:rsidRPr="008B0F11">
        <w:rPr>
          <w:rFonts w:ascii="Calibri" w:hAnsi="Calibri" w:cs="Calibri"/>
          <w:b/>
          <w:bCs/>
          <w:sz w:val="24"/>
          <w:szCs w:val="24"/>
          <w:highlight w:val="yellow"/>
        </w:rPr>
        <w:t>B (</w:t>
      </w:r>
      <w:r w:rsidR="00D75B08" w:rsidRPr="008B0F11">
        <w:rPr>
          <w:rFonts w:ascii="Segoe UI Symbol" w:hAnsi="Segoe UI Symbol" w:cs="Segoe UI Symbol"/>
          <w:b/>
          <w:bCs/>
          <w:sz w:val="24"/>
          <w:szCs w:val="24"/>
          <w:highlight w:val="yellow"/>
        </w:rPr>
        <w:t xml:space="preserve">🗸) </w:t>
      </w:r>
    </w:p>
    <w:p w14:paraId="4DED15A7" w14:textId="17EF4D25" w:rsidR="006B0603" w:rsidRPr="008B0F11" w:rsidRDefault="006B0603" w:rsidP="006B0603">
      <w:pPr>
        <w:widowControl w:val="0"/>
        <w:rPr>
          <w:rFonts w:ascii="Calibri" w:hAnsi="Calibri" w:cs="Calibri"/>
          <w:sz w:val="24"/>
          <w:szCs w:val="24"/>
        </w:rPr>
      </w:pPr>
    </w:p>
    <w:p w14:paraId="5D0D3BA1" w14:textId="77777777" w:rsidR="003A1705" w:rsidRPr="008B0F11" w:rsidRDefault="00705D6E" w:rsidP="003A1705">
      <w:pPr>
        <w:widowControl w:val="0"/>
        <w:rPr>
          <w:rFonts w:ascii="Calibri" w:hAnsi="Calibri" w:cs="Calibri"/>
          <w:sz w:val="24"/>
          <w:szCs w:val="24"/>
        </w:rPr>
      </w:pPr>
      <w:r w:rsidRPr="008B0F11">
        <w:rPr>
          <w:rFonts w:ascii="Calibri" w:hAnsi="Calibri" w:cs="Calibri"/>
          <w:sz w:val="24"/>
          <w:szCs w:val="24"/>
        </w:rPr>
        <w:t>2.</w:t>
      </w:r>
      <w:r w:rsidRPr="008B0F11">
        <w:rPr>
          <w:rFonts w:ascii="Calibri" w:hAnsi="Calibri" w:cs="Calibri"/>
          <w:sz w:val="24"/>
          <w:szCs w:val="24"/>
        </w:rPr>
        <w:tab/>
      </w:r>
      <w:r w:rsidR="003A1705" w:rsidRPr="008B0F11">
        <w:rPr>
          <w:rFonts w:ascii="Calibri" w:hAnsi="Calibri" w:cs="Calibri"/>
          <w:sz w:val="24"/>
          <w:szCs w:val="24"/>
        </w:rPr>
        <w:t xml:space="preserve">Lees die scenario hieronder en beantwoord die vrae wat volg. </w:t>
      </w:r>
    </w:p>
    <w:p w14:paraId="5FB56D4A" w14:textId="77777777" w:rsidR="003A1705" w:rsidRPr="008B0F11" w:rsidRDefault="003A1705" w:rsidP="003A1705">
      <w:pPr>
        <w:widowControl w:val="0"/>
        <w:rPr>
          <w:rFonts w:ascii="Calibri" w:hAnsi="Calibri" w:cs="Calibri"/>
          <w:sz w:val="12"/>
          <w:szCs w:val="12"/>
        </w:rPr>
      </w:pPr>
      <w:r w:rsidRPr="008B0F11">
        <w:rPr>
          <w:rFonts w:ascii="Calibri" w:hAnsi="Calibri" w:cs="Calibri"/>
          <w:sz w:val="24"/>
          <w:szCs w:val="24"/>
        </w:rPr>
        <w:tab/>
      </w:r>
      <w:r w:rsidRPr="008B0F11">
        <w:rPr>
          <w:rFonts w:ascii="Calibri" w:hAnsi="Calibri" w:cs="Calibri"/>
          <w:sz w:val="24"/>
          <w:szCs w:val="24"/>
        </w:rPr>
        <w:tab/>
      </w:r>
    </w:p>
    <w:tbl>
      <w:tblPr>
        <w:tblStyle w:val="TableGrid"/>
        <w:tblW w:w="0" w:type="auto"/>
        <w:tblInd w:w="704" w:type="dxa"/>
        <w:tblLook w:val="04A0" w:firstRow="1" w:lastRow="0" w:firstColumn="1" w:lastColumn="0" w:noHBand="0" w:noVBand="1"/>
      </w:tblPr>
      <w:tblGrid>
        <w:gridCol w:w="9753"/>
      </w:tblGrid>
      <w:tr w:rsidR="003A1705" w:rsidRPr="008B0F11" w14:paraId="64469340" w14:textId="77777777" w:rsidTr="00C758F3">
        <w:tc>
          <w:tcPr>
            <w:tcW w:w="9753" w:type="dxa"/>
          </w:tcPr>
          <w:p w14:paraId="4E2E8A52" w14:textId="77777777" w:rsidR="003A1705" w:rsidRPr="008B0F11" w:rsidRDefault="003A1705" w:rsidP="00C758F3">
            <w:pPr>
              <w:widowControl w:val="0"/>
              <w:jc w:val="center"/>
              <w:rPr>
                <w:rFonts w:ascii="Calibri" w:hAnsi="Calibri" w:cs="Calibri"/>
                <w:b/>
                <w:bCs/>
                <w:sz w:val="24"/>
                <w:szCs w:val="24"/>
              </w:rPr>
            </w:pPr>
            <w:r w:rsidRPr="008B0F11">
              <w:rPr>
                <w:rFonts w:ascii="Calibri" w:hAnsi="Calibri" w:cs="Calibri"/>
                <w:b/>
                <w:bCs/>
                <w:sz w:val="24"/>
                <w:szCs w:val="24"/>
              </w:rPr>
              <w:t>John se vakkeuse vir sy toekomstige loopbaan</w:t>
            </w:r>
          </w:p>
          <w:p w14:paraId="6A7D4ED8" w14:textId="39D8B83A" w:rsidR="003A1705" w:rsidRPr="008B0F11" w:rsidRDefault="0022389B" w:rsidP="00C758F3">
            <w:pPr>
              <w:widowControl w:val="0"/>
              <w:rPr>
                <w:rFonts w:ascii="Calibri" w:hAnsi="Calibri" w:cs="Calibri"/>
                <w:sz w:val="24"/>
                <w:szCs w:val="24"/>
              </w:rPr>
            </w:pPr>
            <w:r w:rsidRPr="008B0F11">
              <w:rPr>
                <w:rFonts w:ascii="Calibri" w:hAnsi="Calibri" w:cs="Calibri"/>
                <w:sz w:val="24"/>
                <w:szCs w:val="24"/>
              </w:rPr>
              <w:t xml:space="preserve">John is in </w:t>
            </w:r>
            <w:r w:rsidR="00163B65">
              <w:rPr>
                <w:rFonts w:ascii="Calibri" w:hAnsi="Calibri" w:cs="Calibri"/>
                <w:sz w:val="24"/>
                <w:szCs w:val="24"/>
              </w:rPr>
              <w:t>g</w:t>
            </w:r>
            <w:r w:rsidRPr="008B0F11">
              <w:rPr>
                <w:rFonts w:ascii="Calibri" w:hAnsi="Calibri" w:cs="Calibri"/>
                <w:sz w:val="24"/>
                <w:szCs w:val="24"/>
              </w:rPr>
              <w:t xml:space="preserve">raad 9 en moet sy </w:t>
            </w:r>
            <w:r w:rsidR="00163B65">
              <w:rPr>
                <w:rFonts w:ascii="Calibri" w:hAnsi="Calibri" w:cs="Calibri"/>
                <w:sz w:val="24"/>
                <w:szCs w:val="24"/>
              </w:rPr>
              <w:t>g</w:t>
            </w:r>
            <w:r w:rsidRPr="008B0F11">
              <w:rPr>
                <w:rFonts w:ascii="Calibri" w:hAnsi="Calibri" w:cs="Calibri"/>
                <w:sz w:val="24"/>
                <w:szCs w:val="24"/>
              </w:rPr>
              <w:t xml:space="preserve">raad 10-vakke vir die VOO-fase kies. Hy wil eendag ’n meganiese ingenieur word, maar hy </w:t>
            </w:r>
            <w:r w:rsidRPr="00163B65">
              <w:rPr>
                <w:rFonts w:ascii="Calibri" w:hAnsi="Calibri" w:cs="Calibri"/>
                <w:sz w:val="24"/>
                <w:szCs w:val="24"/>
              </w:rPr>
              <w:t>sukkel tans met Wiskunde. Hy het ook geleer dat toelating tot universiteitstudies in meganiese ingenieurswese Wiskunde as vak vereis. John geniet dit egter om met sy hande te werk en hou baie van tegnologie.</w:t>
            </w:r>
          </w:p>
        </w:tc>
      </w:tr>
    </w:tbl>
    <w:p w14:paraId="028BF5D7" w14:textId="77777777" w:rsidR="003A1705" w:rsidRPr="008B0F11" w:rsidRDefault="003A1705" w:rsidP="003A1705">
      <w:pPr>
        <w:widowControl w:val="0"/>
        <w:rPr>
          <w:rFonts w:ascii="Calibri" w:hAnsi="Calibri" w:cs="Calibri"/>
          <w:sz w:val="12"/>
          <w:szCs w:val="12"/>
        </w:rPr>
      </w:pPr>
      <w:r w:rsidRPr="008B0F11">
        <w:rPr>
          <w:rFonts w:ascii="Calibri" w:hAnsi="Calibri" w:cs="Calibri"/>
          <w:sz w:val="24"/>
          <w:szCs w:val="24"/>
        </w:rPr>
        <w:tab/>
      </w:r>
    </w:p>
    <w:p w14:paraId="76FAC39D" w14:textId="1460EAF3" w:rsidR="00E70A79" w:rsidRDefault="00E70A79" w:rsidP="00E70A79">
      <w:pPr>
        <w:widowControl w:val="0"/>
        <w:ind w:left="1440" w:hanging="720"/>
        <w:rPr>
          <w:rFonts w:ascii="Calibri" w:hAnsi="Calibri" w:cs="Calibri"/>
          <w:sz w:val="24"/>
          <w:szCs w:val="24"/>
        </w:rPr>
      </w:pPr>
      <w:r w:rsidRPr="008B0F11">
        <w:rPr>
          <w:rFonts w:ascii="Calibri" w:hAnsi="Calibri" w:cs="Calibri"/>
          <w:sz w:val="24"/>
          <w:szCs w:val="24"/>
        </w:rPr>
        <w:t>2.</w:t>
      </w:r>
      <w:r>
        <w:rPr>
          <w:rFonts w:ascii="Calibri" w:hAnsi="Calibri" w:cs="Calibri"/>
          <w:sz w:val="24"/>
          <w:szCs w:val="24"/>
        </w:rPr>
        <w:t>1</w:t>
      </w:r>
      <w:r w:rsidRPr="008B0F11">
        <w:rPr>
          <w:rFonts w:ascii="Calibri" w:hAnsi="Calibri" w:cs="Calibri"/>
          <w:b/>
          <w:bCs/>
          <w:sz w:val="24"/>
          <w:szCs w:val="24"/>
        </w:rPr>
        <w:tab/>
      </w:r>
      <w:r w:rsidRPr="00E70A79">
        <w:rPr>
          <w:rFonts w:ascii="Calibri" w:hAnsi="Calibri" w:cs="Calibri"/>
          <w:sz w:val="24"/>
          <w:szCs w:val="24"/>
        </w:rPr>
        <w:t xml:space="preserve">Verduidelik </w:t>
      </w:r>
      <w:r w:rsidRPr="008B0F11">
        <w:rPr>
          <w:rFonts w:ascii="Calibri" w:hAnsi="Calibri" w:cs="Calibri"/>
          <w:sz w:val="24"/>
          <w:szCs w:val="24"/>
        </w:rPr>
        <w:t xml:space="preserve">EEN praktiese loopbaanpad aan wat John kan oorweeg as hy van </w:t>
      </w:r>
    </w:p>
    <w:p w14:paraId="6EA0AC12" w14:textId="22E385D5" w:rsidR="00E70A79" w:rsidRPr="008B0F11" w:rsidRDefault="00E70A79" w:rsidP="001864BF">
      <w:pPr>
        <w:widowControl w:val="0"/>
        <w:ind w:left="1440"/>
        <w:rPr>
          <w:rFonts w:ascii="Calibri" w:hAnsi="Calibri" w:cs="Calibri"/>
          <w:sz w:val="24"/>
          <w:szCs w:val="24"/>
        </w:rPr>
      </w:pPr>
      <w:r w:rsidRPr="008B0F11">
        <w:rPr>
          <w:rFonts w:ascii="Calibri" w:hAnsi="Calibri" w:cs="Calibri"/>
          <w:sz w:val="24"/>
          <w:szCs w:val="24"/>
        </w:rPr>
        <w:t>Tegnologie en praktiese werk hou</w:t>
      </w:r>
      <w:r w:rsidR="001864BF">
        <w:rPr>
          <w:rFonts w:ascii="Calibri" w:hAnsi="Calibri" w:cs="Calibri"/>
          <w:sz w:val="24"/>
          <w:szCs w:val="24"/>
        </w:rPr>
        <w:t>.</w:t>
      </w:r>
      <w:r w:rsidRPr="008B0F11">
        <w:rPr>
          <w:rFonts w:ascii="Calibri" w:hAnsi="Calibri" w:cs="Calibri"/>
          <w:sz w:val="24"/>
          <w:szCs w:val="24"/>
        </w:rPr>
        <w:tab/>
      </w:r>
      <w:r w:rsidRPr="008B0F11">
        <w:rPr>
          <w:rFonts w:ascii="Calibri" w:hAnsi="Calibri" w:cs="Calibri"/>
          <w:sz w:val="24"/>
          <w:szCs w:val="24"/>
        </w:rPr>
        <w:tab/>
      </w:r>
      <w:r w:rsidRPr="008B0F11">
        <w:rPr>
          <w:rFonts w:ascii="Calibri" w:hAnsi="Calibri" w:cs="Calibri"/>
          <w:sz w:val="24"/>
          <w:szCs w:val="24"/>
        </w:rPr>
        <w:tab/>
      </w:r>
      <w:r w:rsidRPr="008B0F11">
        <w:rPr>
          <w:rFonts w:ascii="Calibri" w:hAnsi="Calibri" w:cs="Calibri"/>
          <w:sz w:val="24"/>
          <w:szCs w:val="24"/>
        </w:rPr>
        <w:tab/>
      </w:r>
      <w:r w:rsidRPr="008B0F11">
        <w:rPr>
          <w:rFonts w:ascii="Calibri" w:hAnsi="Calibri" w:cs="Calibri"/>
          <w:sz w:val="24"/>
          <w:szCs w:val="24"/>
        </w:rPr>
        <w:tab/>
        <w:t xml:space="preserve">   </w:t>
      </w:r>
      <w:r>
        <w:rPr>
          <w:rFonts w:ascii="Calibri" w:hAnsi="Calibri" w:cs="Calibri"/>
          <w:sz w:val="24"/>
          <w:szCs w:val="24"/>
        </w:rPr>
        <w:tab/>
      </w:r>
      <w:r>
        <w:rPr>
          <w:rFonts w:ascii="Calibri" w:hAnsi="Calibri" w:cs="Calibri"/>
          <w:sz w:val="24"/>
          <w:szCs w:val="24"/>
        </w:rPr>
        <w:tab/>
      </w:r>
      <w:r w:rsidRPr="008B0F11">
        <w:rPr>
          <w:rFonts w:ascii="Calibri" w:hAnsi="Calibri" w:cs="Calibri"/>
          <w:sz w:val="24"/>
          <w:szCs w:val="24"/>
        </w:rPr>
        <w:t>(1 × 2) (2)</w:t>
      </w:r>
    </w:p>
    <w:p w14:paraId="24F63410" w14:textId="77777777" w:rsidR="00E70A79" w:rsidRPr="008B0F11" w:rsidRDefault="00E70A79" w:rsidP="00E70A79">
      <w:pPr>
        <w:widowControl w:val="0"/>
        <w:rPr>
          <w:rFonts w:ascii="Calibri" w:hAnsi="Calibri" w:cs="Calibri"/>
          <w:sz w:val="24"/>
          <w:szCs w:val="24"/>
        </w:rPr>
      </w:pPr>
    </w:p>
    <w:p w14:paraId="143817AA" w14:textId="77777777" w:rsidR="00E70A79" w:rsidRPr="008B0F11" w:rsidRDefault="00E70A79" w:rsidP="00E70A79">
      <w:pPr>
        <w:widowControl w:val="0"/>
        <w:rPr>
          <w:rFonts w:ascii="Calibri" w:hAnsi="Calibri" w:cs="Calibri"/>
          <w:b/>
          <w:bCs/>
          <w:sz w:val="24"/>
          <w:szCs w:val="24"/>
          <w:highlight w:val="yellow"/>
        </w:rPr>
      </w:pPr>
      <w:r w:rsidRPr="008B0F11">
        <w:rPr>
          <w:rFonts w:ascii="Calibri" w:hAnsi="Calibri" w:cs="Calibri"/>
          <w:sz w:val="24"/>
          <w:szCs w:val="24"/>
        </w:rPr>
        <w:t>​</w:t>
      </w:r>
      <w:r w:rsidRPr="008B0F11">
        <w:rPr>
          <w:rFonts w:ascii="Calibri" w:hAnsi="Calibri" w:cs="Calibri"/>
          <w:b/>
          <w:bCs/>
          <w:sz w:val="24"/>
          <w:szCs w:val="24"/>
        </w:rPr>
        <w:tab/>
      </w:r>
      <w:r w:rsidRPr="008B0F11">
        <w:rPr>
          <w:rFonts w:ascii="Calibri" w:hAnsi="Calibri" w:cs="Calibri"/>
          <w:b/>
          <w:bCs/>
          <w:sz w:val="24"/>
          <w:szCs w:val="24"/>
        </w:rPr>
        <w:tab/>
      </w:r>
      <w:r w:rsidRPr="008B0F11">
        <w:rPr>
          <w:rFonts w:ascii="Calibri" w:hAnsi="Calibri" w:cs="Calibri"/>
          <w:b/>
          <w:bCs/>
          <w:sz w:val="24"/>
          <w:szCs w:val="24"/>
          <w:highlight w:val="yellow"/>
        </w:rPr>
        <w:t>John kan oorweeg om...</w:t>
      </w:r>
    </w:p>
    <w:p w14:paraId="46F0A408" w14:textId="77777777" w:rsidR="00E70A79" w:rsidRPr="008B0F11" w:rsidRDefault="00E70A79" w:rsidP="00E70A79">
      <w:pPr>
        <w:pStyle w:val="ListParagraph"/>
        <w:widowControl w:val="0"/>
        <w:numPr>
          <w:ilvl w:val="0"/>
          <w:numId w:val="25"/>
        </w:numPr>
        <w:rPr>
          <w:rFonts w:ascii="Calibri" w:hAnsi="Calibri" w:cs="Calibri"/>
          <w:b/>
          <w:bCs/>
          <w:sz w:val="24"/>
          <w:szCs w:val="24"/>
          <w:highlight w:val="yellow"/>
        </w:rPr>
      </w:pPr>
      <w:r w:rsidRPr="008B0F11">
        <w:rPr>
          <w:rFonts w:ascii="Calibri" w:hAnsi="Calibri" w:cs="Calibri"/>
          <w:b/>
          <w:bCs/>
          <w:sz w:val="24"/>
          <w:szCs w:val="24"/>
          <w:highlight w:val="yellow"/>
        </w:rPr>
        <w:t>’n ambagsman, soos ’n timmerman/loodgieter/sweiser, te word, (</w:t>
      </w:r>
      <w:r w:rsidRPr="008B0F11">
        <w:rPr>
          <w:rFonts w:ascii="Segoe UI Symbol" w:hAnsi="Segoe UI Symbol" w:cs="Segoe UI Symbol"/>
          <w:b/>
          <w:bCs/>
          <w:sz w:val="24"/>
          <w:szCs w:val="24"/>
          <w:highlight w:val="yellow"/>
        </w:rPr>
        <w:t>🗸</w:t>
      </w:r>
      <w:r w:rsidRPr="008B0F11">
        <w:rPr>
          <w:rFonts w:ascii="Calibri" w:hAnsi="Calibri" w:cs="Calibri"/>
          <w:b/>
          <w:bCs/>
          <w:sz w:val="24"/>
          <w:szCs w:val="24"/>
          <w:highlight w:val="yellow"/>
        </w:rPr>
        <w:t xml:space="preserve">) aangesien hierdie loopbane praktiese werk behels en dikwels </w:t>
      </w:r>
      <w:r w:rsidRPr="009874AD">
        <w:rPr>
          <w:rFonts w:ascii="Calibri" w:hAnsi="Calibri" w:cs="Calibri"/>
          <w:b/>
          <w:bCs/>
          <w:sz w:val="24"/>
          <w:szCs w:val="24"/>
          <w:highlight w:val="yellow"/>
        </w:rPr>
        <w:t>deur TBOO-kollege</w:t>
      </w:r>
      <w:r w:rsidRPr="008B0F11">
        <w:rPr>
          <w:rFonts w:ascii="Calibri" w:hAnsi="Calibri" w:cs="Calibri"/>
          <w:b/>
          <w:bCs/>
          <w:sz w:val="24"/>
          <w:szCs w:val="24"/>
          <w:highlight w:val="yellow"/>
        </w:rPr>
        <w:t>-opleiding/ vakleerlingskappe gevolg kan word. (</w:t>
      </w:r>
      <w:r w:rsidRPr="008B0F11">
        <w:rPr>
          <w:rFonts w:ascii="Segoe UI Symbol" w:hAnsi="Segoe UI Symbol" w:cs="Segoe UI Symbol"/>
          <w:b/>
          <w:bCs/>
          <w:sz w:val="24"/>
          <w:szCs w:val="24"/>
          <w:highlight w:val="yellow"/>
        </w:rPr>
        <w:t>🗸</w:t>
      </w:r>
      <w:r w:rsidRPr="008B0F11">
        <w:rPr>
          <w:rFonts w:ascii="Calibri" w:hAnsi="Calibri" w:cs="Calibri"/>
          <w:b/>
          <w:bCs/>
          <w:sz w:val="24"/>
          <w:szCs w:val="24"/>
          <w:highlight w:val="yellow"/>
        </w:rPr>
        <w:t>)</w:t>
      </w:r>
    </w:p>
    <w:p w14:paraId="18D1A77E" w14:textId="77777777" w:rsidR="00E70A79" w:rsidRPr="008B0F11" w:rsidRDefault="00E70A79" w:rsidP="00E70A79">
      <w:pPr>
        <w:pStyle w:val="ListParagraph"/>
        <w:widowControl w:val="0"/>
        <w:numPr>
          <w:ilvl w:val="0"/>
          <w:numId w:val="25"/>
        </w:numPr>
        <w:rPr>
          <w:rFonts w:ascii="Calibri" w:hAnsi="Calibri" w:cs="Calibri"/>
          <w:b/>
          <w:bCs/>
          <w:sz w:val="24"/>
          <w:szCs w:val="24"/>
          <w:highlight w:val="yellow"/>
        </w:rPr>
      </w:pPr>
      <w:r w:rsidRPr="008B0F11">
        <w:rPr>
          <w:rFonts w:ascii="Calibri" w:hAnsi="Calibri" w:cs="Calibri"/>
          <w:b/>
          <w:bCs/>
          <w:sz w:val="24"/>
          <w:szCs w:val="24"/>
          <w:highlight w:val="yellow"/>
        </w:rPr>
        <w:t>’n konstruksiewerker/bouer te word, (</w:t>
      </w:r>
      <w:r w:rsidRPr="008B0F11">
        <w:rPr>
          <w:rFonts w:ascii="Segoe UI Symbol" w:hAnsi="Segoe UI Symbol" w:cs="Segoe UI Symbol"/>
          <w:b/>
          <w:bCs/>
          <w:sz w:val="24"/>
          <w:szCs w:val="24"/>
          <w:highlight w:val="yellow"/>
        </w:rPr>
        <w:t>🗸</w:t>
      </w:r>
      <w:r w:rsidRPr="008B0F11">
        <w:rPr>
          <w:rFonts w:ascii="Calibri" w:hAnsi="Calibri" w:cs="Calibri"/>
          <w:b/>
          <w:bCs/>
          <w:sz w:val="24"/>
          <w:szCs w:val="24"/>
          <w:highlight w:val="yellow"/>
        </w:rPr>
        <w:t>) aangesien hierdie loopbaanveld aan tegnologie gekoppel is en praktiese werk in die konstruksiebedryf behels. (</w:t>
      </w:r>
      <w:r w:rsidRPr="008B0F11">
        <w:rPr>
          <w:rFonts w:ascii="Segoe UI Symbol" w:hAnsi="Segoe UI Symbol" w:cs="Segoe UI Symbol"/>
          <w:b/>
          <w:bCs/>
          <w:sz w:val="24"/>
          <w:szCs w:val="24"/>
          <w:highlight w:val="yellow"/>
        </w:rPr>
        <w:t>🗸</w:t>
      </w:r>
      <w:r w:rsidRPr="008B0F11">
        <w:rPr>
          <w:rFonts w:ascii="Calibri" w:hAnsi="Calibri" w:cs="Calibri"/>
          <w:b/>
          <w:bCs/>
          <w:sz w:val="24"/>
          <w:szCs w:val="24"/>
          <w:highlight w:val="yellow"/>
        </w:rPr>
        <w:t>)</w:t>
      </w:r>
    </w:p>
    <w:p w14:paraId="3E13456B" w14:textId="77777777" w:rsidR="00E70A79" w:rsidRPr="008B0F11" w:rsidRDefault="00E70A79" w:rsidP="00E70A79">
      <w:pPr>
        <w:pStyle w:val="ListParagraph"/>
        <w:widowControl w:val="0"/>
        <w:numPr>
          <w:ilvl w:val="0"/>
          <w:numId w:val="25"/>
        </w:numPr>
        <w:rPr>
          <w:rFonts w:ascii="Calibri" w:hAnsi="Calibri" w:cs="Calibri"/>
          <w:b/>
          <w:bCs/>
          <w:sz w:val="24"/>
          <w:szCs w:val="24"/>
          <w:highlight w:val="yellow"/>
        </w:rPr>
      </w:pPr>
      <w:r w:rsidRPr="008B0F11">
        <w:rPr>
          <w:rFonts w:ascii="Calibri" w:hAnsi="Calibri" w:cs="Calibri"/>
          <w:b/>
          <w:bCs/>
          <w:sz w:val="24"/>
          <w:szCs w:val="24"/>
          <w:highlight w:val="yellow"/>
        </w:rPr>
        <w:t>’n tegniese tekenaar te word, (</w:t>
      </w:r>
      <w:r w:rsidRPr="008B0F11">
        <w:rPr>
          <w:rFonts w:ascii="Segoe UI Symbol" w:hAnsi="Segoe UI Symbol" w:cs="Segoe UI Symbol"/>
          <w:b/>
          <w:bCs/>
          <w:sz w:val="24"/>
          <w:szCs w:val="24"/>
          <w:highlight w:val="yellow"/>
        </w:rPr>
        <w:t>🗸</w:t>
      </w:r>
      <w:r w:rsidRPr="008B0F11">
        <w:rPr>
          <w:rFonts w:ascii="Calibri" w:hAnsi="Calibri" w:cs="Calibri"/>
          <w:b/>
          <w:bCs/>
          <w:sz w:val="24"/>
          <w:szCs w:val="24"/>
          <w:highlight w:val="yellow"/>
        </w:rPr>
        <w:t xml:space="preserve">) aangesien hierdie loopbaan tegniese tekening/beplanning/ontwerp kan insluit wat met geboue/konstruksieprojekte </w:t>
      </w:r>
      <w:r w:rsidRPr="008B0F11">
        <w:rPr>
          <w:rFonts w:ascii="Calibri" w:hAnsi="Calibri" w:cs="Calibri"/>
          <w:b/>
          <w:bCs/>
          <w:sz w:val="24"/>
          <w:szCs w:val="24"/>
          <w:highlight w:val="yellow"/>
        </w:rPr>
        <w:lastRenderedPageBreak/>
        <w:t>verband hou. (</w:t>
      </w:r>
      <w:r w:rsidRPr="008B0F11">
        <w:rPr>
          <w:rFonts w:ascii="Segoe UI Symbol" w:hAnsi="Segoe UI Symbol" w:cs="Segoe UI Symbol"/>
          <w:b/>
          <w:bCs/>
          <w:sz w:val="24"/>
          <w:szCs w:val="24"/>
          <w:highlight w:val="yellow"/>
        </w:rPr>
        <w:t>🗸</w:t>
      </w:r>
      <w:r w:rsidRPr="008B0F11">
        <w:rPr>
          <w:rFonts w:ascii="Calibri" w:hAnsi="Calibri" w:cs="Calibri"/>
          <w:b/>
          <w:bCs/>
          <w:sz w:val="24"/>
          <w:szCs w:val="24"/>
          <w:highlight w:val="yellow"/>
        </w:rPr>
        <w:t>)</w:t>
      </w:r>
    </w:p>
    <w:p w14:paraId="045B0001" w14:textId="77777777" w:rsidR="00E70A79" w:rsidRPr="008B0F11" w:rsidRDefault="00E70A79" w:rsidP="00E70A79">
      <w:pPr>
        <w:pStyle w:val="ListParagraph"/>
        <w:widowControl w:val="0"/>
        <w:numPr>
          <w:ilvl w:val="0"/>
          <w:numId w:val="25"/>
        </w:numPr>
        <w:rPr>
          <w:rFonts w:ascii="Calibri" w:hAnsi="Calibri" w:cs="Calibri"/>
          <w:b/>
          <w:bCs/>
          <w:sz w:val="24"/>
          <w:szCs w:val="24"/>
          <w:highlight w:val="yellow"/>
        </w:rPr>
      </w:pPr>
      <w:r w:rsidRPr="008B0F11">
        <w:rPr>
          <w:rFonts w:ascii="Calibri" w:hAnsi="Calibri" w:cs="Calibri"/>
          <w:b/>
          <w:bCs/>
          <w:sz w:val="24"/>
          <w:szCs w:val="24"/>
          <w:highlight w:val="yellow"/>
        </w:rPr>
        <w:t>’n siviele ingenieurtegnikus/konstruksietegnikus te word, (</w:t>
      </w:r>
      <w:r w:rsidRPr="008B0F11">
        <w:rPr>
          <w:rFonts w:ascii="Segoe UI Symbol" w:hAnsi="Segoe UI Symbol" w:cs="Segoe UI Symbol"/>
          <w:b/>
          <w:bCs/>
          <w:sz w:val="24"/>
          <w:szCs w:val="24"/>
          <w:highlight w:val="yellow"/>
        </w:rPr>
        <w:t>🗸</w:t>
      </w:r>
      <w:r w:rsidRPr="008B0F11">
        <w:rPr>
          <w:rFonts w:ascii="Calibri" w:hAnsi="Calibri" w:cs="Calibri"/>
          <w:b/>
          <w:bCs/>
          <w:sz w:val="24"/>
          <w:szCs w:val="24"/>
          <w:highlight w:val="yellow"/>
        </w:rPr>
        <w:t>) aangesien hierdie roete hom moontlik in staat kan stel om in ’n praktiese veld te werk sonder om die volle universiteitsroete vir Meganiese Ingenieurswese te volg. (</w:t>
      </w:r>
      <w:r w:rsidRPr="008B0F11">
        <w:rPr>
          <w:rFonts w:ascii="Segoe UI Symbol" w:hAnsi="Segoe UI Symbol" w:cs="Segoe UI Symbol"/>
          <w:b/>
          <w:bCs/>
          <w:sz w:val="24"/>
          <w:szCs w:val="24"/>
          <w:highlight w:val="yellow"/>
        </w:rPr>
        <w:t>🗸</w:t>
      </w:r>
      <w:r w:rsidRPr="008B0F11">
        <w:rPr>
          <w:rFonts w:ascii="Calibri" w:hAnsi="Calibri" w:cs="Calibri"/>
          <w:b/>
          <w:bCs/>
          <w:sz w:val="24"/>
          <w:szCs w:val="24"/>
          <w:highlight w:val="yellow"/>
        </w:rPr>
        <w:t>)</w:t>
      </w:r>
    </w:p>
    <w:p w14:paraId="321BC995" w14:textId="77777777" w:rsidR="00E70A79" w:rsidRPr="008B0F11" w:rsidRDefault="00E70A79" w:rsidP="00E70A79">
      <w:pPr>
        <w:widowControl w:val="0"/>
        <w:ind w:left="1483"/>
        <w:rPr>
          <w:rFonts w:ascii="Calibri" w:hAnsi="Calibri" w:cs="Calibri"/>
          <w:b/>
          <w:bCs/>
          <w:sz w:val="24"/>
          <w:szCs w:val="24"/>
          <w:highlight w:val="yellow"/>
        </w:rPr>
      </w:pPr>
    </w:p>
    <w:p w14:paraId="6F111AD7" w14:textId="77777777" w:rsidR="00E70A79" w:rsidRPr="008B0F11" w:rsidRDefault="00E70A79" w:rsidP="00E70A79">
      <w:pPr>
        <w:widowControl w:val="0"/>
        <w:ind w:left="1483"/>
        <w:rPr>
          <w:rFonts w:ascii="Calibri" w:hAnsi="Calibri" w:cs="Calibri"/>
          <w:b/>
          <w:bCs/>
          <w:i/>
          <w:iCs/>
          <w:sz w:val="24"/>
          <w:szCs w:val="24"/>
          <w:highlight w:val="yellow"/>
        </w:rPr>
      </w:pPr>
      <w:r w:rsidRPr="008B0F11">
        <w:rPr>
          <w:rFonts w:ascii="Calibri" w:hAnsi="Calibri" w:cs="Calibri"/>
          <w:b/>
          <w:bCs/>
          <w:i/>
          <w:iCs/>
          <w:sz w:val="24"/>
          <w:szCs w:val="24"/>
          <w:highlight w:val="yellow"/>
        </w:rPr>
        <w:t>Enige EEN van die bogenoemde of enige relevante loopbaanpad vir TWEE punte</w:t>
      </w:r>
    </w:p>
    <w:p w14:paraId="7E3F8F68" w14:textId="77777777" w:rsidR="00E70A79" w:rsidRPr="008B0F11" w:rsidRDefault="00E70A79" w:rsidP="00E70A79">
      <w:pPr>
        <w:widowControl w:val="0"/>
        <w:ind w:left="1483"/>
        <w:rPr>
          <w:rFonts w:ascii="Calibri" w:hAnsi="Calibri" w:cs="Calibri"/>
          <w:i/>
          <w:iCs/>
          <w:sz w:val="24"/>
          <w:szCs w:val="24"/>
        </w:rPr>
      </w:pPr>
      <w:r w:rsidRPr="008B0F11">
        <w:rPr>
          <w:rFonts w:ascii="Calibri" w:hAnsi="Calibri" w:cs="Calibri"/>
          <w:i/>
          <w:iCs/>
          <w:sz w:val="24"/>
          <w:szCs w:val="24"/>
          <w:highlight w:val="yellow"/>
        </w:rPr>
        <w:t>(d.w.s. EEN punt vir stelling en EEN punt vir motivering/verduideliking)</w:t>
      </w:r>
    </w:p>
    <w:p w14:paraId="386ADF06" w14:textId="77777777" w:rsidR="00E70A79" w:rsidRDefault="003A1705" w:rsidP="003A1705">
      <w:pPr>
        <w:widowControl w:val="0"/>
        <w:rPr>
          <w:rFonts w:ascii="Calibri" w:hAnsi="Calibri" w:cs="Calibri"/>
          <w:sz w:val="24"/>
          <w:szCs w:val="24"/>
        </w:rPr>
      </w:pPr>
      <w:r w:rsidRPr="008B0F11">
        <w:rPr>
          <w:rFonts w:ascii="Calibri" w:hAnsi="Calibri" w:cs="Calibri"/>
          <w:sz w:val="24"/>
          <w:szCs w:val="24"/>
        </w:rPr>
        <w:tab/>
      </w:r>
    </w:p>
    <w:p w14:paraId="4E62E8AF" w14:textId="5B1F6B44" w:rsidR="003A1705" w:rsidRPr="00727374" w:rsidRDefault="003A1705" w:rsidP="003A1705">
      <w:pPr>
        <w:widowControl w:val="0"/>
        <w:rPr>
          <w:rFonts w:ascii="Calibri" w:hAnsi="Calibri" w:cs="Calibri"/>
          <w:sz w:val="24"/>
          <w:szCs w:val="24"/>
        </w:rPr>
      </w:pPr>
      <w:r w:rsidRPr="00727374">
        <w:rPr>
          <w:rFonts w:ascii="Calibri" w:hAnsi="Calibri" w:cs="Calibri"/>
          <w:sz w:val="24"/>
          <w:szCs w:val="24"/>
        </w:rPr>
        <w:t>2.</w:t>
      </w:r>
      <w:r w:rsidR="00C25DE4">
        <w:rPr>
          <w:rFonts w:ascii="Calibri" w:hAnsi="Calibri" w:cs="Calibri"/>
          <w:sz w:val="24"/>
          <w:szCs w:val="24"/>
        </w:rPr>
        <w:t>2</w:t>
      </w:r>
      <w:r w:rsidRPr="00727374">
        <w:rPr>
          <w:rFonts w:ascii="Calibri" w:hAnsi="Calibri" w:cs="Calibri"/>
          <w:sz w:val="24"/>
          <w:szCs w:val="24"/>
        </w:rPr>
        <w:t>.</w:t>
      </w:r>
      <w:r w:rsidRPr="00727374">
        <w:rPr>
          <w:rFonts w:ascii="Calibri" w:hAnsi="Calibri" w:cs="Calibri"/>
          <w:sz w:val="24"/>
          <w:szCs w:val="24"/>
        </w:rPr>
        <w:tab/>
      </w:r>
      <w:r w:rsidR="00C25DE4">
        <w:rPr>
          <w:rFonts w:ascii="Calibri" w:hAnsi="Calibri" w:cs="Calibri"/>
          <w:sz w:val="24"/>
          <w:szCs w:val="24"/>
        </w:rPr>
        <w:tab/>
      </w:r>
      <w:r w:rsidRPr="00727374">
        <w:rPr>
          <w:rFonts w:ascii="Calibri" w:hAnsi="Calibri" w:cs="Calibri"/>
          <w:sz w:val="24"/>
          <w:szCs w:val="24"/>
        </w:rPr>
        <w:t xml:space="preserve">Stel TWEE maniere voor waarop John sy Wiskunde-punte kan verbeter voordat </w:t>
      </w:r>
    </w:p>
    <w:p w14:paraId="43856887" w14:textId="1D020DD3" w:rsidR="003A1705" w:rsidRPr="008B0F11" w:rsidRDefault="003A1705" w:rsidP="003A1705">
      <w:pPr>
        <w:widowControl w:val="0"/>
        <w:ind w:left="720" w:firstLine="720"/>
        <w:rPr>
          <w:rFonts w:ascii="Calibri" w:hAnsi="Calibri" w:cs="Calibri"/>
          <w:sz w:val="24"/>
          <w:szCs w:val="24"/>
        </w:rPr>
      </w:pPr>
      <w:r w:rsidRPr="00727374">
        <w:rPr>
          <w:rFonts w:ascii="Calibri" w:hAnsi="Calibri" w:cs="Calibri"/>
          <w:sz w:val="24"/>
          <w:szCs w:val="24"/>
        </w:rPr>
        <w:t xml:space="preserve">hy ’n finale besluit oor sy </w:t>
      </w:r>
      <w:r w:rsidR="00237FBE" w:rsidRPr="00727374">
        <w:rPr>
          <w:rFonts w:ascii="Calibri" w:hAnsi="Calibri" w:cs="Calibri"/>
          <w:sz w:val="24"/>
          <w:szCs w:val="24"/>
        </w:rPr>
        <w:t>g</w:t>
      </w:r>
      <w:r w:rsidRPr="00727374">
        <w:rPr>
          <w:rFonts w:ascii="Calibri" w:hAnsi="Calibri" w:cs="Calibri"/>
          <w:sz w:val="24"/>
          <w:szCs w:val="24"/>
        </w:rPr>
        <w:t>raad 10-vakke neem.</w:t>
      </w:r>
      <w:r w:rsidR="009735A1" w:rsidRPr="00727374">
        <w:rPr>
          <w:rFonts w:ascii="Calibri" w:hAnsi="Calibri" w:cs="Calibri"/>
          <w:sz w:val="24"/>
          <w:szCs w:val="24"/>
        </w:rPr>
        <w:t xml:space="preserve"> Motiveer ELKE antwoord. </w:t>
      </w:r>
      <w:r w:rsidR="009735A1" w:rsidRPr="00727374">
        <w:rPr>
          <w:rFonts w:ascii="Calibri" w:hAnsi="Calibri" w:cs="Calibri"/>
          <w:sz w:val="24"/>
          <w:szCs w:val="24"/>
        </w:rPr>
        <w:tab/>
      </w:r>
      <w:r w:rsidRPr="00727374">
        <w:rPr>
          <w:rFonts w:ascii="Calibri" w:hAnsi="Calibri" w:cs="Calibri"/>
          <w:sz w:val="24"/>
          <w:szCs w:val="24"/>
        </w:rPr>
        <w:tab/>
        <w:t xml:space="preserve">   (2 × 2) (4)</w:t>
      </w:r>
    </w:p>
    <w:p w14:paraId="57BE5159" w14:textId="7007E38C" w:rsidR="004B5482" w:rsidRPr="008B0F11" w:rsidRDefault="004B5482" w:rsidP="003A1705">
      <w:pPr>
        <w:widowControl w:val="0"/>
        <w:rPr>
          <w:rFonts w:ascii="Calibri" w:hAnsi="Calibri" w:cs="Calibri"/>
          <w:sz w:val="24"/>
          <w:szCs w:val="24"/>
        </w:rPr>
      </w:pPr>
    </w:p>
    <w:p w14:paraId="133B4627" w14:textId="77777777" w:rsidR="004B5482" w:rsidRPr="008B0F11" w:rsidRDefault="004B5482" w:rsidP="004B5482">
      <w:pPr>
        <w:widowControl w:val="0"/>
        <w:ind w:left="720" w:firstLine="720"/>
        <w:rPr>
          <w:rFonts w:ascii="Calibri" w:hAnsi="Calibri" w:cs="Calibri"/>
          <w:b/>
          <w:bCs/>
          <w:sz w:val="24"/>
          <w:szCs w:val="24"/>
          <w:highlight w:val="yellow"/>
        </w:rPr>
      </w:pPr>
      <w:r w:rsidRPr="008B0F11">
        <w:rPr>
          <w:rFonts w:ascii="Calibri" w:hAnsi="Calibri" w:cs="Calibri"/>
          <w:b/>
          <w:bCs/>
          <w:sz w:val="24"/>
          <w:szCs w:val="24"/>
          <w:highlight w:val="yellow"/>
        </w:rPr>
        <w:t>John kan...</w:t>
      </w:r>
    </w:p>
    <w:p w14:paraId="22889EE4" w14:textId="05A0871D" w:rsidR="003A1705" w:rsidRPr="009874AD" w:rsidRDefault="003A1705" w:rsidP="003A1705">
      <w:pPr>
        <w:pStyle w:val="ListParagraph"/>
        <w:widowControl w:val="0"/>
        <w:numPr>
          <w:ilvl w:val="0"/>
          <w:numId w:val="24"/>
        </w:numPr>
        <w:rPr>
          <w:rFonts w:ascii="Calibri" w:hAnsi="Calibri" w:cs="Calibri"/>
          <w:b/>
          <w:bCs/>
          <w:sz w:val="24"/>
          <w:szCs w:val="24"/>
          <w:highlight w:val="yellow"/>
        </w:rPr>
      </w:pPr>
      <w:r w:rsidRPr="008B0F11">
        <w:rPr>
          <w:rFonts w:ascii="Calibri" w:hAnsi="Calibri" w:cs="Calibri"/>
          <w:b/>
          <w:bCs/>
          <w:sz w:val="24"/>
          <w:szCs w:val="24"/>
          <w:highlight w:val="yellow"/>
        </w:rPr>
        <w:t>ekstra Wiskundeklasse bywoon/sy onderwyser om hulp vra, (</w:t>
      </w:r>
      <w:r w:rsidRPr="008B0F11">
        <w:rPr>
          <w:rFonts w:ascii="Segoe UI Symbol" w:hAnsi="Segoe UI Symbol" w:cs="Segoe UI Symbol"/>
          <w:b/>
          <w:bCs/>
          <w:sz w:val="24"/>
          <w:szCs w:val="24"/>
          <w:highlight w:val="yellow"/>
        </w:rPr>
        <w:t>🗸</w:t>
      </w:r>
      <w:r w:rsidRPr="008B0F11">
        <w:rPr>
          <w:rFonts w:ascii="Calibri" w:hAnsi="Calibri" w:cs="Calibri"/>
          <w:b/>
          <w:bCs/>
          <w:sz w:val="24"/>
          <w:szCs w:val="24"/>
          <w:highlight w:val="yellow"/>
        </w:rPr>
        <w:t xml:space="preserve">) sodat hy ondersteuning kan kry met </w:t>
      </w:r>
      <w:r w:rsidRPr="009874AD">
        <w:rPr>
          <w:rFonts w:ascii="Calibri" w:hAnsi="Calibri" w:cs="Calibri"/>
          <w:b/>
          <w:bCs/>
          <w:sz w:val="24"/>
          <w:szCs w:val="24"/>
          <w:highlight w:val="yellow"/>
        </w:rPr>
        <w:t>onderwerpe wa</w:t>
      </w:r>
      <w:r w:rsidR="00C32045" w:rsidRPr="009874AD">
        <w:rPr>
          <w:rFonts w:ascii="Calibri" w:hAnsi="Calibri" w:cs="Calibri"/>
          <w:b/>
          <w:bCs/>
          <w:sz w:val="24"/>
          <w:szCs w:val="24"/>
          <w:highlight w:val="yellow"/>
        </w:rPr>
        <w:t>a</w:t>
      </w:r>
      <w:r w:rsidRPr="009874AD">
        <w:rPr>
          <w:rFonts w:ascii="Calibri" w:hAnsi="Calibri" w:cs="Calibri"/>
          <w:b/>
          <w:bCs/>
          <w:sz w:val="24"/>
          <w:szCs w:val="24"/>
          <w:highlight w:val="yellow"/>
        </w:rPr>
        <w:t>rmee hy sukkel. (</w:t>
      </w:r>
      <w:r w:rsidRPr="009874AD">
        <w:rPr>
          <w:rFonts w:ascii="Segoe UI Symbol" w:hAnsi="Segoe UI Symbol" w:cs="Segoe UI Symbol"/>
          <w:b/>
          <w:bCs/>
          <w:sz w:val="24"/>
          <w:szCs w:val="24"/>
          <w:highlight w:val="yellow"/>
        </w:rPr>
        <w:t>🗸</w:t>
      </w:r>
      <w:r w:rsidRPr="009874AD">
        <w:rPr>
          <w:rFonts w:ascii="Calibri" w:hAnsi="Calibri" w:cs="Calibri"/>
          <w:b/>
          <w:bCs/>
          <w:sz w:val="24"/>
          <w:szCs w:val="24"/>
          <w:highlight w:val="yellow"/>
        </w:rPr>
        <w:t>)</w:t>
      </w:r>
    </w:p>
    <w:p w14:paraId="6E4461C0" w14:textId="77777777" w:rsidR="003A1705" w:rsidRPr="009874AD" w:rsidRDefault="003A1705" w:rsidP="003A1705">
      <w:pPr>
        <w:pStyle w:val="ListParagraph"/>
        <w:widowControl w:val="0"/>
        <w:numPr>
          <w:ilvl w:val="0"/>
          <w:numId w:val="24"/>
        </w:numPr>
        <w:rPr>
          <w:rFonts w:ascii="Calibri" w:hAnsi="Calibri" w:cs="Calibri"/>
          <w:b/>
          <w:bCs/>
          <w:sz w:val="24"/>
          <w:szCs w:val="24"/>
          <w:highlight w:val="yellow"/>
        </w:rPr>
      </w:pPr>
      <w:r w:rsidRPr="009874AD">
        <w:rPr>
          <w:rFonts w:ascii="Calibri" w:hAnsi="Calibri" w:cs="Calibri"/>
          <w:b/>
          <w:bCs/>
          <w:sz w:val="24"/>
          <w:szCs w:val="24"/>
          <w:highlight w:val="yellow"/>
        </w:rPr>
        <w:t>gereeld Wiskunde oefen, (</w:t>
      </w:r>
      <w:r w:rsidRPr="009874AD">
        <w:rPr>
          <w:rFonts w:ascii="Segoe UI Symbol" w:hAnsi="Segoe UI Symbol" w:cs="Segoe UI Symbol"/>
          <w:b/>
          <w:bCs/>
          <w:sz w:val="24"/>
          <w:szCs w:val="24"/>
          <w:highlight w:val="yellow"/>
        </w:rPr>
        <w:t>🗸</w:t>
      </w:r>
      <w:r w:rsidRPr="009874AD">
        <w:rPr>
          <w:rFonts w:ascii="Calibri" w:hAnsi="Calibri" w:cs="Calibri"/>
          <w:b/>
          <w:bCs/>
          <w:sz w:val="24"/>
          <w:szCs w:val="24"/>
          <w:highlight w:val="yellow"/>
        </w:rPr>
        <w:t>) sodat hy sy probleemoplossingsvaardighede kan verbeter/meer selfvertroue kan kry. (</w:t>
      </w:r>
      <w:r w:rsidRPr="009874AD">
        <w:rPr>
          <w:rFonts w:ascii="Segoe UI Symbol" w:hAnsi="Segoe UI Symbol" w:cs="Segoe UI Symbol"/>
          <w:b/>
          <w:bCs/>
          <w:sz w:val="24"/>
          <w:szCs w:val="24"/>
          <w:highlight w:val="yellow"/>
        </w:rPr>
        <w:t>🗸</w:t>
      </w:r>
      <w:r w:rsidRPr="009874AD">
        <w:rPr>
          <w:rFonts w:ascii="Calibri" w:hAnsi="Calibri" w:cs="Calibri"/>
          <w:b/>
          <w:bCs/>
          <w:sz w:val="24"/>
          <w:szCs w:val="24"/>
          <w:highlight w:val="yellow"/>
        </w:rPr>
        <w:t>)</w:t>
      </w:r>
    </w:p>
    <w:p w14:paraId="5066E32F" w14:textId="77777777" w:rsidR="003A1705" w:rsidRPr="008B0F11" w:rsidRDefault="003A1705" w:rsidP="003A1705">
      <w:pPr>
        <w:pStyle w:val="ListParagraph"/>
        <w:widowControl w:val="0"/>
        <w:numPr>
          <w:ilvl w:val="0"/>
          <w:numId w:val="24"/>
        </w:numPr>
        <w:rPr>
          <w:rFonts w:ascii="Calibri" w:hAnsi="Calibri" w:cs="Calibri"/>
          <w:b/>
          <w:bCs/>
          <w:sz w:val="24"/>
          <w:szCs w:val="24"/>
          <w:highlight w:val="yellow"/>
        </w:rPr>
      </w:pPr>
      <w:r w:rsidRPr="009874AD">
        <w:rPr>
          <w:rFonts w:ascii="Calibri" w:hAnsi="Calibri" w:cs="Calibri"/>
          <w:b/>
          <w:bCs/>
          <w:sz w:val="24"/>
          <w:szCs w:val="24"/>
          <w:highlight w:val="yellow"/>
        </w:rPr>
        <w:t>deur vorige toetse/aktiwiteite/hersieningsoefeninge werk, (</w:t>
      </w:r>
      <w:r w:rsidRPr="009874AD">
        <w:rPr>
          <w:rFonts w:ascii="Segoe UI Symbol" w:hAnsi="Segoe UI Symbol" w:cs="Segoe UI Symbol"/>
          <w:b/>
          <w:bCs/>
          <w:sz w:val="24"/>
          <w:szCs w:val="24"/>
          <w:highlight w:val="yellow"/>
        </w:rPr>
        <w:t>🗸</w:t>
      </w:r>
      <w:r w:rsidRPr="009874AD">
        <w:rPr>
          <w:rFonts w:ascii="Calibri" w:hAnsi="Calibri" w:cs="Calibri"/>
          <w:b/>
          <w:bCs/>
          <w:sz w:val="24"/>
          <w:szCs w:val="24"/>
          <w:highlight w:val="yellow"/>
        </w:rPr>
        <w:t xml:space="preserve">) sodat hy algemene vraagtipes kan identifiseer/sy eksamentegniek </w:t>
      </w:r>
      <w:r w:rsidRPr="008B0F11">
        <w:rPr>
          <w:rFonts w:ascii="Calibri" w:hAnsi="Calibri" w:cs="Calibri"/>
          <w:b/>
          <w:bCs/>
          <w:sz w:val="24"/>
          <w:szCs w:val="24"/>
          <w:highlight w:val="yellow"/>
        </w:rPr>
        <w:t>kan verbeter. (</w:t>
      </w:r>
      <w:r w:rsidRPr="008B0F11">
        <w:rPr>
          <w:rFonts w:ascii="Segoe UI Symbol" w:hAnsi="Segoe UI Symbol" w:cs="Segoe UI Symbol"/>
          <w:b/>
          <w:bCs/>
          <w:sz w:val="24"/>
          <w:szCs w:val="24"/>
          <w:highlight w:val="yellow"/>
        </w:rPr>
        <w:t>🗸</w:t>
      </w:r>
      <w:r w:rsidRPr="008B0F11">
        <w:rPr>
          <w:rFonts w:ascii="Calibri" w:hAnsi="Calibri" w:cs="Calibri"/>
          <w:b/>
          <w:bCs/>
          <w:sz w:val="24"/>
          <w:szCs w:val="24"/>
          <w:highlight w:val="yellow"/>
        </w:rPr>
        <w:t>)</w:t>
      </w:r>
    </w:p>
    <w:p w14:paraId="16265339" w14:textId="540A4191" w:rsidR="003A1705" w:rsidRPr="009874AD" w:rsidRDefault="003A1705" w:rsidP="003A1705">
      <w:pPr>
        <w:pStyle w:val="ListParagraph"/>
        <w:widowControl w:val="0"/>
        <w:numPr>
          <w:ilvl w:val="0"/>
          <w:numId w:val="24"/>
        </w:numPr>
        <w:rPr>
          <w:rFonts w:ascii="Calibri" w:hAnsi="Calibri" w:cs="Calibri"/>
          <w:b/>
          <w:bCs/>
          <w:sz w:val="24"/>
          <w:szCs w:val="24"/>
          <w:highlight w:val="yellow"/>
        </w:rPr>
      </w:pPr>
      <w:r w:rsidRPr="008B0F11">
        <w:rPr>
          <w:rFonts w:ascii="Calibri" w:hAnsi="Calibri" w:cs="Calibri"/>
          <w:b/>
          <w:bCs/>
          <w:sz w:val="24"/>
          <w:szCs w:val="24"/>
          <w:highlight w:val="yellow"/>
        </w:rPr>
        <w:t>’n klasmaat/tutor/familielid vra om moeilike konsepte te verduidelik, (</w:t>
      </w:r>
      <w:r w:rsidRPr="008B0F11">
        <w:rPr>
          <w:rFonts w:ascii="Segoe UI Symbol" w:hAnsi="Segoe UI Symbol" w:cs="Segoe UI Symbol"/>
          <w:b/>
          <w:bCs/>
          <w:sz w:val="24"/>
          <w:szCs w:val="24"/>
          <w:highlight w:val="yellow"/>
        </w:rPr>
        <w:t>🗸</w:t>
      </w:r>
      <w:r w:rsidRPr="008B0F11">
        <w:rPr>
          <w:rFonts w:ascii="Calibri" w:hAnsi="Calibri" w:cs="Calibri"/>
          <w:b/>
          <w:bCs/>
          <w:sz w:val="24"/>
          <w:szCs w:val="24"/>
          <w:highlight w:val="yellow"/>
        </w:rPr>
        <w:t xml:space="preserve">) sodat hy die werk </w:t>
      </w:r>
      <w:r w:rsidRPr="009874AD">
        <w:rPr>
          <w:rFonts w:ascii="Calibri" w:hAnsi="Calibri" w:cs="Calibri"/>
          <w:b/>
          <w:bCs/>
          <w:sz w:val="24"/>
          <w:szCs w:val="24"/>
          <w:highlight w:val="yellow"/>
        </w:rPr>
        <w:t xml:space="preserve">deur </w:t>
      </w:r>
      <w:r w:rsidR="00C32045" w:rsidRPr="009874AD">
        <w:rPr>
          <w:rFonts w:ascii="Calibri" w:hAnsi="Calibri" w:cs="Calibri"/>
          <w:b/>
          <w:bCs/>
          <w:sz w:val="24"/>
          <w:szCs w:val="24"/>
          <w:highlight w:val="yellow"/>
        </w:rPr>
        <w:t xml:space="preserve">middel van </w:t>
      </w:r>
      <w:r w:rsidRPr="009874AD">
        <w:rPr>
          <w:rFonts w:ascii="Calibri" w:hAnsi="Calibri" w:cs="Calibri"/>
          <w:b/>
          <w:bCs/>
          <w:sz w:val="24"/>
          <w:szCs w:val="24"/>
          <w:highlight w:val="yellow"/>
        </w:rPr>
        <w:t>’n ander verduideliking kan verstaan. (</w:t>
      </w:r>
      <w:r w:rsidRPr="009874AD">
        <w:rPr>
          <w:rFonts w:ascii="Segoe UI Symbol" w:hAnsi="Segoe UI Symbol" w:cs="Segoe UI Symbol"/>
          <w:b/>
          <w:bCs/>
          <w:sz w:val="24"/>
          <w:szCs w:val="24"/>
          <w:highlight w:val="yellow"/>
        </w:rPr>
        <w:t>🗸</w:t>
      </w:r>
      <w:r w:rsidRPr="009874AD">
        <w:rPr>
          <w:rFonts w:ascii="Calibri" w:hAnsi="Calibri" w:cs="Calibri"/>
          <w:b/>
          <w:bCs/>
          <w:sz w:val="24"/>
          <w:szCs w:val="24"/>
          <w:highlight w:val="yellow"/>
        </w:rPr>
        <w:t>)</w:t>
      </w:r>
    </w:p>
    <w:p w14:paraId="575380AE" w14:textId="3387A8EB" w:rsidR="003A1705" w:rsidRPr="008B0F11" w:rsidRDefault="003A1705" w:rsidP="003A1705">
      <w:pPr>
        <w:pStyle w:val="ListParagraph"/>
        <w:widowControl w:val="0"/>
        <w:numPr>
          <w:ilvl w:val="0"/>
          <w:numId w:val="24"/>
        </w:numPr>
        <w:rPr>
          <w:rFonts w:ascii="Calibri" w:hAnsi="Calibri" w:cs="Calibri"/>
          <w:b/>
          <w:bCs/>
          <w:sz w:val="24"/>
          <w:szCs w:val="24"/>
          <w:highlight w:val="yellow"/>
        </w:rPr>
      </w:pPr>
      <w:r w:rsidRPr="009874AD">
        <w:rPr>
          <w:rFonts w:ascii="Calibri" w:hAnsi="Calibri" w:cs="Calibri"/>
          <w:b/>
          <w:bCs/>
          <w:sz w:val="24"/>
          <w:szCs w:val="24"/>
          <w:highlight w:val="yellow"/>
        </w:rPr>
        <w:t xml:space="preserve">’n studieskedule vir Wiskunde </w:t>
      </w:r>
      <w:r w:rsidR="00C32045" w:rsidRPr="009874AD">
        <w:rPr>
          <w:rFonts w:ascii="Calibri" w:hAnsi="Calibri" w:cs="Calibri"/>
          <w:b/>
          <w:bCs/>
          <w:sz w:val="24"/>
          <w:szCs w:val="24"/>
          <w:highlight w:val="yellow"/>
        </w:rPr>
        <w:t>opstel</w:t>
      </w:r>
      <w:r w:rsidRPr="009874AD">
        <w:rPr>
          <w:rFonts w:ascii="Calibri" w:hAnsi="Calibri" w:cs="Calibri"/>
          <w:b/>
          <w:bCs/>
          <w:sz w:val="24"/>
          <w:szCs w:val="24"/>
          <w:highlight w:val="yellow"/>
        </w:rPr>
        <w:t>, (</w:t>
      </w:r>
      <w:r w:rsidRPr="009874AD">
        <w:rPr>
          <w:rFonts w:ascii="Segoe UI Symbol" w:hAnsi="Segoe UI Symbol" w:cs="Segoe UI Symbol"/>
          <w:b/>
          <w:bCs/>
          <w:sz w:val="24"/>
          <w:szCs w:val="24"/>
          <w:highlight w:val="yellow"/>
        </w:rPr>
        <w:t>🗸</w:t>
      </w:r>
      <w:r w:rsidRPr="009874AD">
        <w:rPr>
          <w:rFonts w:ascii="Calibri" w:hAnsi="Calibri" w:cs="Calibri"/>
          <w:b/>
          <w:bCs/>
          <w:sz w:val="24"/>
          <w:szCs w:val="24"/>
          <w:highlight w:val="yellow"/>
        </w:rPr>
        <w:t>) sodat hy genoeg tyd kan bestee om te verbeter voordat hy sy vakkeuses finaliseer. (</w:t>
      </w:r>
      <w:r w:rsidRPr="009874AD">
        <w:rPr>
          <w:rFonts w:ascii="Segoe UI Symbol" w:hAnsi="Segoe UI Symbol" w:cs="Segoe UI Symbol"/>
          <w:b/>
          <w:bCs/>
          <w:sz w:val="24"/>
          <w:szCs w:val="24"/>
          <w:highlight w:val="yellow"/>
        </w:rPr>
        <w:t>🗸</w:t>
      </w:r>
      <w:r w:rsidRPr="008B0F11">
        <w:rPr>
          <w:rFonts w:ascii="Calibri" w:hAnsi="Calibri" w:cs="Calibri"/>
          <w:b/>
          <w:bCs/>
          <w:sz w:val="24"/>
          <w:szCs w:val="24"/>
          <w:highlight w:val="yellow"/>
        </w:rPr>
        <w:t>)</w:t>
      </w:r>
    </w:p>
    <w:p w14:paraId="21FAD33E" w14:textId="77777777" w:rsidR="004B5482" w:rsidRPr="008B0F11" w:rsidRDefault="004B5482" w:rsidP="004B5482">
      <w:pPr>
        <w:widowControl w:val="0"/>
        <w:ind w:left="720" w:firstLine="720"/>
        <w:rPr>
          <w:rFonts w:ascii="Calibri" w:hAnsi="Calibri" w:cs="Calibri"/>
          <w:sz w:val="24"/>
          <w:szCs w:val="24"/>
          <w:highlight w:val="yellow"/>
        </w:rPr>
      </w:pPr>
    </w:p>
    <w:p w14:paraId="2B9B368A" w14:textId="18ED3421" w:rsidR="004B5482" w:rsidRPr="008B0F11" w:rsidRDefault="004B5482" w:rsidP="004B5482">
      <w:pPr>
        <w:widowControl w:val="0"/>
        <w:ind w:left="720" w:firstLine="720"/>
        <w:rPr>
          <w:rFonts w:ascii="Calibri" w:hAnsi="Calibri" w:cs="Calibri"/>
          <w:b/>
          <w:bCs/>
          <w:i/>
          <w:iCs/>
          <w:sz w:val="24"/>
          <w:szCs w:val="24"/>
        </w:rPr>
      </w:pPr>
      <w:r w:rsidRPr="008B0F11">
        <w:rPr>
          <w:rFonts w:ascii="Calibri" w:hAnsi="Calibri" w:cs="Calibri"/>
          <w:b/>
          <w:bCs/>
          <w:i/>
          <w:iCs/>
          <w:sz w:val="24"/>
          <w:szCs w:val="24"/>
          <w:highlight w:val="yellow"/>
        </w:rPr>
        <w:t>Enige TWEE van</w:t>
      </w:r>
      <w:r w:rsidR="003A1705" w:rsidRPr="008B0F11">
        <w:rPr>
          <w:rFonts w:ascii="Calibri" w:hAnsi="Calibri" w:cs="Calibri"/>
          <w:b/>
          <w:bCs/>
          <w:i/>
          <w:iCs/>
          <w:sz w:val="24"/>
          <w:szCs w:val="24"/>
          <w:highlight w:val="yellow"/>
        </w:rPr>
        <w:t xml:space="preserve"> die</w:t>
      </w:r>
      <w:r w:rsidRPr="008B0F11">
        <w:rPr>
          <w:rFonts w:ascii="Calibri" w:hAnsi="Calibri" w:cs="Calibri"/>
          <w:b/>
          <w:bCs/>
          <w:i/>
          <w:iCs/>
          <w:sz w:val="24"/>
          <w:szCs w:val="24"/>
          <w:highlight w:val="yellow"/>
        </w:rPr>
        <w:t xml:space="preserve"> bogenoemde vir TWEE </w:t>
      </w:r>
      <w:r w:rsidR="003A1705" w:rsidRPr="008B0F11">
        <w:rPr>
          <w:rFonts w:ascii="Calibri" w:hAnsi="Calibri" w:cs="Calibri"/>
          <w:b/>
          <w:bCs/>
          <w:i/>
          <w:iCs/>
          <w:sz w:val="24"/>
          <w:szCs w:val="24"/>
          <w:highlight w:val="yellow"/>
        </w:rPr>
        <w:t>punte</w:t>
      </w:r>
      <w:r w:rsidRPr="008B0F11">
        <w:rPr>
          <w:rFonts w:ascii="Calibri" w:hAnsi="Calibri" w:cs="Calibri"/>
          <w:b/>
          <w:bCs/>
          <w:i/>
          <w:iCs/>
          <w:sz w:val="24"/>
          <w:szCs w:val="24"/>
          <w:highlight w:val="yellow"/>
        </w:rPr>
        <w:t xml:space="preserve"> elk</w:t>
      </w:r>
    </w:p>
    <w:p w14:paraId="3AB8FA81" w14:textId="4827B717" w:rsidR="003A1705" w:rsidRPr="008B0F11" w:rsidRDefault="003A1705" w:rsidP="003A1705">
      <w:pPr>
        <w:widowControl w:val="0"/>
        <w:ind w:left="720" w:firstLine="720"/>
        <w:rPr>
          <w:rFonts w:ascii="Calibri" w:hAnsi="Calibri" w:cs="Calibri"/>
          <w:i/>
          <w:iCs/>
          <w:sz w:val="24"/>
          <w:szCs w:val="24"/>
        </w:rPr>
      </w:pPr>
      <w:r w:rsidRPr="008B0F11">
        <w:rPr>
          <w:rFonts w:ascii="Calibri" w:hAnsi="Calibri" w:cs="Calibri"/>
          <w:i/>
          <w:iCs/>
          <w:sz w:val="24"/>
          <w:szCs w:val="24"/>
          <w:highlight w:val="yellow"/>
        </w:rPr>
        <w:t xml:space="preserve">(d.w.s. EEN punt vir stelling en EEN punt vir </w:t>
      </w:r>
      <w:r w:rsidR="00727374" w:rsidRPr="00727374">
        <w:rPr>
          <w:rFonts w:ascii="Calibri" w:hAnsi="Calibri" w:cs="Calibri"/>
          <w:i/>
          <w:iCs/>
          <w:sz w:val="24"/>
          <w:szCs w:val="24"/>
          <w:highlight w:val="yellow"/>
          <w:u w:val="single"/>
        </w:rPr>
        <w:t>uitkoms</w:t>
      </w:r>
      <w:r w:rsidRPr="008B0F11">
        <w:rPr>
          <w:rFonts w:ascii="Calibri" w:hAnsi="Calibri" w:cs="Calibri"/>
          <w:i/>
          <w:iCs/>
          <w:sz w:val="24"/>
          <w:szCs w:val="24"/>
          <w:highlight w:val="yellow"/>
        </w:rPr>
        <w:t>)</w:t>
      </w:r>
    </w:p>
    <w:p w14:paraId="119B857A" w14:textId="7D54D695" w:rsidR="00BB616F" w:rsidRPr="008B0F11" w:rsidRDefault="00BB616F" w:rsidP="00BB616F">
      <w:pPr>
        <w:widowControl w:val="0"/>
        <w:rPr>
          <w:rFonts w:ascii="Calibri" w:hAnsi="Calibri" w:cs="Calibri"/>
          <w:b/>
          <w:bCs/>
          <w:sz w:val="24"/>
          <w:szCs w:val="24"/>
        </w:rPr>
      </w:pPr>
      <w:r w:rsidRPr="008B0F11">
        <w:rPr>
          <w:rFonts w:ascii="Calibri" w:hAnsi="Calibri" w:cs="Calibri"/>
          <w:b/>
          <w:bCs/>
          <w:i/>
          <w:iCs/>
          <w:sz w:val="24"/>
          <w:szCs w:val="24"/>
        </w:rPr>
        <w:tab/>
      </w:r>
    </w:p>
    <w:p w14:paraId="0435B940" w14:textId="77777777" w:rsidR="003A1705" w:rsidRPr="008B0F11" w:rsidRDefault="003A1705" w:rsidP="006C38AC">
      <w:pPr>
        <w:widowControl w:val="0"/>
        <w:ind w:left="1483"/>
        <w:jc w:val="right"/>
        <w:rPr>
          <w:rFonts w:ascii="Calibri" w:hAnsi="Calibri" w:cs="Calibri"/>
          <w:sz w:val="24"/>
          <w:szCs w:val="24"/>
        </w:rPr>
      </w:pPr>
    </w:p>
    <w:p w14:paraId="6BBB44C6" w14:textId="10A5599D" w:rsidR="006B0603" w:rsidRPr="008B0F11" w:rsidRDefault="006B0603" w:rsidP="00F865CE">
      <w:pPr>
        <w:widowControl w:val="0"/>
        <w:jc w:val="right"/>
        <w:rPr>
          <w:rFonts w:ascii="Calibri" w:hAnsi="Calibri" w:cs="Calibri"/>
          <w:b/>
          <w:bCs/>
          <w:sz w:val="24"/>
          <w:szCs w:val="24"/>
        </w:rPr>
      </w:pPr>
      <w:r w:rsidRPr="008B0F11">
        <w:rPr>
          <w:rFonts w:ascii="Calibri" w:hAnsi="Calibri" w:cs="Calibri"/>
          <w:sz w:val="24"/>
          <w:szCs w:val="24"/>
        </w:rPr>
        <w:tab/>
      </w:r>
      <w:r w:rsidRPr="008B0F11">
        <w:rPr>
          <w:rFonts w:ascii="Calibri" w:hAnsi="Calibri" w:cs="Calibri"/>
          <w:sz w:val="24"/>
          <w:szCs w:val="24"/>
        </w:rPr>
        <w:tab/>
      </w:r>
      <w:r w:rsidRPr="008B0F11">
        <w:rPr>
          <w:rFonts w:ascii="Calibri" w:hAnsi="Calibri" w:cs="Calibri"/>
          <w:sz w:val="24"/>
          <w:szCs w:val="24"/>
        </w:rPr>
        <w:tab/>
      </w:r>
      <w:r w:rsidRPr="008B0F11">
        <w:rPr>
          <w:rFonts w:ascii="Calibri" w:hAnsi="Calibri" w:cs="Calibri"/>
          <w:sz w:val="24"/>
          <w:szCs w:val="24"/>
        </w:rPr>
        <w:tab/>
      </w:r>
      <w:r w:rsidRPr="008B0F11">
        <w:rPr>
          <w:rFonts w:ascii="Calibri" w:hAnsi="Calibri" w:cs="Calibri"/>
          <w:sz w:val="24"/>
          <w:szCs w:val="24"/>
        </w:rPr>
        <w:tab/>
      </w:r>
      <w:r w:rsidRPr="008B0F11">
        <w:rPr>
          <w:rFonts w:ascii="Calibri" w:hAnsi="Calibri" w:cs="Calibri"/>
          <w:sz w:val="24"/>
          <w:szCs w:val="24"/>
        </w:rPr>
        <w:tab/>
      </w:r>
      <w:r w:rsidRPr="008B0F11">
        <w:rPr>
          <w:rFonts w:ascii="Calibri" w:hAnsi="Calibri" w:cs="Calibri"/>
          <w:sz w:val="24"/>
          <w:szCs w:val="24"/>
        </w:rPr>
        <w:tab/>
      </w:r>
      <w:r w:rsidRPr="008B0F11">
        <w:rPr>
          <w:rFonts w:ascii="Calibri" w:hAnsi="Calibri" w:cs="Calibri"/>
          <w:sz w:val="24"/>
          <w:szCs w:val="24"/>
        </w:rPr>
        <w:tab/>
      </w:r>
      <w:r w:rsidRPr="008B0F11">
        <w:rPr>
          <w:rFonts w:ascii="Calibri" w:hAnsi="Calibri" w:cs="Calibri"/>
          <w:sz w:val="24"/>
          <w:szCs w:val="24"/>
        </w:rPr>
        <w:tab/>
      </w:r>
      <w:r w:rsidRPr="008B0F11">
        <w:rPr>
          <w:rFonts w:ascii="Calibri" w:hAnsi="Calibri" w:cs="Calibri"/>
          <w:sz w:val="24"/>
          <w:szCs w:val="24"/>
        </w:rPr>
        <w:tab/>
      </w:r>
      <w:r w:rsidRPr="008B0F11">
        <w:rPr>
          <w:rFonts w:ascii="Calibri" w:hAnsi="Calibri" w:cs="Calibri"/>
          <w:sz w:val="24"/>
          <w:szCs w:val="24"/>
        </w:rPr>
        <w:tab/>
      </w:r>
      <w:r w:rsidRPr="008B0F11">
        <w:rPr>
          <w:rFonts w:ascii="Calibri" w:hAnsi="Calibri" w:cs="Calibri"/>
          <w:sz w:val="24"/>
          <w:szCs w:val="24"/>
        </w:rPr>
        <w:tab/>
      </w:r>
      <w:r w:rsidR="00F865CE" w:rsidRPr="008B0F11">
        <w:rPr>
          <w:rFonts w:ascii="Calibri" w:hAnsi="Calibri" w:cs="Calibri"/>
          <w:b/>
          <w:bCs/>
          <w:sz w:val="24"/>
          <w:szCs w:val="24"/>
        </w:rPr>
        <w:t>[Totaal: 10]</w:t>
      </w:r>
    </w:p>
    <w:p w14:paraId="5BB26741" w14:textId="66301DA6" w:rsidR="00466823" w:rsidRPr="008B0F11" w:rsidRDefault="00466823">
      <w:pPr>
        <w:rPr>
          <w:rFonts w:ascii="Calibri" w:hAnsi="Calibri" w:cs="Calibri"/>
          <w:b/>
          <w:bCs/>
          <w:sz w:val="24"/>
          <w:szCs w:val="24"/>
        </w:rPr>
      </w:pPr>
      <w:r w:rsidRPr="008B0F11">
        <w:rPr>
          <w:rFonts w:ascii="Calibri" w:hAnsi="Calibri" w:cs="Calibri"/>
          <w:b/>
          <w:bCs/>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6C38AC" w:rsidRPr="008B0F11" w14:paraId="49759019" w14:textId="77777777" w:rsidTr="00446D9C">
        <w:trPr>
          <w:trHeight w:val="704"/>
        </w:trPr>
        <w:tc>
          <w:tcPr>
            <w:tcW w:w="936" w:type="dxa"/>
            <w:vAlign w:val="bottom"/>
          </w:tcPr>
          <w:p w14:paraId="1CC06A6E" w14:textId="77777777" w:rsidR="006C38AC" w:rsidRPr="008B0F11" w:rsidRDefault="006C38AC" w:rsidP="00446D9C">
            <w:pPr>
              <w:spacing w:line="276" w:lineRule="auto"/>
              <w:rPr>
                <w:rFonts w:ascii="Calibri" w:eastAsia="Calibri" w:hAnsi="Calibri" w:cs="Calibri"/>
                <w:b/>
                <w:sz w:val="24"/>
                <w:szCs w:val="24"/>
                <w:u w:val="single"/>
              </w:rPr>
            </w:pPr>
            <w:r w:rsidRPr="008B0F11">
              <w:rPr>
                <w:rFonts w:ascii="Calibri" w:hAnsi="Calibri" w:cs="Calibri"/>
                <w:noProof/>
                <w:sz w:val="24"/>
                <w:szCs w:val="24"/>
              </w:rPr>
              <w:drawing>
                <wp:anchor distT="0" distB="0" distL="114300" distR="114300" simplePos="0" relativeHeight="251658241" behindDoc="0" locked="0" layoutInCell="1" hidden="0" allowOverlap="1" wp14:anchorId="3E25F3A3" wp14:editId="51009BEA">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80440413"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1CBFBD94" w14:textId="384DCE75" w:rsidR="006C38AC" w:rsidRPr="008B0F11" w:rsidRDefault="006C38AC" w:rsidP="00446D9C">
            <w:pPr>
              <w:spacing w:line="276" w:lineRule="auto"/>
              <w:rPr>
                <w:rFonts w:ascii="Calibri" w:eastAsia="Calibri" w:hAnsi="Calibri" w:cs="Calibri"/>
                <w:b/>
                <w:sz w:val="28"/>
                <w:szCs w:val="28"/>
              </w:rPr>
            </w:pPr>
            <w:r w:rsidRPr="008B0F11">
              <w:rPr>
                <w:rFonts w:ascii="Calibri" w:eastAsia="Calibri" w:hAnsi="Calibri" w:cs="Calibri"/>
                <w:b/>
                <w:sz w:val="28"/>
                <w:szCs w:val="28"/>
              </w:rPr>
              <w:t>Aktiwiteit 2: Kies vakke vir toekomstige geleenthede</w:t>
            </w:r>
          </w:p>
          <w:p w14:paraId="02D8926A" w14:textId="74477365" w:rsidR="006C38AC" w:rsidRPr="008B0F11" w:rsidRDefault="006C38AC" w:rsidP="00446D9C">
            <w:pPr>
              <w:spacing w:line="276" w:lineRule="auto"/>
              <w:rPr>
                <w:rFonts w:ascii="Calibri" w:eastAsia="Calibri" w:hAnsi="Calibri" w:cs="Calibri"/>
                <w:b/>
                <w:sz w:val="24"/>
                <w:szCs w:val="24"/>
                <w:u w:val="single"/>
              </w:rPr>
            </w:pPr>
            <w:r w:rsidRPr="008B0F11">
              <w:rPr>
                <w:rFonts w:ascii="Calibri" w:hAnsi="Calibri" w:cs="Calibri"/>
                <w:sz w:val="24"/>
                <w:szCs w:val="24"/>
              </w:rPr>
              <w:t xml:space="preserve">Voltooi die volgende aktiwiteit </w:t>
            </w:r>
            <w:r w:rsidRPr="008B0F11">
              <w:rPr>
                <w:rFonts w:ascii="Calibri" w:eastAsia="Calibri" w:hAnsi="Calibri" w:cs="Calibri"/>
                <w:bCs/>
                <w:sz w:val="24"/>
                <w:szCs w:val="24"/>
              </w:rPr>
              <w:t xml:space="preserve">in pare.   </w:t>
            </w:r>
          </w:p>
        </w:tc>
      </w:tr>
    </w:tbl>
    <w:p w14:paraId="6AA3CD1E" w14:textId="77777777" w:rsidR="006B0603" w:rsidRPr="008B0F11" w:rsidRDefault="006B0603" w:rsidP="006B0603">
      <w:pPr>
        <w:jc w:val="center"/>
        <w:rPr>
          <w:rFonts w:ascii="Calibri" w:hAnsi="Calibri" w:cs="Calibri"/>
          <w:sz w:val="24"/>
          <w:szCs w:val="24"/>
        </w:rPr>
      </w:pPr>
    </w:p>
    <w:p w14:paraId="1FB791DE" w14:textId="77777777" w:rsidR="003A1705" w:rsidRPr="008B0F11" w:rsidRDefault="003A1705" w:rsidP="003A1705">
      <w:pPr>
        <w:widowControl w:val="0"/>
        <w:ind w:left="720" w:hanging="720"/>
        <w:rPr>
          <w:rFonts w:ascii="Calibri" w:eastAsia="Livvic" w:hAnsi="Calibri" w:cs="Calibri"/>
          <w:sz w:val="24"/>
          <w:szCs w:val="24"/>
        </w:rPr>
      </w:pPr>
      <w:r w:rsidRPr="008B0F11">
        <w:rPr>
          <w:rFonts w:ascii="Calibri" w:eastAsia="Livvic" w:hAnsi="Calibri" w:cs="Calibri"/>
          <w:sz w:val="24"/>
          <w:szCs w:val="24"/>
        </w:rPr>
        <w:t>1.</w:t>
      </w:r>
      <w:r w:rsidRPr="008B0F11">
        <w:rPr>
          <w:rFonts w:ascii="Calibri" w:eastAsia="Livvic" w:hAnsi="Calibri" w:cs="Calibri"/>
          <w:sz w:val="24"/>
          <w:szCs w:val="24"/>
        </w:rPr>
        <w:tab/>
        <w:t>Lees elke scenario sorgvuldig. Besluit of Wiskunde (W) of Wiskundige Geletterdheid (WG) waarskynlik die leerder se toekomstige pad sal ondersteun. Skryf W of WG in die ruimte wat voorsien word.</w:t>
      </w:r>
    </w:p>
    <w:p w14:paraId="01772962" w14:textId="77777777" w:rsidR="00466823" w:rsidRPr="008332FC" w:rsidRDefault="00466823" w:rsidP="006B0603">
      <w:pPr>
        <w:widowControl w:val="0"/>
        <w:ind w:left="720" w:hanging="720"/>
        <w:rPr>
          <w:rFonts w:ascii="Calibri" w:eastAsia="Livvic" w:hAnsi="Calibri" w:cs="Calibri"/>
          <w:sz w:val="12"/>
          <w:szCs w:val="12"/>
        </w:rPr>
      </w:pPr>
    </w:p>
    <w:tbl>
      <w:tblPr>
        <w:tblStyle w:val="TableGrid"/>
        <w:tblW w:w="0" w:type="auto"/>
        <w:tblInd w:w="720" w:type="dxa"/>
        <w:tblLook w:val="04A0" w:firstRow="1" w:lastRow="0" w:firstColumn="1" w:lastColumn="0" w:noHBand="0" w:noVBand="1"/>
      </w:tblPr>
      <w:tblGrid>
        <w:gridCol w:w="409"/>
        <w:gridCol w:w="8222"/>
        <w:gridCol w:w="1106"/>
      </w:tblGrid>
      <w:tr w:rsidR="00466823" w:rsidRPr="008B0F11" w14:paraId="383731A1" w14:textId="77777777" w:rsidTr="00155B8E">
        <w:tc>
          <w:tcPr>
            <w:tcW w:w="8631" w:type="dxa"/>
            <w:gridSpan w:val="2"/>
            <w:tcBorders>
              <w:bottom w:val="single" w:sz="4" w:space="0" w:color="auto"/>
            </w:tcBorders>
            <w:shd w:val="clear" w:color="auto" w:fill="3A7C22" w:themeFill="accent6" w:themeFillShade="BF"/>
          </w:tcPr>
          <w:p w14:paraId="4CFEC8FA" w14:textId="3F3D4965" w:rsidR="00466823" w:rsidRPr="008B0F11" w:rsidRDefault="00AD49D8" w:rsidP="006B0603">
            <w:pPr>
              <w:widowControl w:val="0"/>
              <w:rPr>
                <w:rFonts w:ascii="Calibri" w:eastAsia="Livvic" w:hAnsi="Calibri" w:cs="Calibri"/>
                <w:b/>
                <w:bCs/>
                <w:color w:val="FFFFFF" w:themeColor="background1"/>
                <w:sz w:val="24"/>
                <w:szCs w:val="24"/>
              </w:rPr>
            </w:pPr>
            <w:r w:rsidRPr="008B0F11">
              <w:rPr>
                <w:rFonts w:ascii="Calibri" w:eastAsia="Livvic" w:hAnsi="Calibri" w:cs="Calibri"/>
                <w:b/>
                <w:bCs/>
                <w:color w:val="FFFFFF" w:themeColor="background1"/>
                <w:sz w:val="24"/>
                <w:szCs w:val="24"/>
              </w:rPr>
              <w:t>Scenario</w:t>
            </w:r>
          </w:p>
        </w:tc>
        <w:tc>
          <w:tcPr>
            <w:tcW w:w="1106" w:type="dxa"/>
            <w:shd w:val="clear" w:color="auto" w:fill="3A7C22" w:themeFill="accent6" w:themeFillShade="BF"/>
          </w:tcPr>
          <w:p w14:paraId="6570ECBE" w14:textId="60D9689C" w:rsidR="00466823" w:rsidRPr="008B0F11" w:rsidRDefault="003A1705" w:rsidP="006B0603">
            <w:pPr>
              <w:widowControl w:val="0"/>
              <w:rPr>
                <w:rFonts w:ascii="Calibri" w:eastAsia="Livvic" w:hAnsi="Calibri" w:cs="Calibri"/>
                <w:b/>
                <w:bCs/>
                <w:color w:val="FFFFFF" w:themeColor="background1"/>
                <w:sz w:val="24"/>
                <w:szCs w:val="24"/>
              </w:rPr>
            </w:pPr>
            <w:r w:rsidRPr="008B0F11">
              <w:rPr>
                <w:rFonts w:ascii="Calibri" w:eastAsia="Livvic" w:hAnsi="Calibri" w:cs="Calibri"/>
                <w:b/>
                <w:bCs/>
                <w:color w:val="FFFFFF" w:themeColor="background1"/>
                <w:sz w:val="24"/>
                <w:szCs w:val="24"/>
              </w:rPr>
              <w:t>W</w:t>
            </w:r>
            <w:r w:rsidR="00AD49D8" w:rsidRPr="008B0F11">
              <w:rPr>
                <w:rFonts w:ascii="Calibri" w:eastAsia="Livvic" w:hAnsi="Calibri" w:cs="Calibri"/>
                <w:b/>
                <w:bCs/>
                <w:color w:val="FFFFFF" w:themeColor="background1"/>
                <w:sz w:val="24"/>
                <w:szCs w:val="24"/>
              </w:rPr>
              <w:t>/</w:t>
            </w:r>
            <w:r w:rsidRPr="008B0F11">
              <w:rPr>
                <w:rFonts w:ascii="Calibri" w:eastAsia="Livvic" w:hAnsi="Calibri" w:cs="Calibri"/>
                <w:b/>
                <w:bCs/>
                <w:color w:val="FFFFFF" w:themeColor="background1"/>
                <w:sz w:val="24"/>
                <w:szCs w:val="24"/>
              </w:rPr>
              <w:t>WG</w:t>
            </w:r>
          </w:p>
        </w:tc>
      </w:tr>
      <w:tr w:rsidR="003A1705" w:rsidRPr="008B0F11" w14:paraId="44DD1864" w14:textId="77777777" w:rsidTr="00155B8E">
        <w:tc>
          <w:tcPr>
            <w:tcW w:w="409" w:type="dxa"/>
            <w:tcBorders>
              <w:top w:val="single" w:sz="4" w:space="0" w:color="auto"/>
              <w:left w:val="single" w:sz="4" w:space="0" w:color="auto"/>
              <w:bottom w:val="single" w:sz="4" w:space="0" w:color="auto"/>
              <w:right w:val="nil"/>
            </w:tcBorders>
          </w:tcPr>
          <w:p w14:paraId="3AEF49C1" w14:textId="0EC07AF1" w:rsidR="003A1705" w:rsidRPr="008B0F11" w:rsidRDefault="003A1705" w:rsidP="003A1705">
            <w:pPr>
              <w:widowControl w:val="0"/>
              <w:rPr>
                <w:rFonts w:ascii="Calibri" w:eastAsia="Livvic" w:hAnsi="Calibri" w:cs="Calibri"/>
                <w:sz w:val="24"/>
                <w:szCs w:val="24"/>
              </w:rPr>
            </w:pPr>
            <w:r w:rsidRPr="008B0F11">
              <w:rPr>
                <w:rFonts w:ascii="Calibri" w:eastAsia="Livvic" w:hAnsi="Calibri" w:cs="Calibri"/>
                <w:sz w:val="24"/>
                <w:szCs w:val="24"/>
              </w:rPr>
              <w:t>a.</w:t>
            </w:r>
          </w:p>
        </w:tc>
        <w:tc>
          <w:tcPr>
            <w:tcW w:w="8222" w:type="dxa"/>
            <w:tcBorders>
              <w:top w:val="single" w:sz="4" w:space="0" w:color="auto"/>
              <w:left w:val="nil"/>
              <w:bottom w:val="single" w:sz="4" w:space="0" w:color="auto"/>
              <w:right w:val="single" w:sz="4" w:space="0" w:color="auto"/>
            </w:tcBorders>
          </w:tcPr>
          <w:p w14:paraId="6FE4D578" w14:textId="3F38FA9B" w:rsidR="003A1705" w:rsidRPr="004E7D6D" w:rsidRDefault="003A1705" w:rsidP="003A1705">
            <w:pPr>
              <w:widowControl w:val="0"/>
              <w:rPr>
                <w:rFonts w:ascii="Calibri" w:eastAsia="Livvic" w:hAnsi="Calibri" w:cs="Calibri"/>
                <w:sz w:val="24"/>
                <w:szCs w:val="24"/>
              </w:rPr>
            </w:pPr>
            <w:r w:rsidRPr="004E7D6D">
              <w:rPr>
                <w:rFonts w:ascii="Calibri" w:eastAsia="Livvic" w:hAnsi="Calibri" w:cs="Calibri"/>
                <w:sz w:val="24"/>
                <w:szCs w:val="24"/>
              </w:rPr>
              <w:t>Sarah wil ’n BCom-graad in Rekeningkunde aan ’n universiteit studeer, wat sterk berekening- en probleemoplossingsvaardighede kan vereis.</w:t>
            </w:r>
          </w:p>
        </w:tc>
        <w:tc>
          <w:tcPr>
            <w:tcW w:w="1106" w:type="dxa"/>
            <w:tcBorders>
              <w:left w:val="single" w:sz="4" w:space="0" w:color="auto"/>
            </w:tcBorders>
          </w:tcPr>
          <w:p w14:paraId="38DE57DA" w14:textId="4B2D831C" w:rsidR="003A1705" w:rsidRPr="008B0F11" w:rsidRDefault="003A1705" w:rsidP="003A1705">
            <w:pPr>
              <w:widowControl w:val="0"/>
              <w:rPr>
                <w:rFonts w:ascii="Calibri" w:eastAsia="Livvic" w:hAnsi="Calibri" w:cs="Calibri"/>
                <w:b/>
                <w:bCs/>
                <w:sz w:val="24"/>
                <w:szCs w:val="24"/>
                <w:highlight w:val="yellow"/>
              </w:rPr>
            </w:pPr>
            <w:r w:rsidRPr="008B0F11">
              <w:rPr>
                <w:rFonts w:ascii="Calibri" w:eastAsia="Livvic" w:hAnsi="Calibri" w:cs="Calibri"/>
                <w:b/>
                <w:bCs/>
                <w:sz w:val="24"/>
                <w:szCs w:val="24"/>
                <w:highlight w:val="yellow"/>
              </w:rPr>
              <w:t>W</w:t>
            </w:r>
          </w:p>
        </w:tc>
      </w:tr>
      <w:tr w:rsidR="003A1705" w:rsidRPr="008B0F11" w14:paraId="7D68142D" w14:textId="77777777" w:rsidTr="00155B8E">
        <w:tc>
          <w:tcPr>
            <w:tcW w:w="409" w:type="dxa"/>
            <w:tcBorders>
              <w:top w:val="single" w:sz="4" w:space="0" w:color="auto"/>
              <w:left w:val="single" w:sz="4" w:space="0" w:color="auto"/>
              <w:bottom w:val="single" w:sz="4" w:space="0" w:color="auto"/>
              <w:right w:val="nil"/>
            </w:tcBorders>
          </w:tcPr>
          <w:p w14:paraId="62A0C87A" w14:textId="18A1B11C" w:rsidR="003A1705" w:rsidRPr="008B0F11" w:rsidRDefault="003A1705" w:rsidP="003A1705">
            <w:pPr>
              <w:widowControl w:val="0"/>
              <w:rPr>
                <w:rFonts w:ascii="Calibri" w:eastAsia="Livvic" w:hAnsi="Calibri" w:cs="Calibri"/>
                <w:sz w:val="24"/>
                <w:szCs w:val="24"/>
              </w:rPr>
            </w:pPr>
            <w:r w:rsidRPr="008B0F11">
              <w:rPr>
                <w:rFonts w:ascii="Calibri" w:eastAsia="Livvic" w:hAnsi="Calibri" w:cs="Calibri"/>
                <w:sz w:val="24"/>
                <w:szCs w:val="24"/>
              </w:rPr>
              <w:t>b.</w:t>
            </w:r>
          </w:p>
        </w:tc>
        <w:tc>
          <w:tcPr>
            <w:tcW w:w="8222" w:type="dxa"/>
            <w:tcBorders>
              <w:top w:val="single" w:sz="4" w:space="0" w:color="auto"/>
              <w:left w:val="nil"/>
              <w:bottom w:val="single" w:sz="4" w:space="0" w:color="auto"/>
              <w:right w:val="single" w:sz="4" w:space="0" w:color="auto"/>
            </w:tcBorders>
          </w:tcPr>
          <w:p w14:paraId="4D37D3AD" w14:textId="79D3A63F" w:rsidR="003A1705" w:rsidRPr="004E7D6D" w:rsidRDefault="003A1705" w:rsidP="003A1705">
            <w:pPr>
              <w:widowControl w:val="0"/>
              <w:rPr>
                <w:rFonts w:ascii="Calibri" w:eastAsia="Livvic" w:hAnsi="Calibri" w:cs="Calibri"/>
                <w:sz w:val="24"/>
                <w:szCs w:val="24"/>
              </w:rPr>
            </w:pPr>
            <w:r w:rsidRPr="004E7D6D">
              <w:rPr>
                <w:rFonts w:ascii="Calibri" w:eastAsia="Livvic" w:hAnsi="Calibri" w:cs="Calibri"/>
                <w:sz w:val="24"/>
                <w:szCs w:val="24"/>
              </w:rPr>
              <w:t xml:space="preserve">David wil ’n sjef word en sy eie restaurant oopmaak, waar hy praktiese wiskunde vir resepte, begroting en </w:t>
            </w:r>
            <w:r w:rsidR="0022389B" w:rsidRPr="004E7D6D">
              <w:rPr>
                <w:rFonts w:ascii="Calibri" w:eastAsia="Livvic" w:hAnsi="Calibri" w:cs="Calibri"/>
                <w:sz w:val="24"/>
                <w:szCs w:val="24"/>
              </w:rPr>
              <w:t xml:space="preserve">kosteberekening </w:t>
            </w:r>
            <w:r w:rsidRPr="004E7D6D">
              <w:rPr>
                <w:rFonts w:ascii="Calibri" w:eastAsia="Livvic" w:hAnsi="Calibri" w:cs="Calibri"/>
                <w:sz w:val="24"/>
                <w:szCs w:val="24"/>
              </w:rPr>
              <w:t>nodig het.</w:t>
            </w:r>
          </w:p>
        </w:tc>
        <w:tc>
          <w:tcPr>
            <w:tcW w:w="1106" w:type="dxa"/>
            <w:tcBorders>
              <w:left w:val="single" w:sz="4" w:space="0" w:color="auto"/>
            </w:tcBorders>
          </w:tcPr>
          <w:p w14:paraId="71C06824" w14:textId="741AD54B" w:rsidR="003A1705" w:rsidRPr="008B0F11" w:rsidRDefault="003A1705" w:rsidP="003A1705">
            <w:pPr>
              <w:widowControl w:val="0"/>
              <w:rPr>
                <w:rFonts w:ascii="Calibri" w:eastAsia="Livvic" w:hAnsi="Calibri" w:cs="Calibri"/>
                <w:b/>
                <w:bCs/>
                <w:sz w:val="24"/>
                <w:szCs w:val="24"/>
                <w:highlight w:val="yellow"/>
              </w:rPr>
            </w:pPr>
            <w:r w:rsidRPr="008B0F11">
              <w:rPr>
                <w:rFonts w:ascii="Calibri" w:eastAsia="Livvic" w:hAnsi="Calibri" w:cs="Calibri"/>
                <w:b/>
                <w:bCs/>
                <w:sz w:val="24"/>
                <w:szCs w:val="24"/>
                <w:highlight w:val="yellow"/>
              </w:rPr>
              <w:t>WG</w:t>
            </w:r>
          </w:p>
        </w:tc>
      </w:tr>
      <w:tr w:rsidR="0081074E" w:rsidRPr="008B0F11" w14:paraId="70ECA769" w14:textId="77777777" w:rsidTr="00155B8E">
        <w:tc>
          <w:tcPr>
            <w:tcW w:w="409" w:type="dxa"/>
            <w:tcBorders>
              <w:top w:val="single" w:sz="4" w:space="0" w:color="auto"/>
              <w:left w:val="single" w:sz="4" w:space="0" w:color="auto"/>
              <w:bottom w:val="single" w:sz="4" w:space="0" w:color="auto"/>
              <w:right w:val="nil"/>
            </w:tcBorders>
          </w:tcPr>
          <w:p w14:paraId="4993AA64" w14:textId="4AC55B17" w:rsidR="0081074E" w:rsidRPr="008B0F11" w:rsidRDefault="0081074E" w:rsidP="0081074E">
            <w:pPr>
              <w:widowControl w:val="0"/>
              <w:rPr>
                <w:rFonts w:ascii="Calibri" w:eastAsia="Livvic" w:hAnsi="Calibri" w:cs="Calibri"/>
                <w:sz w:val="24"/>
                <w:szCs w:val="24"/>
              </w:rPr>
            </w:pPr>
            <w:r w:rsidRPr="008B0F11">
              <w:rPr>
                <w:rFonts w:ascii="Calibri" w:eastAsia="Livvic" w:hAnsi="Calibri" w:cs="Calibri"/>
                <w:sz w:val="24"/>
                <w:szCs w:val="24"/>
              </w:rPr>
              <w:t>c.</w:t>
            </w:r>
          </w:p>
        </w:tc>
        <w:tc>
          <w:tcPr>
            <w:tcW w:w="8222" w:type="dxa"/>
            <w:tcBorders>
              <w:top w:val="single" w:sz="4" w:space="0" w:color="auto"/>
              <w:left w:val="nil"/>
              <w:bottom w:val="single" w:sz="4" w:space="0" w:color="auto"/>
              <w:right w:val="single" w:sz="4" w:space="0" w:color="auto"/>
            </w:tcBorders>
          </w:tcPr>
          <w:p w14:paraId="40FC8EBA" w14:textId="280F8E7C" w:rsidR="0081074E" w:rsidRPr="004E7D6D" w:rsidRDefault="0081074E" w:rsidP="0081074E">
            <w:pPr>
              <w:widowControl w:val="0"/>
              <w:rPr>
                <w:rFonts w:ascii="Calibri" w:eastAsia="Livvic" w:hAnsi="Calibri" w:cs="Calibri"/>
                <w:sz w:val="24"/>
                <w:szCs w:val="24"/>
              </w:rPr>
            </w:pPr>
            <w:r w:rsidRPr="004E7D6D">
              <w:rPr>
                <w:rFonts w:ascii="Calibri" w:eastAsia="Livvic" w:hAnsi="Calibri" w:cs="Calibri"/>
                <w:sz w:val="24"/>
                <w:szCs w:val="24"/>
              </w:rPr>
              <w:t>Palesa wil ’n BSc in Rekenaarwetenskap studeer, wat gewoonlik goeie wiskundige vaardighede vir programmering en probleemoplossing vereis.</w:t>
            </w:r>
          </w:p>
        </w:tc>
        <w:tc>
          <w:tcPr>
            <w:tcW w:w="1106" w:type="dxa"/>
            <w:tcBorders>
              <w:left w:val="single" w:sz="4" w:space="0" w:color="auto"/>
            </w:tcBorders>
          </w:tcPr>
          <w:p w14:paraId="33FC4B97" w14:textId="6C137890" w:rsidR="0081074E" w:rsidRPr="008B0F11" w:rsidRDefault="0081074E" w:rsidP="0081074E">
            <w:pPr>
              <w:widowControl w:val="0"/>
              <w:rPr>
                <w:rFonts w:ascii="Calibri" w:eastAsia="Livvic" w:hAnsi="Calibri" w:cs="Calibri"/>
                <w:b/>
                <w:bCs/>
                <w:sz w:val="24"/>
                <w:szCs w:val="24"/>
                <w:highlight w:val="yellow"/>
              </w:rPr>
            </w:pPr>
            <w:r w:rsidRPr="008B0F11">
              <w:rPr>
                <w:rFonts w:ascii="Calibri" w:eastAsia="Livvic" w:hAnsi="Calibri" w:cs="Calibri"/>
                <w:b/>
                <w:bCs/>
                <w:sz w:val="24"/>
                <w:szCs w:val="24"/>
                <w:highlight w:val="yellow"/>
              </w:rPr>
              <w:t>W</w:t>
            </w:r>
          </w:p>
        </w:tc>
      </w:tr>
      <w:tr w:rsidR="0081074E" w:rsidRPr="008B0F11" w14:paraId="0EC1046D" w14:textId="77777777" w:rsidTr="00155B8E">
        <w:tc>
          <w:tcPr>
            <w:tcW w:w="409" w:type="dxa"/>
            <w:tcBorders>
              <w:top w:val="single" w:sz="4" w:space="0" w:color="auto"/>
              <w:left w:val="single" w:sz="4" w:space="0" w:color="auto"/>
              <w:bottom w:val="single" w:sz="4" w:space="0" w:color="auto"/>
              <w:right w:val="nil"/>
            </w:tcBorders>
          </w:tcPr>
          <w:p w14:paraId="54D1891C" w14:textId="579FBA7C" w:rsidR="0081074E" w:rsidRPr="008B0F11" w:rsidRDefault="0081074E" w:rsidP="0081074E">
            <w:pPr>
              <w:widowControl w:val="0"/>
              <w:rPr>
                <w:rFonts w:ascii="Calibri" w:eastAsia="Livvic" w:hAnsi="Calibri" w:cs="Calibri"/>
                <w:sz w:val="24"/>
                <w:szCs w:val="24"/>
              </w:rPr>
            </w:pPr>
            <w:r w:rsidRPr="008B0F11">
              <w:rPr>
                <w:rFonts w:ascii="Calibri" w:eastAsia="Livvic" w:hAnsi="Calibri" w:cs="Calibri"/>
                <w:sz w:val="24"/>
                <w:szCs w:val="24"/>
              </w:rPr>
              <w:t>d.</w:t>
            </w:r>
          </w:p>
        </w:tc>
        <w:tc>
          <w:tcPr>
            <w:tcW w:w="8222" w:type="dxa"/>
            <w:tcBorders>
              <w:top w:val="single" w:sz="4" w:space="0" w:color="auto"/>
              <w:left w:val="nil"/>
              <w:bottom w:val="single" w:sz="4" w:space="0" w:color="auto"/>
              <w:right w:val="single" w:sz="4" w:space="0" w:color="auto"/>
            </w:tcBorders>
          </w:tcPr>
          <w:p w14:paraId="0585DDE7" w14:textId="3E6B53BC" w:rsidR="0081074E" w:rsidRPr="004E7D6D" w:rsidRDefault="0081074E" w:rsidP="0081074E">
            <w:pPr>
              <w:widowControl w:val="0"/>
              <w:rPr>
                <w:rFonts w:ascii="Calibri" w:eastAsia="Livvic" w:hAnsi="Calibri" w:cs="Calibri"/>
                <w:sz w:val="24"/>
                <w:szCs w:val="24"/>
              </w:rPr>
            </w:pPr>
            <w:r w:rsidRPr="004E7D6D">
              <w:rPr>
                <w:rFonts w:ascii="Calibri" w:eastAsia="Livvic" w:hAnsi="Calibri" w:cs="Calibri"/>
                <w:sz w:val="24"/>
                <w:szCs w:val="24"/>
              </w:rPr>
              <w:t>Liam wil Joernalistiek en Mediastudies studeer, waar sterk taal-, skryf- en kommunikasievaardighede veral belangrik is.</w:t>
            </w:r>
          </w:p>
        </w:tc>
        <w:tc>
          <w:tcPr>
            <w:tcW w:w="1106" w:type="dxa"/>
            <w:tcBorders>
              <w:left w:val="single" w:sz="4" w:space="0" w:color="auto"/>
            </w:tcBorders>
          </w:tcPr>
          <w:p w14:paraId="7B9E9B84" w14:textId="35ADEB1A" w:rsidR="0081074E" w:rsidRPr="008B0F11" w:rsidRDefault="0081074E" w:rsidP="0081074E">
            <w:pPr>
              <w:widowControl w:val="0"/>
              <w:rPr>
                <w:rFonts w:ascii="Calibri" w:eastAsia="Livvic" w:hAnsi="Calibri" w:cs="Calibri"/>
                <w:b/>
                <w:bCs/>
                <w:sz w:val="24"/>
                <w:szCs w:val="24"/>
                <w:highlight w:val="yellow"/>
              </w:rPr>
            </w:pPr>
            <w:r w:rsidRPr="008B0F11">
              <w:rPr>
                <w:rFonts w:ascii="Calibri" w:eastAsia="Livvic" w:hAnsi="Calibri" w:cs="Calibri"/>
                <w:b/>
                <w:bCs/>
                <w:sz w:val="24"/>
                <w:szCs w:val="24"/>
                <w:highlight w:val="yellow"/>
              </w:rPr>
              <w:t>WG</w:t>
            </w:r>
          </w:p>
        </w:tc>
      </w:tr>
    </w:tbl>
    <w:p w14:paraId="3B6F1A1A" w14:textId="713695CF" w:rsidR="00466823" w:rsidRPr="008332FC" w:rsidRDefault="004804A9" w:rsidP="006B0603">
      <w:pPr>
        <w:widowControl w:val="0"/>
        <w:ind w:left="720" w:hanging="720"/>
        <w:rPr>
          <w:rFonts w:ascii="Calibri" w:eastAsia="Livvic" w:hAnsi="Calibri" w:cs="Calibri"/>
          <w:sz w:val="12"/>
          <w:szCs w:val="12"/>
        </w:rPr>
      </w:pPr>
      <w:r w:rsidRPr="008B0F11">
        <w:rPr>
          <w:rFonts w:ascii="Calibri" w:eastAsia="Livvic" w:hAnsi="Calibri" w:cs="Calibri"/>
          <w:sz w:val="24"/>
          <w:szCs w:val="24"/>
        </w:rPr>
        <w:tab/>
      </w:r>
    </w:p>
    <w:tbl>
      <w:tblPr>
        <w:tblStyle w:val="TableGrid"/>
        <w:tblW w:w="9737" w:type="dxa"/>
        <w:tblInd w:w="720" w:type="dxa"/>
        <w:tblLook w:val="04A0" w:firstRow="1" w:lastRow="0" w:firstColumn="1" w:lastColumn="0" w:noHBand="0" w:noVBand="1"/>
      </w:tblPr>
      <w:tblGrid>
        <w:gridCol w:w="9737"/>
      </w:tblGrid>
      <w:tr w:rsidR="003A1705" w:rsidRPr="008B0F11" w14:paraId="372795D9" w14:textId="77777777" w:rsidTr="003A1705">
        <w:tc>
          <w:tcPr>
            <w:tcW w:w="9737" w:type="dxa"/>
            <w:shd w:val="clear" w:color="auto" w:fill="B3E5A1" w:themeFill="accent6" w:themeFillTint="66"/>
          </w:tcPr>
          <w:p w14:paraId="71AAE258" w14:textId="4A7F8B21" w:rsidR="003A1705" w:rsidRPr="008B0F11" w:rsidRDefault="003A1705" w:rsidP="003A1705">
            <w:pPr>
              <w:widowControl w:val="0"/>
              <w:rPr>
                <w:rFonts w:ascii="Calibri" w:eastAsia="Livvic" w:hAnsi="Calibri" w:cs="Calibri"/>
                <w:b/>
                <w:bCs/>
                <w:sz w:val="24"/>
                <w:szCs w:val="24"/>
              </w:rPr>
            </w:pPr>
            <w:r w:rsidRPr="008B0F11">
              <w:rPr>
                <w:rFonts w:ascii="Calibri" w:eastAsia="Livvic" w:hAnsi="Calibri" w:cs="Calibri"/>
                <w:b/>
                <w:bCs/>
                <w:sz w:val="24"/>
                <w:szCs w:val="24"/>
              </w:rPr>
              <w:t>Belangrike nota:</w:t>
            </w:r>
            <w:r w:rsidRPr="008B0F11">
              <w:rPr>
                <w:rFonts w:ascii="Calibri" w:eastAsia="Livvic" w:hAnsi="Calibri" w:cs="Calibri"/>
                <w:sz w:val="24"/>
                <w:szCs w:val="24"/>
              </w:rPr>
              <w:t xml:space="preserve"> Leerders moet altyd die vereistes vir die spesifieke kursus of instelling navors, aangesien vereistes kan verskil.</w:t>
            </w:r>
          </w:p>
        </w:tc>
      </w:tr>
    </w:tbl>
    <w:p w14:paraId="5B6C8957" w14:textId="2CBA974C" w:rsidR="004804A9" w:rsidRPr="008332FC" w:rsidRDefault="004804A9" w:rsidP="006B0603">
      <w:pPr>
        <w:widowControl w:val="0"/>
        <w:ind w:left="720" w:hanging="720"/>
        <w:rPr>
          <w:rFonts w:ascii="Calibri" w:eastAsia="Livvic" w:hAnsi="Calibri" w:cs="Calibri"/>
          <w:sz w:val="12"/>
          <w:szCs w:val="12"/>
        </w:rPr>
      </w:pPr>
    </w:p>
    <w:p w14:paraId="6CA8415A" w14:textId="37AF161F" w:rsidR="00C418CF" w:rsidRPr="008B0F11" w:rsidRDefault="003A1705" w:rsidP="003A1705">
      <w:pPr>
        <w:widowControl w:val="0"/>
        <w:spacing w:after="240"/>
        <w:ind w:left="720" w:hanging="720"/>
        <w:rPr>
          <w:rFonts w:ascii="Calibri" w:hAnsi="Calibri" w:cs="Calibri"/>
          <w:sz w:val="24"/>
          <w:szCs w:val="24"/>
        </w:rPr>
      </w:pPr>
      <w:r w:rsidRPr="008B0F11">
        <w:rPr>
          <w:rFonts w:ascii="Calibri" w:hAnsi="Calibri" w:cs="Calibri"/>
          <w:sz w:val="24"/>
          <w:szCs w:val="24"/>
        </w:rPr>
        <w:t>2.</w:t>
      </w:r>
      <w:r w:rsidRPr="008B0F11">
        <w:rPr>
          <w:rFonts w:ascii="Calibri" w:hAnsi="Calibri" w:cs="Calibri"/>
          <w:sz w:val="24"/>
          <w:szCs w:val="24"/>
        </w:rPr>
        <w:tab/>
        <w:t xml:space="preserve">Lees deur die </w:t>
      </w:r>
      <w:r w:rsidR="001968BA">
        <w:rPr>
          <w:rFonts w:ascii="Calibri" w:hAnsi="Calibri" w:cs="Calibri"/>
          <w:sz w:val="24"/>
          <w:szCs w:val="24"/>
        </w:rPr>
        <w:t>g</w:t>
      </w:r>
      <w:r w:rsidRPr="008B0F11">
        <w:rPr>
          <w:rFonts w:ascii="Calibri" w:hAnsi="Calibri" w:cs="Calibri"/>
          <w:sz w:val="24"/>
          <w:szCs w:val="24"/>
        </w:rPr>
        <w:t>raad 10-vakkombinasies hieronder. Stel EEN moontlike loopbaan voor wat aan elke pakket gekoppel kan word.</w:t>
      </w:r>
      <w:r w:rsidR="00C418CF" w:rsidRPr="008B0F11">
        <w:rPr>
          <w:rFonts w:ascii="Calibri" w:hAnsi="Calibri" w:cs="Calibri"/>
          <w:sz w:val="24"/>
          <w:szCs w:val="24"/>
        </w:rPr>
        <w:tab/>
      </w:r>
      <w:r w:rsidR="00C418CF" w:rsidRPr="008B0F11">
        <w:rPr>
          <w:rFonts w:ascii="Calibri" w:hAnsi="Calibri" w:cs="Calibri"/>
          <w:sz w:val="24"/>
          <w:szCs w:val="24"/>
        </w:rPr>
        <w:tab/>
      </w:r>
    </w:p>
    <w:tbl>
      <w:tblPr>
        <w:tblStyle w:val="TableGrid"/>
        <w:tblW w:w="0" w:type="auto"/>
        <w:tblInd w:w="720" w:type="dxa"/>
        <w:tblLook w:val="04A0" w:firstRow="1" w:lastRow="0" w:firstColumn="1" w:lastColumn="0" w:noHBand="0" w:noVBand="1"/>
      </w:tblPr>
      <w:tblGrid>
        <w:gridCol w:w="409"/>
        <w:gridCol w:w="3969"/>
        <w:gridCol w:w="5359"/>
      </w:tblGrid>
      <w:tr w:rsidR="00C418CF" w:rsidRPr="008B0F11" w14:paraId="5B11641C" w14:textId="77777777" w:rsidTr="00D53697">
        <w:tc>
          <w:tcPr>
            <w:tcW w:w="4378" w:type="dxa"/>
            <w:gridSpan w:val="2"/>
            <w:tcBorders>
              <w:bottom w:val="single" w:sz="4" w:space="0" w:color="auto"/>
            </w:tcBorders>
            <w:shd w:val="clear" w:color="auto" w:fill="3A7C22" w:themeFill="accent6" w:themeFillShade="BF"/>
          </w:tcPr>
          <w:p w14:paraId="0DE01A0D" w14:textId="3826416C" w:rsidR="00C418CF" w:rsidRPr="008B0F11" w:rsidRDefault="00C418CF" w:rsidP="00446D9C">
            <w:pPr>
              <w:widowControl w:val="0"/>
              <w:rPr>
                <w:rFonts w:ascii="Calibri" w:eastAsia="Livvic" w:hAnsi="Calibri" w:cs="Calibri"/>
                <w:b/>
                <w:bCs/>
                <w:color w:val="FFFFFF" w:themeColor="background1"/>
                <w:sz w:val="24"/>
                <w:szCs w:val="24"/>
              </w:rPr>
            </w:pPr>
            <w:r w:rsidRPr="008B0F11">
              <w:rPr>
                <w:rFonts w:ascii="Calibri" w:eastAsia="Livvic" w:hAnsi="Calibri" w:cs="Calibri"/>
                <w:b/>
                <w:bCs/>
                <w:color w:val="FFFFFF" w:themeColor="background1"/>
                <w:sz w:val="24"/>
                <w:szCs w:val="24"/>
              </w:rPr>
              <w:t>Vakkombinasie</w:t>
            </w:r>
          </w:p>
        </w:tc>
        <w:tc>
          <w:tcPr>
            <w:tcW w:w="5359" w:type="dxa"/>
            <w:shd w:val="clear" w:color="auto" w:fill="3A7C22" w:themeFill="accent6" w:themeFillShade="BF"/>
          </w:tcPr>
          <w:p w14:paraId="69541E0A" w14:textId="25EDA2D5" w:rsidR="00C418CF" w:rsidRPr="008B0F11" w:rsidRDefault="00C418CF" w:rsidP="00446D9C">
            <w:pPr>
              <w:widowControl w:val="0"/>
              <w:rPr>
                <w:rFonts w:ascii="Calibri" w:eastAsia="Livvic" w:hAnsi="Calibri" w:cs="Calibri"/>
                <w:b/>
                <w:bCs/>
                <w:color w:val="FFFFFF" w:themeColor="background1"/>
                <w:sz w:val="24"/>
                <w:szCs w:val="24"/>
              </w:rPr>
            </w:pPr>
            <w:r w:rsidRPr="008B0F11">
              <w:rPr>
                <w:rFonts w:ascii="Calibri" w:eastAsia="Livvic" w:hAnsi="Calibri" w:cs="Calibri"/>
                <w:b/>
                <w:bCs/>
                <w:color w:val="FFFFFF" w:themeColor="background1"/>
                <w:sz w:val="24"/>
                <w:szCs w:val="24"/>
              </w:rPr>
              <w:t>Moontlike loopbaan</w:t>
            </w:r>
          </w:p>
        </w:tc>
      </w:tr>
      <w:tr w:rsidR="003A1705" w:rsidRPr="008B0F11" w14:paraId="16CE3300" w14:textId="77777777" w:rsidTr="00D53697">
        <w:tc>
          <w:tcPr>
            <w:tcW w:w="409" w:type="dxa"/>
            <w:tcBorders>
              <w:top w:val="single" w:sz="4" w:space="0" w:color="auto"/>
              <w:left w:val="single" w:sz="4" w:space="0" w:color="auto"/>
              <w:bottom w:val="single" w:sz="4" w:space="0" w:color="auto"/>
              <w:right w:val="nil"/>
            </w:tcBorders>
          </w:tcPr>
          <w:p w14:paraId="453A7763" w14:textId="77777777" w:rsidR="003A1705" w:rsidRPr="008B0F11" w:rsidRDefault="003A1705" w:rsidP="003A1705">
            <w:pPr>
              <w:widowControl w:val="0"/>
              <w:rPr>
                <w:rFonts w:ascii="Calibri" w:eastAsia="Livvic" w:hAnsi="Calibri" w:cs="Calibri"/>
                <w:sz w:val="24"/>
                <w:szCs w:val="24"/>
              </w:rPr>
            </w:pPr>
            <w:r w:rsidRPr="008B0F11">
              <w:rPr>
                <w:rFonts w:ascii="Calibri" w:eastAsia="Livvic" w:hAnsi="Calibri" w:cs="Calibri"/>
                <w:sz w:val="24"/>
                <w:szCs w:val="24"/>
              </w:rPr>
              <w:t>a.</w:t>
            </w:r>
          </w:p>
        </w:tc>
        <w:tc>
          <w:tcPr>
            <w:tcW w:w="3969" w:type="dxa"/>
            <w:tcBorders>
              <w:top w:val="single" w:sz="4" w:space="0" w:color="auto"/>
              <w:left w:val="nil"/>
              <w:bottom w:val="single" w:sz="4" w:space="0" w:color="auto"/>
              <w:right w:val="single" w:sz="4" w:space="0" w:color="auto"/>
            </w:tcBorders>
          </w:tcPr>
          <w:p w14:paraId="6F02FC69" w14:textId="59DB60D9" w:rsidR="003A1705" w:rsidRPr="008B0F11" w:rsidRDefault="003A1705" w:rsidP="003A1705">
            <w:pPr>
              <w:widowControl w:val="0"/>
              <w:rPr>
                <w:rFonts w:ascii="Calibri" w:eastAsia="Livvic" w:hAnsi="Calibri" w:cs="Calibri"/>
                <w:sz w:val="24"/>
                <w:szCs w:val="24"/>
              </w:rPr>
            </w:pPr>
            <w:r w:rsidRPr="008B0F11">
              <w:rPr>
                <w:rFonts w:ascii="Calibri" w:eastAsia="Livvic" w:hAnsi="Calibri" w:cs="Calibri"/>
                <w:sz w:val="24"/>
                <w:szCs w:val="24"/>
              </w:rPr>
              <w:t>Fisiese Wetenskappe, Lewenswetenskappe en Wiskunde</w:t>
            </w:r>
          </w:p>
        </w:tc>
        <w:tc>
          <w:tcPr>
            <w:tcW w:w="5359" w:type="dxa"/>
            <w:tcBorders>
              <w:left w:val="single" w:sz="4" w:space="0" w:color="auto"/>
            </w:tcBorders>
          </w:tcPr>
          <w:p w14:paraId="609A341D" w14:textId="1F22148B" w:rsidR="003A1705" w:rsidRPr="008B0F11" w:rsidRDefault="003A1705" w:rsidP="003A1705">
            <w:pPr>
              <w:widowControl w:val="0"/>
              <w:rPr>
                <w:rFonts w:ascii="Calibri" w:eastAsia="Livvic" w:hAnsi="Calibri" w:cs="Calibri"/>
                <w:b/>
                <w:bCs/>
                <w:sz w:val="24"/>
                <w:szCs w:val="24"/>
                <w:highlight w:val="yellow"/>
              </w:rPr>
            </w:pPr>
            <w:r w:rsidRPr="008B0F11">
              <w:rPr>
                <w:rFonts w:ascii="Calibri" w:eastAsia="Livvic" w:hAnsi="Calibri" w:cs="Calibri"/>
                <w:b/>
                <w:bCs/>
                <w:sz w:val="24"/>
                <w:szCs w:val="24"/>
                <w:highlight w:val="yellow"/>
              </w:rPr>
              <w:t>Dokter/veearts/apteker/wetenskaplike/ gesondheidswetenskappe/ens.</w:t>
            </w:r>
          </w:p>
        </w:tc>
      </w:tr>
      <w:tr w:rsidR="003A1705" w:rsidRPr="008B0F11" w14:paraId="099971E8" w14:textId="77777777" w:rsidTr="00D53697">
        <w:tc>
          <w:tcPr>
            <w:tcW w:w="409" w:type="dxa"/>
            <w:tcBorders>
              <w:top w:val="single" w:sz="4" w:space="0" w:color="auto"/>
              <w:left w:val="single" w:sz="4" w:space="0" w:color="auto"/>
              <w:bottom w:val="single" w:sz="4" w:space="0" w:color="auto"/>
              <w:right w:val="nil"/>
            </w:tcBorders>
          </w:tcPr>
          <w:p w14:paraId="7F874124" w14:textId="77777777" w:rsidR="003A1705" w:rsidRPr="008B0F11" w:rsidRDefault="003A1705" w:rsidP="003A1705">
            <w:pPr>
              <w:widowControl w:val="0"/>
              <w:rPr>
                <w:rFonts w:ascii="Calibri" w:eastAsia="Livvic" w:hAnsi="Calibri" w:cs="Calibri"/>
                <w:sz w:val="24"/>
                <w:szCs w:val="24"/>
              </w:rPr>
            </w:pPr>
            <w:r w:rsidRPr="008B0F11">
              <w:rPr>
                <w:rFonts w:ascii="Calibri" w:eastAsia="Livvic" w:hAnsi="Calibri" w:cs="Calibri"/>
                <w:sz w:val="24"/>
                <w:szCs w:val="24"/>
              </w:rPr>
              <w:t>b.</w:t>
            </w:r>
          </w:p>
        </w:tc>
        <w:tc>
          <w:tcPr>
            <w:tcW w:w="3969" w:type="dxa"/>
            <w:tcBorders>
              <w:top w:val="single" w:sz="4" w:space="0" w:color="auto"/>
              <w:left w:val="nil"/>
              <w:bottom w:val="single" w:sz="4" w:space="0" w:color="auto"/>
              <w:right w:val="single" w:sz="4" w:space="0" w:color="auto"/>
            </w:tcBorders>
          </w:tcPr>
          <w:p w14:paraId="02DB007C" w14:textId="5B6BEA5E" w:rsidR="003A1705" w:rsidRPr="008B0F11" w:rsidRDefault="003A1705" w:rsidP="003A1705">
            <w:pPr>
              <w:widowControl w:val="0"/>
              <w:rPr>
                <w:rFonts w:ascii="Calibri" w:eastAsia="Livvic" w:hAnsi="Calibri" w:cs="Calibri"/>
                <w:sz w:val="24"/>
                <w:szCs w:val="24"/>
              </w:rPr>
            </w:pPr>
            <w:r w:rsidRPr="008B0F11">
              <w:rPr>
                <w:rFonts w:ascii="Calibri" w:eastAsia="Livvic" w:hAnsi="Calibri" w:cs="Calibri"/>
                <w:sz w:val="24"/>
                <w:szCs w:val="24"/>
              </w:rPr>
              <w:t>Verbruikerstudies of Gasvryheidstudies en Wiskundige Geletterdheid</w:t>
            </w:r>
          </w:p>
        </w:tc>
        <w:tc>
          <w:tcPr>
            <w:tcW w:w="5359" w:type="dxa"/>
            <w:tcBorders>
              <w:left w:val="single" w:sz="4" w:space="0" w:color="auto"/>
            </w:tcBorders>
          </w:tcPr>
          <w:p w14:paraId="26AE5902" w14:textId="3709EACE" w:rsidR="003A1705" w:rsidRPr="008B0F11" w:rsidRDefault="003A1705" w:rsidP="003A1705">
            <w:pPr>
              <w:widowControl w:val="0"/>
              <w:rPr>
                <w:rFonts w:ascii="Calibri" w:eastAsia="Livvic" w:hAnsi="Calibri" w:cs="Calibri"/>
                <w:b/>
                <w:bCs/>
                <w:sz w:val="24"/>
                <w:szCs w:val="24"/>
                <w:highlight w:val="yellow"/>
              </w:rPr>
            </w:pPr>
            <w:r w:rsidRPr="001968BA">
              <w:rPr>
                <w:rFonts w:ascii="Calibri" w:eastAsia="Livvic" w:hAnsi="Calibri" w:cs="Calibri"/>
                <w:b/>
                <w:bCs/>
                <w:sz w:val="24"/>
                <w:szCs w:val="24"/>
                <w:highlight w:val="yellow"/>
              </w:rPr>
              <w:t>Sjef / spysenier / hotelwerker / ge</w:t>
            </w:r>
            <w:r w:rsidR="00C32045" w:rsidRPr="001968BA">
              <w:rPr>
                <w:rFonts w:ascii="Calibri" w:eastAsia="Livvic" w:hAnsi="Calibri" w:cs="Calibri"/>
                <w:b/>
                <w:bCs/>
                <w:sz w:val="24"/>
                <w:szCs w:val="24"/>
                <w:highlight w:val="yellow"/>
              </w:rPr>
              <w:t>leentheids</w:t>
            </w:r>
            <w:r w:rsidRPr="001968BA">
              <w:rPr>
                <w:rFonts w:ascii="Calibri" w:eastAsia="Livvic" w:hAnsi="Calibri" w:cs="Calibri"/>
                <w:b/>
                <w:bCs/>
                <w:sz w:val="24"/>
                <w:szCs w:val="24"/>
                <w:highlight w:val="yellow"/>
              </w:rPr>
              <w:t>beplanner</w:t>
            </w:r>
            <w:r w:rsidRPr="008B0F11">
              <w:rPr>
                <w:rFonts w:ascii="Calibri" w:eastAsia="Livvic" w:hAnsi="Calibri" w:cs="Calibri"/>
                <w:b/>
                <w:bCs/>
                <w:sz w:val="24"/>
                <w:szCs w:val="24"/>
                <w:highlight w:val="yellow"/>
              </w:rPr>
              <w:t>/gasvryheidsdienste/ens.</w:t>
            </w:r>
          </w:p>
        </w:tc>
      </w:tr>
      <w:tr w:rsidR="003A1705" w:rsidRPr="008B0F11" w14:paraId="27712EBA" w14:textId="77777777" w:rsidTr="00D53697">
        <w:tc>
          <w:tcPr>
            <w:tcW w:w="409" w:type="dxa"/>
            <w:tcBorders>
              <w:top w:val="single" w:sz="4" w:space="0" w:color="auto"/>
              <w:left w:val="single" w:sz="4" w:space="0" w:color="auto"/>
              <w:bottom w:val="single" w:sz="4" w:space="0" w:color="auto"/>
              <w:right w:val="nil"/>
            </w:tcBorders>
          </w:tcPr>
          <w:p w14:paraId="5EB38308" w14:textId="77777777" w:rsidR="003A1705" w:rsidRPr="008B0F11" w:rsidRDefault="003A1705" w:rsidP="003A1705">
            <w:pPr>
              <w:widowControl w:val="0"/>
              <w:rPr>
                <w:rFonts w:ascii="Calibri" w:eastAsia="Livvic" w:hAnsi="Calibri" w:cs="Calibri"/>
                <w:sz w:val="24"/>
                <w:szCs w:val="24"/>
              </w:rPr>
            </w:pPr>
            <w:r w:rsidRPr="008B0F11">
              <w:rPr>
                <w:rFonts w:ascii="Calibri" w:eastAsia="Livvic" w:hAnsi="Calibri" w:cs="Calibri"/>
                <w:sz w:val="24"/>
                <w:szCs w:val="24"/>
              </w:rPr>
              <w:t>c.</w:t>
            </w:r>
          </w:p>
        </w:tc>
        <w:tc>
          <w:tcPr>
            <w:tcW w:w="3969" w:type="dxa"/>
            <w:tcBorders>
              <w:top w:val="single" w:sz="4" w:space="0" w:color="auto"/>
              <w:left w:val="nil"/>
              <w:bottom w:val="single" w:sz="4" w:space="0" w:color="auto"/>
              <w:right w:val="single" w:sz="4" w:space="0" w:color="auto"/>
            </w:tcBorders>
          </w:tcPr>
          <w:p w14:paraId="27B6BB20" w14:textId="001FC3FD" w:rsidR="003A1705" w:rsidRPr="008B0F11" w:rsidRDefault="003A1705" w:rsidP="003A1705">
            <w:pPr>
              <w:widowControl w:val="0"/>
              <w:rPr>
                <w:rFonts w:ascii="Calibri" w:eastAsia="Livvic" w:hAnsi="Calibri" w:cs="Calibri"/>
                <w:sz w:val="24"/>
                <w:szCs w:val="24"/>
              </w:rPr>
            </w:pPr>
            <w:r w:rsidRPr="008B0F11">
              <w:rPr>
                <w:rFonts w:ascii="Calibri" w:eastAsia="Livvic" w:hAnsi="Calibri" w:cs="Calibri"/>
                <w:sz w:val="24"/>
                <w:szCs w:val="24"/>
              </w:rPr>
              <w:t>Visuele Kunste, Ontwerp en Geskiedenis</w:t>
            </w:r>
          </w:p>
        </w:tc>
        <w:tc>
          <w:tcPr>
            <w:tcW w:w="5359" w:type="dxa"/>
            <w:tcBorders>
              <w:left w:val="single" w:sz="4" w:space="0" w:color="auto"/>
            </w:tcBorders>
          </w:tcPr>
          <w:p w14:paraId="28357FB6" w14:textId="01BDB614" w:rsidR="003A1705" w:rsidRPr="008B0F11" w:rsidRDefault="003A1705" w:rsidP="003A1705">
            <w:pPr>
              <w:widowControl w:val="0"/>
              <w:rPr>
                <w:rFonts w:ascii="Calibri" w:eastAsia="Livvic" w:hAnsi="Calibri" w:cs="Calibri"/>
                <w:b/>
                <w:bCs/>
                <w:sz w:val="24"/>
                <w:szCs w:val="24"/>
                <w:highlight w:val="yellow"/>
              </w:rPr>
            </w:pPr>
            <w:r w:rsidRPr="008B0F11">
              <w:rPr>
                <w:rFonts w:ascii="Calibri" w:eastAsia="Livvic" w:hAnsi="Calibri" w:cs="Calibri"/>
                <w:b/>
                <w:bCs/>
                <w:sz w:val="24"/>
                <w:szCs w:val="24"/>
                <w:highlight w:val="yellow"/>
              </w:rPr>
              <w:t>Grafiese ontwerper/kunstenaar/illustreerder/ kurator/media- of kreatiewe bedrywe/ens.</w:t>
            </w:r>
          </w:p>
        </w:tc>
      </w:tr>
    </w:tbl>
    <w:p w14:paraId="19741D4E" w14:textId="77777777" w:rsidR="00D53697" w:rsidRPr="008332FC" w:rsidRDefault="00D53697" w:rsidP="00C418CF">
      <w:pPr>
        <w:widowControl w:val="0"/>
        <w:ind w:left="720" w:hanging="720"/>
        <w:rPr>
          <w:rFonts w:ascii="Calibri" w:hAnsi="Calibri" w:cs="Calibri"/>
          <w:sz w:val="12"/>
          <w:szCs w:val="12"/>
        </w:rPr>
      </w:pPr>
    </w:p>
    <w:p w14:paraId="7FA205B4" w14:textId="05C1BB9C" w:rsidR="00C32045" w:rsidRPr="008B0F11" w:rsidRDefault="003A1705" w:rsidP="00C32045">
      <w:pPr>
        <w:widowControl w:val="0"/>
        <w:ind w:left="720" w:hanging="720"/>
        <w:rPr>
          <w:rFonts w:ascii="Calibri" w:hAnsi="Calibri" w:cs="Calibri"/>
          <w:sz w:val="24"/>
          <w:szCs w:val="24"/>
        </w:rPr>
      </w:pPr>
      <w:r w:rsidRPr="008B0F11">
        <w:rPr>
          <w:rFonts w:ascii="Calibri" w:hAnsi="Calibri" w:cs="Calibri"/>
          <w:sz w:val="24"/>
          <w:szCs w:val="24"/>
        </w:rPr>
        <w:t>3.</w:t>
      </w:r>
      <w:r w:rsidRPr="008B0F11">
        <w:rPr>
          <w:rFonts w:ascii="Calibri" w:hAnsi="Calibri" w:cs="Calibri"/>
          <w:sz w:val="24"/>
          <w:szCs w:val="24"/>
        </w:rPr>
        <w:tab/>
        <w:t xml:space="preserve">Lees </w:t>
      </w:r>
      <w:r w:rsidRPr="008332FC">
        <w:rPr>
          <w:rFonts w:ascii="Calibri" w:hAnsi="Calibri" w:cs="Calibri"/>
          <w:sz w:val="24"/>
          <w:szCs w:val="24"/>
        </w:rPr>
        <w:t xml:space="preserve">die volgende verklarings oor die NSS en loopbaanpaaie. Skryf </w:t>
      </w:r>
      <w:r w:rsidRPr="008332FC">
        <w:rPr>
          <w:rFonts w:ascii="Calibri" w:hAnsi="Calibri" w:cs="Calibri"/>
          <w:b/>
          <w:bCs/>
          <w:sz w:val="24"/>
          <w:szCs w:val="24"/>
        </w:rPr>
        <w:t>Waar</w:t>
      </w:r>
      <w:r w:rsidRPr="008332FC">
        <w:rPr>
          <w:rFonts w:ascii="Calibri" w:hAnsi="Calibri" w:cs="Calibri"/>
          <w:sz w:val="24"/>
          <w:szCs w:val="24"/>
        </w:rPr>
        <w:t xml:space="preserve"> of </w:t>
      </w:r>
      <w:r w:rsidRPr="008332FC">
        <w:rPr>
          <w:rFonts w:ascii="Calibri" w:hAnsi="Calibri" w:cs="Calibri"/>
          <w:b/>
          <w:bCs/>
          <w:sz w:val="24"/>
          <w:szCs w:val="24"/>
        </w:rPr>
        <w:t>Vals</w:t>
      </w:r>
      <w:r w:rsidRPr="008332FC">
        <w:rPr>
          <w:rFonts w:ascii="Calibri" w:hAnsi="Calibri" w:cs="Calibri"/>
          <w:sz w:val="24"/>
          <w:szCs w:val="24"/>
        </w:rPr>
        <w:t xml:space="preserve"> in die ruimte wat voorsien word.</w:t>
      </w:r>
      <w:r w:rsidR="00C32045" w:rsidRPr="008332FC">
        <w:rPr>
          <w:rFonts w:ascii="Calibri" w:hAnsi="Calibri" w:cs="Calibri"/>
          <w:sz w:val="24"/>
          <w:szCs w:val="24"/>
        </w:rPr>
        <w:t xml:space="preserve"> Indien die stelling vals is, moet jy kortliks ‘n rede verduidelik.</w:t>
      </w:r>
    </w:p>
    <w:p w14:paraId="7BEF4F02" w14:textId="1171EA50" w:rsidR="003534D7" w:rsidRPr="008332FC" w:rsidRDefault="003A1705" w:rsidP="00C32045">
      <w:pPr>
        <w:widowControl w:val="0"/>
        <w:ind w:left="720" w:hanging="720"/>
        <w:rPr>
          <w:rFonts w:ascii="Calibri" w:hAnsi="Calibri" w:cs="Calibri"/>
          <w:sz w:val="12"/>
          <w:szCs w:val="12"/>
        </w:rPr>
      </w:pPr>
      <w:r w:rsidRPr="008B0F11">
        <w:rPr>
          <w:rFonts w:ascii="Calibri" w:hAnsi="Calibri" w:cs="Calibri"/>
          <w:sz w:val="24"/>
          <w:szCs w:val="24"/>
        </w:rPr>
        <w:t xml:space="preserve"> </w:t>
      </w:r>
    </w:p>
    <w:tbl>
      <w:tblPr>
        <w:tblStyle w:val="TableGrid"/>
        <w:tblW w:w="0" w:type="auto"/>
        <w:tblInd w:w="-5" w:type="dxa"/>
        <w:tblLook w:val="04A0" w:firstRow="1" w:lastRow="0" w:firstColumn="1" w:lastColumn="0" w:noHBand="0" w:noVBand="1"/>
      </w:tblPr>
      <w:tblGrid>
        <w:gridCol w:w="725"/>
        <w:gridCol w:w="211"/>
        <w:gridCol w:w="198"/>
        <w:gridCol w:w="4253"/>
        <w:gridCol w:w="4927"/>
        <w:gridCol w:w="148"/>
      </w:tblGrid>
      <w:tr w:rsidR="003A1705" w:rsidRPr="008B0F11" w14:paraId="69346B71" w14:textId="77777777" w:rsidTr="00AC11A1">
        <w:trPr>
          <w:gridBefore w:val="1"/>
          <w:wBefore w:w="725" w:type="dxa"/>
        </w:trPr>
        <w:tc>
          <w:tcPr>
            <w:tcW w:w="4662" w:type="dxa"/>
            <w:gridSpan w:val="3"/>
            <w:tcBorders>
              <w:bottom w:val="single" w:sz="4" w:space="0" w:color="auto"/>
            </w:tcBorders>
            <w:shd w:val="clear" w:color="auto" w:fill="3A7C22" w:themeFill="accent6" w:themeFillShade="BF"/>
          </w:tcPr>
          <w:p w14:paraId="26B6FCB5" w14:textId="729E5FA1" w:rsidR="003A1705" w:rsidRPr="008B0F11" w:rsidRDefault="003A1705" w:rsidP="003A1705">
            <w:pPr>
              <w:widowControl w:val="0"/>
              <w:rPr>
                <w:rFonts w:ascii="Calibri" w:eastAsia="Livvic" w:hAnsi="Calibri" w:cs="Calibri"/>
                <w:b/>
                <w:bCs/>
                <w:color w:val="FFFFFF" w:themeColor="background1"/>
                <w:sz w:val="24"/>
                <w:szCs w:val="24"/>
              </w:rPr>
            </w:pPr>
            <w:r w:rsidRPr="008B0F11">
              <w:rPr>
                <w:rFonts w:ascii="Calibri" w:eastAsia="Livvic" w:hAnsi="Calibri" w:cs="Calibri"/>
                <w:b/>
                <w:bCs/>
                <w:color w:val="FFFFFF" w:themeColor="background1"/>
                <w:sz w:val="24"/>
                <w:szCs w:val="24"/>
              </w:rPr>
              <w:t>Stelling</w:t>
            </w:r>
          </w:p>
        </w:tc>
        <w:tc>
          <w:tcPr>
            <w:tcW w:w="5075" w:type="dxa"/>
            <w:gridSpan w:val="2"/>
            <w:shd w:val="clear" w:color="auto" w:fill="3A7C22" w:themeFill="accent6" w:themeFillShade="BF"/>
          </w:tcPr>
          <w:p w14:paraId="550984B1" w14:textId="2FACFA3F" w:rsidR="003A1705" w:rsidRPr="008B0F11" w:rsidRDefault="003A1705" w:rsidP="003A1705">
            <w:pPr>
              <w:widowControl w:val="0"/>
              <w:rPr>
                <w:rFonts w:ascii="Calibri" w:eastAsia="Livvic" w:hAnsi="Calibri" w:cs="Calibri"/>
                <w:b/>
                <w:bCs/>
                <w:color w:val="FFFFFF" w:themeColor="background1"/>
                <w:sz w:val="24"/>
                <w:szCs w:val="24"/>
              </w:rPr>
            </w:pPr>
            <w:r w:rsidRPr="008B0F11">
              <w:rPr>
                <w:rFonts w:ascii="Calibri" w:eastAsia="Livvic" w:hAnsi="Calibri" w:cs="Calibri"/>
                <w:b/>
                <w:bCs/>
                <w:color w:val="FFFFFF" w:themeColor="background1"/>
                <w:sz w:val="24"/>
                <w:szCs w:val="24"/>
              </w:rPr>
              <w:t>Waar/Vals en verduideliking indien vals</w:t>
            </w:r>
          </w:p>
        </w:tc>
      </w:tr>
      <w:tr w:rsidR="003A1705" w:rsidRPr="008B0F11" w14:paraId="15CD1FD9" w14:textId="77777777" w:rsidTr="00AC11A1">
        <w:trPr>
          <w:gridBefore w:val="1"/>
          <w:wBefore w:w="725" w:type="dxa"/>
        </w:trPr>
        <w:tc>
          <w:tcPr>
            <w:tcW w:w="409" w:type="dxa"/>
            <w:gridSpan w:val="2"/>
            <w:tcBorders>
              <w:top w:val="single" w:sz="4" w:space="0" w:color="auto"/>
              <w:left w:val="single" w:sz="4" w:space="0" w:color="auto"/>
              <w:bottom w:val="single" w:sz="4" w:space="0" w:color="auto"/>
              <w:right w:val="nil"/>
            </w:tcBorders>
          </w:tcPr>
          <w:p w14:paraId="1B0AB288" w14:textId="77777777" w:rsidR="003A1705" w:rsidRPr="008B0F11" w:rsidRDefault="003A1705" w:rsidP="003A1705">
            <w:pPr>
              <w:widowControl w:val="0"/>
              <w:rPr>
                <w:rFonts w:ascii="Calibri" w:eastAsia="Livvic" w:hAnsi="Calibri" w:cs="Calibri"/>
                <w:sz w:val="24"/>
                <w:szCs w:val="24"/>
              </w:rPr>
            </w:pPr>
            <w:r w:rsidRPr="008B0F11">
              <w:rPr>
                <w:rFonts w:ascii="Calibri" w:eastAsia="Livvic" w:hAnsi="Calibri" w:cs="Calibri"/>
                <w:sz w:val="24"/>
                <w:szCs w:val="24"/>
              </w:rPr>
              <w:t>a.</w:t>
            </w:r>
          </w:p>
        </w:tc>
        <w:tc>
          <w:tcPr>
            <w:tcW w:w="4253" w:type="dxa"/>
            <w:tcBorders>
              <w:top w:val="single" w:sz="4" w:space="0" w:color="auto"/>
              <w:left w:val="nil"/>
              <w:bottom w:val="single" w:sz="4" w:space="0" w:color="auto"/>
              <w:right w:val="single" w:sz="4" w:space="0" w:color="auto"/>
            </w:tcBorders>
          </w:tcPr>
          <w:p w14:paraId="046FD524" w14:textId="1B738672" w:rsidR="003A1705" w:rsidRPr="008B0F11" w:rsidRDefault="00C32045" w:rsidP="003A1705">
            <w:pPr>
              <w:widowControl w:val="0"/>
              <w:rPr>
                <w:rFonts w:ascii="Calibri" w:eastAsia="Livvic" w:hAnsi="Calibri" w:cs="Calibri"/>
                <w:sz w:val="24"/>
                <w:szCs w:val="24"/>
              </w:rPr>
            </w:pPr>
            <w:r w:rsidRPr="008332FC">
              <w:rPr>
                <w:rFonts w:ascii="Calibri" w:eastAsia="Livvic" w:hAnsi="Calibri" w:cs="Calibri"/>
                <w:sz w:val="24"/>
                <w:szCs w:val="24"/>
              </w:rPr>
              <w:t xml:space="preserve">Daar word van jou verwag om </w:t>
            </w:r>
            <w:r w:rsidR="002873A1" w:rsidRPr="008332FC">
              <w:rPr>
                <w:rFonts w:ascii="Calibri" w:eastAsia="Livvic" w:hAnsi="Calibri" w:cs="Calibri"/>
                <w:sz w:val="24"/>
                <w:szCs w:val="24"/>
              </w:rPr>
              <w:t>op die kop</w:t>
            </w:r>
            <w:r w:rsidRPr="008332FC">
              <w:rPr>
                <w:rFonts w:ascii="Calibri" w:eastAsia="Livvic" w:hAnsi="Calibri" w:cs="Calibri"/>
                <w:sz w:val="24"/>
                <w:szCs w:val="24"/>
              </w:rPr>
              <w:t xml:space="preserve"> sewe vakke in </w:t>
            </w:r>
            <w:r w:rsidR="002873A1" w:rsidRPr="008332FC">
              <w:rPr>
                <w:rFonts w:ascii="Calibri" w:eastAsia="Livvic" w:hAnsi="Calibri" w:cs="Calibri"/>
                <w:sz w:val="24"/>
                <w:szCs w:val="24"/>
              </w:rPr>
              <w:t>g</w:t>
            </w:r>
            <w:r w:rsidRPr="008332FC">
              <w:rPr>
                <w:rFonts w:ascii="Calibri" w:eastAsia="Livvic" w:hAnsi="Calibri" w:cs="Calibri"/>
                <w:sz w:val="24"/>
                <w:szCs w:val="24"/>
              </w:rPr>
              <w:t>raad 10 te neem.</w:t>
            </w:r>
          </w:p>
        </w:tc>
        <w:tc>
          <w:tcPr>
            <w:tcW w:w="5075" w:type="dxa"/>
            <w:gridSpan w:val="2"/>
            <w:tcBorders>
              <w:left w:val="single" w:sz="4" w:space="0" w:color="auto"/>
            </w:tcBorders>
          </w:tcPr>
          <w:p w14:paraId="51506F5D" w14:textId="3CFC8F05" w:rsidR="003A1705" w:rsidRPr="005E56BC" w:rsidRDefault="003A1705" w:rsidP="003A1705">
            <w:pPr>
              <w:widowControl w:val="0"/>
              <w:rPr>
                <w:rFonts w:ascii="Calibri" w:eastAsia="Livvic" w:hAnsi="Calibri" w:cs="Calibri"/>
                <w:b/>
                <w:bCs/>
                <w:sz w:val="24"/>
                <w:szCs w:val="24"/>
                <w:highlight w:val="yellow"/>
              </w:rPr>
            </w:pPr>
            <w:r w:rsidRPr="005E56BC">
              <w:rPr>
                <w:rFonts w:ascii="Calibri" w:eastAsia="Livvic" w:hAnsi="Calibri" w:cs="Calibri"/>
                <w:b/>
                <w:bCs/>
                <w:sz w:val="24"/>
                <w:szCs w:val="24"/>
                <w:highlight w:val="yellow"/>
              </w:rPr>
              <w:t xml:space="preserve">Vals. Leerders moet ten minste sewe vakke neem. Sommige leerders mag meer vakke neem, as hul skool dit toelaat en </w:t>
            </w:r>
            <w:r w:rsidR="00C32045" w:rsidRPr="005E56BC">
              <w:rPr>
                <w:rFonts w:ascii="Calibri" w:eastAsia="Livvic" w:hAnsi="Calibri" w:cs="Calibri"/>
                <w:b/>
                <w:bCs/>
                <w:sz w:val="24"/>
                <w:szCs w:val="24"/>
                <w:highlight w:val="yellow"/>
              </w:rPr>
              <w:t>indien</w:t>
            </w:r>
            <w:r w:rsidRPr="005E56BC">
              <w:rPr>
                <w:rFonts w:ascii="Calibri" w:eastAsia="Livvic" w:hAnsi="Calibri" w:cs="Calibri"/>
                <w:b/>
                <w:bCs/>
                <w:sz w:val="24"/>
                <w:szCs w:val="24"/>
                <w:highlight w:val="yellow"/>
              </w:rPr>
              <w:t xml:space="preserve"> hulle die werkslading kan hanteer.</w:t>
            </w:r>
          </w:p>
        </w:tc>
      </w:tr>
      <w:tr w:rsidR="003A1705" w:rsidRPr="008B0F11" w14:paraId="74513A30" w14:textId="77777777" w:rsidTr="00AC11A1">
        <w:trPr>
          <w:gridBefore w:val="1"/>
          <w:wBefore w:w="725" w:type="dxa"/>
        </w:trPr>
        <w:tc>
          <w:tcPr>
            <w:tcW w:w="409" w:type="dxa"/>
            <w:gridSpan w:val="2"/>
            <w:tcBorders>
              <w:top w:val="single" w:sz="4" w:space="0" w:color="auto"/>
              <w:left w:val="single" w:sz="4" w:space="0" w:color="auto"/>
              <w:bottom w:val="single" w:sz="4" w:space="0" w:color="auto"/>
              <w:right w:val="nil"/>
            </w:tcBorders>
          </w:tcPr>
          <w:p w14:paraId="794B923C" w14:textId="77777777" w:rsidR="003A1705" w:rsidRPr="008B0F11" w:rsidRDefault="003A1705" w:rsidP="003A1705">
            <w:pPr>
              <w:widowControl w:val="0"/>
              <w:rPr>
                <w:rFonts w:ascii="Calibri" w:eastAsia="Livvic" w:hAnsi="Calibri" w:cs="Calibri"/>
                <w:sz w:val="24"/>
                <w:szCs w:val="24"/>
              </w:rPr>
            </w:pPr>
            <w:r w:rsidRPr="008B0F11">
              <w:rPr>
                <w:rFonts w:ascii="Calibri" w:eastAsia="Livvic" w:hAnsi="Calibri" w:cs="Calibri"/>
                <w:sz w:val="24"/>
                <w:szCs w:val="24"/>
              </w:rPr>
              <w:t>b.</w:t>
            </w:r>
          </w:p>
        </w:tc>
        <w:tc>
          <w:tcPr>
            <w:tcW w:w="4253" w:type="dxa"/>
            <w:tcBorders>
              <w:top w:val="single" w:sz="4" w:space="0" w:color="auto"/>
              <w:left w:val="nil"/>
              <w:bottom w:val="single" w:sz="4" w:space="0" w:color="auto"/>
              <w:right w:val="single" w:sz="4" w:space="0" w:color="auto"/>
            </w:tcBorders>
          </w:tcPr>
          <w:p w14:paraId="6335EFCC" w14:textId="5CB19A18" w:rsidR="003A1705" w:rsidRPr="008B0F11" w:rsidRDefault="003A1705" w:rsidP="003A1705">
            <w:pPr>
              <w:widowControl w:val="0"/>
              <w:rPr>
                <w:rFonts w:ascii="Calibri" w:eastAsia="Livvic" w:hAnsi="Calibri" w:cs="Calibri"/>
                <w:sz w:val="24"/>
                <w:szCs w:val="24"/>
              </w:rPr>
            </w:pPr>
            <w:r w:rsidRPr="008B0F11">
              <w:rPr>
                <w:rFonts w:ascii="Calibri" w:eastAsia="Livvic" w:hAnsi="Calibri" w:cs="Calibri"/>
                <w:sz w:val="24"/>
                <w:szCs w:val="24"/>
              </w:rPr>
              <w:t>Jy kan Wiskunde en Wiskundige Geletterdheid gelyktydig neem.</w:t>
            </w:r>
          </w:p>
        </w:tc>
        <w:tc>
          <w:tcPr>
            <w:tcW w:w="5075" w:type="dxa"/>
            <w:gridSpan w:val="2"/>
            <w:tcBorders>
              <w:left w:val="single" w:sz="4" w:space="0" w:color="auto"/>
            </w:tcBorders>
          </w:tcPr>
          <w:p w14:paraId="273D4372" w14:textId="48576F7B" w:rsidR="003A1705" w:rsidRPr="005E56BC" w:rsidRDefault="003A1705" w:rsidP="003A1705">
            <w:pPr>
              <w:widowControl w:val="0"/>
              <w:rPr>
                <w:rFonts w:ascii="Calibri" w:eastAsia="Livvic" w:hAnsi="Calibri" w:cs="Calibri"/>
                <w:b/>
                <w:bCs/>
                <w:sz w:val="24"/>
                <w:szCs w:val="24"/>
                <w:highlight w:val="yellow"/>
              </w:rPr>
            </w:pPr>
            <w:r w:rsidRPr="005E56BC">
              <w:rPr>
                <w:rFonts w:ascii="Calibri" w:eastAsia="Livvic" w:hAnsi="Calibri" w:cs="Calibri"/>
                <w:b/>
                <w:bCs/>
                <w:sz w:val="24"/>
                <w:szCs w:val="24"/>
                <w:highlight w:val="yellow"/>
              </w:rPr>
              <w:t>Vals. Leerders kies óf Wiskunde óf Wiskundige Geletterdheid.</w:t>
            </w:r>
          </w:p>
        </w:tc>
      </w:tr>
      <w:tr w:rsidR="003A1705" w:rsidRPr="008B0F11" w14:paraId="0DB4A832" w14:textId="77777777" w:rsidTr="00AC11A1">
        <w:trPr>
          <w:gridBefore w:val="1"/>
          <w:wBefore w:w="725" w:type="dxa"/>
        </w:trPr>
        <w:tc>
          <w:tcPr>
            <w:tcW w:w="409" w:type="dxa"/>
            <w:gridSpan w:val="2"/>
            <w:tcBorders>
              <w:top w:val="single" w:sz="4" w:space="0" w:color="auto"/>
              <w:left w:val="single" w:sz="4" w:space="0" w:color="auto"/>
              <w:bottom w:val="single" w:sz="4" w:space="0" w:color="auto"/>
              <w:right w:val="nil"/>
            </w:tcBorders>
          </w:tcPr>
          <w:p w14:paraId="6B32321B" w14:textId="77777777" w:rsidR="003A1705" w:rsidRPr="008B0F11" w:rsidRDefault="003A1705" w:rsidP="003A1705">
            <w:pPr>
              <w:widowControl w:val="0"/>
              <w:rPr>
                <w:rFonts w:ascii="Calibri" w:eastAsia="Livvic" w:hAnsi="Calibri" w:cs="Calibri"/>
                <w:sz w:val="24"/>
                <w:szCs w:val="24"/>
              </w:rPr>
            </w:pPr>
            <w:r w:rsidRPr="008B0F11">
              <w:rPr>
                <w:rFonts w:ascii="Calibri" w:eastAsia="Livvic" w:hAnsi="Calibri" w:cs="Calibri"/>
                <w:sz w:val="24"/>
                <w:szCs w:val="24"/>
              </w:rPr>
              <w:t>c.</w:t>
            </w:r>
          </w:p>
        </w:tc>
        <w:tc>
          <w:tcPr>
            <w:tcW w:w="4253" w:type="dxa"/>
            <w:tcBorders>
              <w:top w:val="single" w:sz="4" w:space="0" w:color="auto"/>
              <w:left w:val="nil"/>
              <w:bottom w:val="single" w:sz="4" w:space="0" w:color="auto"/>
              <w:right w:val="single" w:sz="4" w:space="0" w:color="auto"/>
            </w:tcBorders>
          </w:tcPr>
          <w:p w14:paraId="7FB91A95" w14:textId="214B246E" w:rsidR="003A1705" w:rsidRPr="005E56BC" w:rsidRDefault="003A1705" w:rsidP="003A1705">
            <w:pPr>
              <w:widowControl w:val="0"/>
              <w:rPr>
                <w:rFonts w:ascii="Calibri" w:eastAsia="Livvic" w:hAnsi="Calibri" w:cs="Calibri"/>
                <w:sz w:val="24"/>
                <w:szCs w:val="24"/>
              </w:rPr>
            </w:pPr>
            <w:r w:rsidRPr="005E56BC">
              <w:rPr>
                <w:rFonts w:ascii="Calibri" w:eastAsia="Livvic" w:hAnsi="Calibri" w:cs="Calibri"/>
                <w:sz w:val="24"/>
                <w:szCs w:val="24"/>
              </w:rPr>
              <w:t xml:space="preserve">Lewensoriëntering is ’n keusevak wat jy in </w:t>
            </w:r>
            <w:r w:rsidR="00AC11A1" w:rsidRPr="005E56BC">
              <w:rPr>
                <w:rFonts w:ascii="Calibri" w:eastAsia="Livvic" w:hAnsi="Calibri" w:cs="Calibri"/>
                <w:sz w:val="24"/>
                <w:szCs w:val="24"/>
              </w:rPr>
              <w:t>g</w:t>
            </w:r>
            <w:r w:rsidRPr="005E56BC">
              <w:rPr>
                <w:rFonts w:ascii="Calibri" w:eastAsia="Livvic" w:hAnsi="Calibri" w:cs="Calibri"/>
                <w:sz w:val="24"/>
                <w:szCs w:val="24"/>
              </w:rPr>
              <w:t>raad 11 kan laat vaar.</w:t>
            </w:r>
          </w:p>
        </w:tc>
        <w:tc>
          <w:tcPr>
            <w:tcW w:w="5075" w:type="dxa"/>
            <w:gridSpan w:val="2"/>
            <w:tcBorders>
              <w:left w:val="single" w:sz="4" w:space="0" w:color="auto"/>
            </w:tcBorders>
          </w:tcPr>
          <w:p w14:paraId="7B3DD22B" w14:textId="6B4ED1F3" w:rsidR="003A1705" w:rsidRPr="005E56BC" w:rsidRDefault="003A1705" w:rsidP="003A1705">
            <w:pPr>
              <w:widowControl w:val="0"/>
              <w:rPr>
                <w:rFonts w:ascii="Calibri" w:eastAsia="Livvic" w:hAnsi="Calibri" w:cs="Calibri"/>
                <w:b/>
                <w:bCs/>
                <w:sz w:val="24"/>
                <w:szCs w:val="24"/>
                <w:highlight w:val="yellow"/>
              </w:rPr>
            </w:pPr>
            <w:r w:rsidRPr="005E56BC">
              <w:rPr>
                <w:rFonts w:ascii="Calibri" w:eastAsia="Livvic" w:hAnsi="Calibri" w:cs="Calibri"/>
                <w:b/>
                <w:bCs/>
                <w:sz w:val="24"/>
                <w:szCs w:val="24"/>
                <w:highlight w:val="yellow"/>
              </w:rPr>
              <w:t xml:space="preserve">Vals. Lewensoriëntering is 'n verpligte vak wat tot </w:t>
            </w:r>
            <w:r w:rsidR="005E56BC">
              <w:rPr>
                <w:rFonts w:ascii="Calibri" w:eastAsia="Livvic" w:hAnsi="Calibri" w:cs="Calibri"/>
                <w:b/>
                <w:bCs/>
                <w:sz w:val="24"/>
                <w:szCs w:val="24"/>
                <w:highlight w:val="yellow"/>
              </w:rPr>
              <w:t>g</w:t>
            </w:r>
            <w:r w:rsidRPr="005E56BC">
              <w:rPr>
                <w:rFonts w:ascii="Calibri" w:eastAsia="Livvic" w:hAnsi="Calibri" w:cs="Calibri"/>
                <w:b/>
                <w:bCs/>
                <w:sz w:val="24"/>
                <w:szCs w:val="24"/>
                <w:highlight w:val="yellow"/>
              </w:rPr>
              <w:t xml:space="preserve">raad 12 geneem moet word. </w:t>
            </w:r>
          </w:p>
        </w:tc>
      </w:tr>
      <w:tr w:rsidR="00C32045" w:rsidRPr="008B0F11" w14:paraId="33284735" w14:textId="77777777" w:rsidTr="00AC11A1">
        <w:trPr>
          <w:gridBefore w:val="1"/>
          <w:wBefore w:w="725" w:type="dxa"/>
        </w:trPr>
        <w:tc>
          <w:tcPr>
            <w:tcW w:w="409" w:type="dxa"/>
            <w:gridSpan w:val="2"/>
            <w:tcBorders>
              <w:top w:val="single" w:sz="4" w:space="0" w:color="auto"/>
              <w:left w:val="single" w:sz="4" w:space="0" w:color="auto"/>
              <w:bottom w:val="single" w:sz="4" w:space="0" w:color="auto"/>
              <w:right w:val="nil"/>
            </w:tcBorders>
          </w:tcPr>
          <w:p w14:paraId="07D47614" w14:textId="66131C2D" w:rsidR="00C32045" w:rsidRPr="008B0F11" w:rsidRDefault="00C32045" w:rsidP="00C32045">
            <w:pPr>
              <w:widowControl w:val="0"/>
              <w:rPr>
                <w:rFonts w:ascii="Calibri" w:eastAsia="Livvic" w:hAnsi="Calibri" w:cs="Calibri"/>
                <w:sz w:val="24"/>
                <w:szCs w:val="24"/>
              </w:rPr>
            </w:pPr>
            <w:r w:rsidRPr="008B0F11">
              <w:rPr>
                <w:rFonts w:ascii="Calibri" w:eastAsia="Livvic" w:hAnsi="Calibri" w:cs="Calibri"/>
                <w:sz w:val="24"/>
                <w:szCs w:val="24"/>
              </w:rPr>
              <w:t>d.</w:t>
            </w:r>
          </w:p>
        </w:tc>
        <w:tc>
          <w:tcPr>
            <w:tcW w:w="4253" w:type="dxa"/>
            <w:tcBorders>
              <w:top w:val="single" w:sz="4" w:space="0" w:color="auto"/>
              <w:left w:val="nil"/>
              <w:bottom w:val="single" w:sz="4" w:space="0" w:color="auto"/>
              <w:right w:val="single" w:sz="4" w:space="0" w:color="auto"/>
            </w:tcBorders>
          </w:tcPr>
          <w:p w14:paraId="7CC28918" w14:textId="3D79421D" w:rsidR="00C32045" w:rsidRPr="005E56BC" w:rsidRDefault="00C32045" w:rsidP="00C32045">
            <w:pPr>
              <w:widowControl w:val="0"/>
              <w:rPr>
                <w:rFonts w:ascii="Calibri" w:eastAsia="Livvic" w:hAnsi="Calibri" w:cs="Calibri"/>
                <w:sz w:val="24"/>
                <w:szCs w:val="24"/>
              </w:rPr>
            </w:pPr>
            <w:r w:rsidRPr="005E56BC">
              <w:rPr>
                <w:rFonts w:ascii="Calibri" w:eastAsia="Livvic" w:hAnsi="Calibri" w:cs="Calibri"/>
                <w:sz w:val="24"/>
                <w:szCs w:val="24"/>
              </w:rPr>
              <w:t xml:space="preserve">Jou </w:t>
            </w:r>
            <w:r w:rsidR="005E56BC" w:rsidRPr="005E56BC">
              <w:rPr>
                <w:rFonts w:ascii="Calibri" w:eastAsia="Livvic" w:hAnsi="Calibri" w:cs="Calibri"/>
                <w:sz w:val="24"/>
                <w:szCs w:val="24"/>
              </w:rPr>
              <w:t>g</w:t>
            </w:r>
            <w:r w:rsidRPr="005E56BC">
              <w:rPr>
                <w:rFonts w:ascii="Calibri" w:eastAsia="Livvic" w:hAnsi="Calibri" w:cs="Calibri"/>
                <w:sz w:val="24"/>
                <w:szCs w:val="24"/>
              </w:rPr>
              <w:t>raad 10-vakkeuses sal die hoëronderwys- of opleidingspaaie, waarvoor jy later sal kwalifiseer, bepaal.</w:t>
            </w:r>
          </w:p>
        </w:tc>
        <w:tc>
          <w:tcPr>
            <w:tcW w:w="5075" w:type="dxa"/>
            <w:gridSpan w:val="2"/>
            <w:tcBorders>
              <w:left w:val="single" w:sz="4" w:space="0" w:color="auto"/>
            </w:tcBorders>
          </w:tcPr>
          <w:p w14:paraId="4E1267E3" w14:textId="3F842531" w:rsidR="00C32045" w:rsidRPr="005E56BC" w:rsidRDefault="00C32045" w:rsidP="00C32045">
            <w:pPr>
              <w:widowControl w:val="0"/>
              <w:rPr>
                <w:rFonts w:ascii="Calibri" w:eastAsia="Livvic" w:hAnsi="Calibri" w:cs="Calibri"/>
                <w:b/>
                <w:bCs/>
                <w:sz w:val="24"/>
                <w:szCs w:val="24"/>
                <w:highlight w:val="yellow"/>
              </w:rPr>
            </w:pPr>
            <w:r w:rsidRPr="005E56BC">
              <w:rPr>
                <w:rFonts w:ascii="Calibri" w:eastAsia="Livvic" w:hAnsi="Calibri" w:cs="Calibri"/>
                <w:b/>
                <w:bCs/>
                <w:sz w:val="24"/>
                <w:szCs w:val="24"/>
                <w:highlight w:val="yellow"/>
              </w:rPr>
              <w:t>Waar</w:t>
            </w:r>
          </w:p>
        </w:tc>
      </w:tr>
      <w:tr w:rsidR="00C32045" w:rsidRPr="008B0F11" w14:paraId="28000B6A" w14:textId="77777777" w:rsidTr="00B44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8" w:type="dxa"/>
          <w:trHeight w:val="704"/>
        </w:trPr>
        <w:tc>
          <w:tcPr>
            <w:tcW w:w="936" w:type="dxa"/>
            <w:gridSpan w:val="2"/>
            <w:vAlign w:val="bottom"/>
          </w:tcPr>
          <w:p w14:paraId="1D9CC3C5" w14:textId="5058AAB3" w:rsidR="00C32045" w:rsidRPr="008B0F11" w:rsidRDefault="00C32045" w:rsidP="00C32045">
            <w:pPr>
              <w:spacing w:line="276" w:lineRule="auto"/>
              <w:rPr>
                <w:rFonts w:ascii="Calibri" w:eastAsia="Calibri" w:hAnsi="Calibri" w:cs="Calibri"/>
                <w:b/>
                <w:sz w:val="24"/>
                <w:szCs w:val="24"/>
                <w:u w:val="single"/>
              </w:rPr>
            </w:pPr>
            <w:r w:rsidRPr="008B0F11">
              <w:rPr>
                <w:rFonts w:ascii="Calibri" w:hAnsi="Calibri" w:cs="Calibri"/>
                <w:noProof/>
                <w:sz w:val="24"/>
                <w:szCs w:val="24"/>
              </w:rPr>
              <w:drawing>
                <wp:anchor distT="0" distB="0" distL="114300" distR="114300" simplePos="0" relativeHeight="251660290" behindDoc="0" locked="0" layoutInCell="1" hidden="0" allowOverlap="1" wp14:anchorId="7499723D" wp14:editId="3DC071F7">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772312297"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gridSpan w:val="3"/>
            <w:vAlign w:val="bottom"/>
          </w:tcPr>
          <w:p w14:paraId="41433855" w14:textId="320CA85D" w:rsidR="00C32045" w:rsidRPr="008B0F11" w:rsidRDefault="00C32045" w:rsidP="00C32045">
            <w:pPr>
              <w:spacing w:line="276" w:lineRule="auto"/>
              <w:rPr>
                <w:rFonts w:ascii="Calibri" w:eastAsia="Calibri" w:hAnsi="Calibri" w:cs="Calibri"/>
                <w:b/>
                <w:sz w:val="28"/>
                <w:szCs w:val="28"/>
              </w:rPr>
            </w:pPr>
            <w:r w:rsidRPr="008B0F11">
              <w:rPr>
                <w:rFonts w:ascii="Calibri" w:eastAsia="Calibri" w:hAnsi="Calibri" w:cs="Calibri"/>
                <w:b/>
                <w:sz w:val="28"/>
                <w:szCs w:val="28"/>
              </w:rPr>
              <w:t>Aktiwiteit 3: Refleksie</w:t>
            </w:r>
          </w:p>
          <w:p w14:paraId="3A81FE28" w14:textId="4D817FDE" w:rsidR="00C32045" w:rsidRPr="008B0F11" w:rsidRDefault="00C32045" w:rsidP="00C32045">
            <w:pPr>
              <w:spacing w:line="276" w:lineRule="auto"/>
              <w:rPr>
                <w:rFonts w:ascii="Calibri" w:eastAsia="Calibri" w:hAnsi="Calibri" w:cs="Calibri"/>
                <w:b/>
                <w:sz w:val="24"/>
                <w:szCs w:val="24"/>
                <w:u w:val="single"/>
              </w:rPr>
            </w:pPr>
            <w:r w:rsidRPr="008B0F11">
              <w:rPr>
                <w:rFonts w:ascii="Calibri" w:hAnsi="Calibri" w:cs="Calibri"/>
                <w:sz w:val="24"/>
                <w:szCs w:val="24"/>
              </w:rPr>
              <w:t xml:space="preserve">Voltooi die volgende aktiwiteit </w:t>
            </w:r>
            <w:r w:rsidRPr="008B0F11">
              <w:rPr>
                <w:rFonts w:ascii="Calibri" w:eastAsia="Calibri" w:hAnsi="Calibri" w:cs="Calibri"/>
                <w:bCs/>
                <w:sz w:val="24"/>
                <w:szCs w:val="24"/>
              </w:rPr>
              <w:t xml:space="preserve">individueel.   </w:t>
            </w:r>
          </w:p>
        </w:tc>
      </w:tr>
    </w:tbl>
    <w:p w14:paraId="24C2B4E8" w14:textId="77777777" w:rsidR="006B0603" w:rsidRPr="008B0F11" w:rsidRDefault="006B0603" w:rsidP="006B0603">
      <w:pPr>
        <w:rPr>
          <w:rFonts w:ascii="Calibri" w:hAnsi="Calibri" w:cs="Calibri"/>
          <w:sz w:val="24"/>
          <w:szCs w:val="24"/>
        </w:rPr>
      </w:pPr>
    </w:p>
    <w:p w14:paraId="4D0F1B42" w14:textId="187A3791" w:rsidR="001920C5" w:rsidRPr="008B0F11" w:rsidRDefault="001920C5" w:rsidP="006B0603">
      <w:pPr>
        <w:rPr>
          <w:rFonts w:ascii="Calibri" w:hAnsi="Calibri" w:cs="Calibri"/>
          <w:sz w:val="24"/>
          <w:szCs w:val="24"/>
        </w:rPr>
      </w:pPr>
      <w:r w:rsidRPr="008B0F11">
        <w:rPr>
          <w:rFonts w:ascii="Calibri" w:hAnsi="Calibri" w:cs="Calibri"/>
          <w:sz w:val="24"/>
          <w:szCs w:val="24"/>
        </w:rPr>
        <w:t>Beantwoord die volgende vrae eerlik, gebaseer op jou eie belangstellings en huidige denke.</w:t>
      </w:r>
    </w:p>
    <w:p w14:paraId="0E9B4D4B" w14:textId="77777777" w:rsidR="001920C5" w:rsidRPr="008B0F11" w:rsidRDefault="001920C5" w:rsidP="006B0603">
      <w:pPr>
        <w:rPr>
          <w:rFonts w:ascii="Calibri" w:hAnsi="Calibri" w:cs="Calibri"/>
          <w:sz w:val="24"/>
          <w:szCs w:val="24"/>
        </w:rPr>
      </w:pPr>
    </w:p>
    <w:p w14:paraId="2551FDC6" w14:textId="77777777" w:rsidR="003A1705" w:rsidRPr="008B0F11" w:rsidRDefault="003A1705" w:rsidP="003A1705">
      <w:pPr>
        <w:rPr>
          <w:rFonts w:ascii="Calibri" w:hAnsi="Calibri" w:cs="Calibri"/>
          <w:b/>
          <w:bCs/>
          <w:sz w:val="24"/>
          <w:szCs w:val="24"/>
        </w:rPr>
      </w:pPr>
      <w:r w:rsidRPr="008B0F11">
        <w:rPr>
          <w:rFonts w:ascii="Calibri" w:hAnsi="Calibri" w:cs="Calibri"/>
          <w:b/>
          <w:bCs/>
          <w:sz w:val="24"/>
          <w:szCs w:val="24"/>
        </w:rPr>
        <w:t>1.</w:t>
      </w:r>
      <w:r w:rsidRPr="008B0F11">
        <w:rPr>
          <w:rFonts w:ascii="Calibri" w:hAnsi="Calibri" w:cs="Calibri"/>
          <w:b/>
          <w:bCs/>
          <w:sz w:val="24"/>
          <w:szCs w:val="24"/>
        </w:rPr>
        <w:tab/>
        <w:t>Loopbaan en vakverbintenis</w:t>
      </w:r>
    </w:p>
    <w:p w14:paraId="55814EA0" w14:textId="4F053DDF" w:rsidR="003A1705" w:rsidRPr="008B0F11" w:rsidRDefault="003A1705" w:rsidP="003A1705">
      <w:pPr>
        <w:ind w:firstLine="720"/>
        <w:rPr>
          <w:rFonts w:ascii="Calibri" w:hAnsi="Calibri" w:cs="Calibri"/>
          <w:sz w:val="24"/>
          <w:szCs w:val="24"/>
        </w:rPr>
      </w:pPr>
      <w:r w:rsidRPr="008B0F11">
        <w:rPr>
          <w:rFonts w:ascii="Calibri" w:hAnsi="Calibri" w:cs="Calibri"/>
          <w:sz w:val="24"/>
          <w:szCs w:val="24"/>
        </w:rPr>
        <w:t xml:space="preserve">a. </w:t>
      </w:r>
      <w:r w:rsidRPr="008B0F11">
        <w:rPr>
          <w:rFonts w:ascii="Calibri" w:hAnsi="Calibri" w:cs="Calibri"/>
          <w:sz w:val="24"/>
          <w:szCs w:val="24"/>
        </w:rPr>
        <w:tab/>
        <w:t>Noem een loopbaan of loopbaanveld waaroor jy tans nuuskierig is.</w:t>
      </w:r>
    </w:p>
    <w:p w14:paraId="5CB224B8" w14:textId="77777777" w:rsidR="003A1705" w:rsidRPr="008B0F11" w:rsidRDefault="003A1705" w:rsidP="003A1705">
      <w:pPr>
        <w:rPr>
          <w:rFonts w:ascii="Calibri" w:hAnsi="Calibri" w:cs="Calibri"/>
          <w:sz w:val="24"/>
          <w:szCs w:val="24"/>
        </w:rPr>
      </w:pPr>
      <w:r w:rsidRPr="008B0F11">
        <w:rPr>
          <w:rFonts w:ascii="Calibri" w:hAnsi="Calibri" w:cs="Calibri"/>
          <w:sz w:val="24"/>
          <w:szCs w:val="24"/>
        </w:rPr>
        <w:tab/>
        <w:t>_________________________________________________________________________________</w:t>
      </w:r>
    </w:p>
    <w:p w14:paraId="39378375" w14:textId="77777777" w:rsidR="003A1705" w:rsidRPr="008B0F11" w:rsidRDefault="003A1705" w:rsidP="003A1705">
      <w:pPr>
        <w:rPr>
          <w:rFonts w:ascii="Calibri" w:hAnsi="Calibri" w:cs="Calibri"/>
          <w:sz w:val="24"/>
          <w:szCs w:val="24"/>
        </w:rPr>
      </w:pPr>
    </w:p>
    <w:p w14:paraId="21BAE677" w14:textId="68FA05A2" w:rsidR="003A1705" w:rsidRPr="008B0F11" w:rsidRDefault="003A1705" w:rsidP="003A1705">
      <w:pPr>
        <w:ind w:left="1440" w:hanging="720"/>
        <w:rPr>
          <w:rFonts w:ascii="Calibri" w:hAnsi="Calibri" w:cs="Calibri"/>
          <w:sz w:val="24"/>
          <w:szCs w:val="24"/>
        </w:rPr>
      </w:pPr>
      <w:r w:rsidRPr="008B0F11">
        <w:rPr>
          <w:rFonts w:ascii="Calibri" w:hAnsi="Calibri" w:cs="Calibri"/>
          <w:sz w:val="24"/>
          <w:szCs w:val="24"/>
        </w:rPr>
        <w:t>b.</w:t>
      </w:r>
      <w:r w:rsidRPr="008B0F11">
        <w:rPr>
          <w:rFonts w:ascii="Calibri" w:hAnsi="Calibri" w:cs="Calibri"/>
          <w:sz w:val="24"/>
          <w:szCs w:val="24"/>
        </w:rPr>
        <w:tab/>
        <w:t xml:space="preserve">Lys </w:t>
      </w:r>
      <w:r w:rsidR="009874AD">
        <w:rPr>
          <w:rFonts w:ascii="Calibri" w:hAnsi="Calibri" w:cs="Calibri"/>
          <w:sz w:val="24"/>
          <w:szCs w:val="24"/>
        </w:rPr>
        <w:t>g</w:t>
      </w:r>
      <w:r w:rsidRPr="008B0F11">
        <w:rPr>
          <w:rFonts w:ascii="Calibri" w:hAnsi="Calibri" w:cs="Calibri"/>
          <w:sz w:val="24"/>
          <w:szCs w:val="24"/>
        </w:rPr>
        <w:t>raad 10-keusevakke wat hierdie loopbaan of loopbaanveld kan ondersteun. Gee ’n rede vir elke vakkeuse.</w:t>
      </w:r>
    </w:p>
    <w:p w14:paraId="1A28173C" w14:textId="77777777" w:rsidR="003A1705" w:rsidRPr="008B0F11" w:rsidRDefault="003A1705" w:rsidP="003A1705">
      <w:pPr>
        <w:ind w:left="720"/>
        <w:rPr>
          <w:rFonts w:ascii="Calibri" w:hAnsi="Calibri" w:cs="Calibri"/>
          <w:sz w:val="24"/>
          <w:szCs w:val="24"/>
        </w:rPr>
      </w:pPr>
      <w:r w:rsidRPr="008B0F11">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14:paraId="0F100E86" w14:textId="77777777" w:rsidR="003A1705" w:rsidRPr="008B0F11" w:rsidRDefault="003A1705" w:rsidP="003A1705">
      <w:pPr>
        <w:ind w:left="720"/>
        <w:rPr>
          <w:rFonts w:ascii="Calibri" w:hAnsi="Calibri" w:cs="Calibri"/>
          <w:sz w:val="24"/>
          <w:szCs w:val="24"/>
        </w:rPr>
      </w:pPr>
      <w:r w:rsidRPr="008B0F11">
        <w:rPr>
          <w:rFonts w:ascii="Calibri" w:hAnsi="Calibri" w:cs="Calibri"/>
          <w:sz w:val="24"/>
          <w:szCs w:val="24"/>
        </w:rPr>
        <w:t>_________________________________________________________________________________</w:t>
      </w:r>
    </w:p>
    <w:p w14:paraId="7609E738" w14:textId="77777777" w:rsidR="003A1705" w:rsidRPr="008B0F11" w:rsidRDefault="003A1705" w:rsidP="003A1705">
      <w:pPr>
        <w:rPr>
          <w:rFonts w:ascii="Calibri" w:hAnsi="Calibri" w:cs="Calibri"/>
          <w:sz w:val="24"/>
          <w:szCs w:val="24"/>
        </w:rPr>
      </w:pPr>
    </w:p>
    <w:p w14:paraId="74F8468D" w14:textId="2EB11CFD" w:rsidR="003A1705" w:rsidRPr="008B0F11" w:rsidRDefault="003A1705" w:rsidP="003A1705">
      <w:pPr>
        <w:ind w:left="1440" w:hanging="720"/>
        <w:rPr>
          <w:rFonts w:ascii="Calibri" w:hAnsi="Calibri" w:cs="Calibri"/>
          <w:sz w:val="24"/>
          <w:szCs w:val="24"/>
        </w:rPr>
      </w:pPr>
      <w:r w:rsidRPr="008B0F11">
        <w:rPr>
          <w:rFonts w:ascii="Calibri" w:hAnsi="Calibri" w:cs="Calibri"/>
          <w:sz w:val="24"/>
          <w:szCs w:val="24"/>
        </w:rPr>
        <w:t>c.</w:t>
      </w:r>
      <w:r w:rsidRPr="008B0F11">
        <w:rPr>
          <w:rFonts w:ascii="Calibri" w:hAnsi="Calibri" w:cs="Calibri"/>
          <w:sz w:val="24"/>
          <w:szCs w:val="24"/>
        </w:rPr>
        <w:tab/>
      </w:r>
      <w:r w:rsidRPr="009B5D5D">
        <w:rPr>
          <w:rFonts w:ascii="Calibri" w:hAnsi="Calibri" w:cs="Calibri"/>
          <w:sz w:val="24"/>
          <w:szCs w:val="24"/>
        </w:rPr>
        <w:t>Verduidelik of die bogenoemde vakke jou opsies vir verskillende loopbane of loopbaanvelde oophou.</w:t>
      </w:r>
    </w:p>
    <w:p w14:paraId="73B78F1F" w14:textId="77777777" w:rsidR="003A1705" w:rsidRPr="008B0F11" w:rsidRDefault="003A1705" w:rsidP="003A1705">
      <w:pPr>
        <w:ind w:left="720" w:hanging="720"/>
        <w:rPr>
          <w:rFonts w:ascii="Calibri" w:hAnsi="Calibri" w:cs="Calibri"/>
          <w:sz w:val="24"/>
          <w:szCs w:val="24"/>
        </w:rPr>
      </w:pPr>
      <w:r w:rsidRPr="008B0F11">
        <w:rPr>
          <w:rFonts w:ascii="Calibri" w:hAnsi="Calibri" w:cs="Calibri"/>
          <w:sz w:val="24"/>
          <w:szCs w:val="24"/>
        </w:rPr>
        <w:tab/>
        <w:t>__________________________________________________________________________________________________________________________________________________________________</w:t>
      </w:r>
    </w:p>
    <w:p w14:paraId="63FA9ADC" w14:textId="77777777" w:rsidR="003A1705" w:rsidRPr="008B0F11" w:rsidRDefault="003A1705" w:rsidP="003A1705">
      <w:pPr>
        <w:rPr>
          <w:rFonts w:ascii="Calibri" w:hAnsi="Calibri" w:cs="Calibri"/>
          <w:sz w:val="24"/>
          <w:szCs w:val="24"/>
        </w:rPr>
      </w:pPr>
    </w:p>
    <w:p w14:paraId="2013DAD7" w14:textId="77777777" w:rsidR="003A1705" w:rsidRPr="008B0F11" w:rsidRDefault="003A1705" w:rsidP="003A1705">
      <w:pPr>
        <w:rPr>
          <w:rFonts w:ascii="Calibri" w:eastAsia="Livvic" w:hAnsi="Calibri" w:cs="Calibri"/>
          <w:b/>
          <w:bCs/>
          <w:sz w:val="24"/>
          <w:szCs w:val="24"/>
        </w:rPr>
      </w:pPr>
      <w:r w:rsidRPr="008B0F11">
        <w:rPr>
          <w:rFonts w:ascii="Calibri" w:eastAsia="Livvic" w:hAnsi="Calibri" w:cs="Calibri"/>
          <w:b/>
          <w:bCs/>
          <w:sz w:val="24"/>
          <w:szCs w:val="24"/>
        </w:rPr>
        <w:t>2.</w:t>
      </w:r>
      <w:r w:rsidRPr="008B0F11">
        <w:rPr>
          <w:rFonts w:ascii="Calibri" w:eastAsia="Livvic" w:hAnsi="Calibri" w:cs="Calibri"/>
          <w:b/>
          <w:bCs/>
          <w:sz w:val="24"/>
          <w:szCs w:val="24"/>
        </w:rPr>
        <w:tab/>
        <w:t>Dink oor uitdagings</w:t>
      </w:r>
    </w:p>
    <w:p w14:paraId="1E9039A7" w14:textId="443CC61A" w:rsidR="00C32045" w:rsidRPr="00A9448F" w:rsidRDefault="003A1705" w:rsidP="00C32045">
      <w:pPr>
        <w:rPr>
          <w:rFonts w:ascii="Calibri" w:eastAsia="Livvic" w:hAnsi="Calibri" w:cs="Calibri"/>
          <w:sz w:val="24"/>
          <w:szCs w:val="24"/>
        </w:rPr>
      </w:pPr>
      <w:r w:rsidRPr="008B0F11">
        <w:rPr>
          <w:rFonts w:ascii="Calibri" w:eastAsia="Livvic" w:hAnsi="Calibri" w:cs="Calibri"/>
          <w:b/>
          <w:bCs/>
          <w:sz w:val="24"/>
          <w:szCs w:val="24"/>
        </w:rPr>
        <w:tab/>
      </w:r>
      <w:r w:rsidRPr="00A9448F">
        <w:rPr>
          <w:rFonts w:ascii="Calibri" w:eastAsia="Livvic" w:hAnsi="Calibri" w:cs="Calibri"/>
          <w:sz w:val="24"/>
          <w:szCs w:val="24"/>
        </w:rPr>
        <w:t>a.</w:t>
      </w:r>
      <w:r w:rsidRPr="00A9448F">
        <w:rPr>
          <w:rFonts w:ascii="Calibri" w:eastAsia="Livvic" w:hAnsi="Calibri" w:cs="Calibri"/>
          <w:sz w:val="24"/>
          <w:szCs w:val="24"/>
        </w:rPr>
        <w:tab/>
      </w:r>
      <w:r w:rsidR="00C32045" w:rsidRPr="00A9448F">
        <w:rPr>
          <w:rFonts w:ascii="Calibri" w:eastAsia="Livvic" w:hAnsi="Calibri" w:cs="Calibri"/>
          <w:sz w:val="24"/>
          <w:szCs w:val="24"/>
        </w:rPr>
        <w:t xml:space="preserve">Wat verwag jy sal die moeilikste </w:t>
      </w:r>
      <w:r w:rsidR="00BD5BAE" w:rsidRPr="00A9448F">
        <w:rPr>
          <w:rFonts w:ascii="Calibri" w:eastAsia="Livvic" w:hAnsi="Calibri" w:cs="Calibri"/>
          <w:sz w:val="24"/>
          <w:szCs w:val="24"/>
        </w:rPr>
        <w:t>g</w:t>
      </w:r>
      <w:r w:rsidR="00C32045" w:rsidRPr="00A9448F">
        <w:rPr>
          <w:rFonts w:ascii="Calibri" w:eastAsia="Livvic" w:hAnsi="Calibri" w:cs="Calibri"/>
          <w:sz w:val="24"/>
          <w:szCs w:val="24"/>
        </w:rPr>
        <w:t>raad 10-vak vir jou wees?</w:t>
      </w:r>
    </w:p>
    <w:p w14:paraId="34BF39AE" w14:textId="53F45EE5" w:rsidR="003A1705" w:rsidRPr="00A9448F" w:rsidRDefault="003A1705" w:rsidP="003A1705">
      <w:pPr>
        <w:rPr>
          <w:rFonts w:ascii="Calibri" w:eastAsia="Livvic" w:hAnsi="Calibri" w:cs="Calibri"/>
          <w:sz w:val="24"/>
          <w:szCs w:val="24"/>
        </w:rPr>
      </w:pPr>
    </w:p>
    <w:p w14:paraId="27149E4E" w14:textId="77777777" w:rsidR="003A1705" w:rsidRPr="00A9448F" w:rsidRDefault="003A1705" w:rsidP="003A1705">
      <w:pPr>
        <w:rPr>
          <w:rFonts w:ascii="Calibri" w:eastAsia="Livvic" w:hAnsi="Calibri" w:cs="Calibri"/>
          <w:sz w:val="24"/>
          <w:szCs w:val="24"/>
        </w:rPr>
      </w:pPr>
      <w:r w:rsidRPr="00A9448F">
        <w:rPr>
          <w:rFonts w:ascii="Calibri" w:eastAsia="Livvic" w:hAnsi="Calibri" w:cs="Calibri"/>
          <w:sz w:val="24"/>
          <w:szCs w:val="24"/>
        </w:rPr>
        <w:tab/>
        <w:t>_________________________________________________________________________________</w:t>
      </w:r>
    </w:p>
    <w:p w14:paraId="5D09E4DC" w14:textId="77777777" w:rsidR="003A1705" w:rsidRPr="00A9448F" w:rsidRDefault="003A1705" w:rsidP="003A1705">
      <w:pPr>
        <w:rPr>
          <w:rFonts w:ascii="Calibri" w:eastAsia="Livvic" w:hAnsi="Calibri" w:cs="Calibri"/>
          <w:sz w:val="24"/>
          <w:szCs w:val="24"/>
        </w:rPr>
      </w:pPr>
    </w:p>
    <w:p w14:paraId="5F9DB38C" w14:textId="77777777" w:rsidR="003A1705" w:rsidRPr="00A9448F" w:rsidRDefault="003A1705" w:rsidP="003A1705">
      <w:pPr>
        <w:rPr>
          <w:rFonts w:ascii="Calibri" w:eastAsia="Livvic" w:hAnsi="Calibri" w:cs="Calibri"/>
          <w:sz w:val="24"/>
          <w:szCs w:val="24"/>
        </w:rPr>
      </w:pPr>
      <w:r w:rsidRPr="00A9448F">
        <w:rPr>
          <w:rFonts w:ascii="Calibri" w:eastAsia="Livvic" w:hAnsi="Calibri" w:cs="Calibri"/>
          <w:sz w:val="24"/>
          <w:szCs w:val="24"/>
        </w:rPr>
        <w:tab/>
        <w:t xml:space="preserve">b. </w:t>
      </w:r>
      <w:r w:rsidRPr="00A9448F">
        <w:rPr>
          <w:rFonts w:ascii="Calibri" w:eastAsia="Livvic" w:hAnsi="Calibri" w:cs="Calibri"/>
          <w:sz w:val="24"/>
          <w:szCs w:val="24"/>
        </w:rPr>
        <w:tab/>
        <w:t>Verduidelik waarom jy dink hierdie vak dalk ekstra moeite sal verg.</w:t>
      </w:r>
    </w:p>
    <w:p w14:paraId="3FFDE3B7" w14:textId="77777777" w:rsidR="003A1705" w:rsidRPr="00A9448F" w:rsidRDefault="003A1705" w:rsidP="003A1705">
      <w:pPr>
        <w:rPr>
          <w:rFonts w:ascii="Calibri" w:eastAsia="Livvic" w:hAnsi="Calibri" w:cs="Calibri"/>
          <w:sz w:val="24"/>
          <w:szCs w:val="24"/>
        </w:rPr>
      </w:pPr>
      <w:r w:rsidRPr="00A9448F">
        <w:rPr>
          <w:rFonts w:ascii="Calibri" w:eastAsia="Livvic" w:hAnsi="Calibri" w:cs="Calibri"/>
          <w:sz w:val="24"/>
          <w:szCs w:val="24"/>
        </w:rPr>
        <w:tab/>
        <w:t>_________________________________________________________________________________</w:t>
      </w:r>
    </w:p>
    <w:p w14:paraId="0A15C5DD" w14:textId="77777777" w:rsidR="003A1705" w:rsidRPr="00A9448F" w:rsidRDefault="003A1705" w:rsidP="003A1705">
      <w:pPr>
        <w:ind w:firstLine="720"/>
        <w:rPr>
          <w:rFonts w:ascii="Calibri" w:eastAsia="Livvic" w:hAnsi="Calibri" w:cs="Calibri"/>
          <w:sz w:val="24"/>
          <w:szCs w:val="24"/>
        </w:rPr>
      </w:pPr>
      <w:r w:rsidRPr="00A9448F">
        <w:rPr>
          <w:rFonts w:ascii="Calibri" w:eastAsia="Livvic" w:hAnsi="Calibri" w:cs="Calibri"/>
          <w:sz w:val="24"/>
          <w:szCs w:val="24"/>
        </w:rPr>
        <w:t>_________________________________________________________________________________</w:t>
      </w:r>
    </w:p>
    <w:p w14:paraId="005475B9" w14:textId="77777777" w:rsidR="003A1705" w:rsidRPr="00A9448F" w:rsidRDefault="003A1705" w:rsidP="003A1705">
      <w:pPr>
        <w:rPr>
          <w:rFonts w:ascii="Calibri" w:eastAsia="Livvic" w:hAnsi="Calibri" w:cs="Calibri"/>
          <w:sz w:val="24"/>
          <w:szCs w:val="24"/>
        </w:rPr>
      </w:pPr>
    </w:p>
    <w:p w14:paraId="4334E3CB" w14:textId="79CB3707" w:rsidR="003A1705" w:rsidRPr="00A9448F" w:rsidRDefault="003A1705" w:rsidP="003A1705">
      <w:pPr>
        <w:ind w:left="1440" w:hanging="720"/>
        <w:rPr>
          <w:rFonts w:ascii="Calibri" w:eastAsia="Livvic" w:hAnsi="Calibri" w:cs="Calibri"/>
          <w:sz w:val="24"/>
          <w:szCs w:val="24"/>
        </w:rPr>
      </w:pPr>
      <w:r w:rsidRPr="00A9448F">
        <w:rPr>
          <w:rFonts w:ascii="Calibri" w:eastAsia="Livvic" w:hAnsi="Calibri" w:cs="Calibri"/>
          <w:sz w:val="24"/>
          <w:szCs w:val="24"/>
        </w:rPr>
        <w:t>c.</w:t>
      </w:r>
      <w:r w:rsidRPr="00A9448F">
        <w:rPr>
          <w:rFonts w:ascii="Calibri" w:eastAsia="Livvic" w:hAnsi="Calibri" w:cs="Calibri"/>
          <w:sz w:val="24"/>
          <w:szCs w:val="24"/>
        </w:rPr>
        <w:tab/>
      </w:r>
      <w:r w:rsidR="00C32045" w:rsidRPr="00A9448F">
        <w:rPr>
          <w:rFonts w:ascii="Calibri" w:eastAsia="Livvic" w:hAnsi="Calibri" w:cs="Calibri"/>
          <w:sz w:val="24"/>
          <w:szCs w:val="24"/>
        </w:rPr>
        <w:t xml:space="preserve">Wat kan jy nou, of aan die begin van </w:t>
      </w:r>
      <w:r w:rsidR="005B5647" w:rsidRPr="00A9448F">
        <w:rPr>
          <w:rFonts w:ascii="Calibri" w:eastAsia="Livvic" w:hAnsi="Calibri" w:cs="Calibri"/>
          <w:sz w:val="24"/>
          <w:szCs w:val="24"/>
        </w:rPr>
        <w:t>g</w:t>
      </w:r>
      <w:r w:rsidR="00C32045" w:rsidRPr="00A9448F">
        <w:rPr>
          <w:rFonts w:ascii="Calibri" w:eastAsia="Livvic" w:hAnsi="Calibri" w:cs="Calibri"/>
          <w:sz w:val="24"/>
          <w:szCs w:val="24"/>
        </w:rPr>
        <w:t>raad 10, doen om vir hierdie vak voor te berei of ondersteuning te kry indien jy dit moeilik sou vind?</w:t>
      </w:r>
    </w:p>
    <w:p w14:paraId="5F13B551" w14:textId="77777777" w:rsidR="003A1705" w:rsidRPr="008B0F11" w:rsidRDefault="003A1705" w:rsidP="003A1705">
      <w:pPr>
        <w:ind w:firstLine="720"/>
        <w:rPr>
          <w:rFonts w:ascii="Calibri" w:eastAsia="Livvic" w:hAnsi="Calibri" w:cs="Calibri"/>
          <w:sz w:val="24"/>
          <w:szCs w:val="24"/>
        </w:rPr>
      </w:pPr>
      <w:r w:rsidRPr="00A9448F">
        <w:rPr>
          <w:rFonts w:ascii="Calibri" w:eastAsia="Livvic" w:hAnsi="Calibri" w:cs="Calibri"/>
          <w:sz w:val="24"/>
          <w:szCs w:val="24"/>
        </w:rPr>
        <w:t>_________________________________________________________________________________</w:t>
      </w:r>
    </w:p>
    <w:p w14:paraId="121FD319" w14:textId="77777777" w:rsidR="003A1705" w:rsidRPr="008B0F11" w:rsidRDefault="003A1705" w:rsidP="003A1705">
      <w:pPr>
        <w:ind w:firstLine="720"/>
        <w:rPr>
          <w:rFonts w:ascii="Calibri" w:eastAsia="Livvic" w:hAnsi="Calibri" w:cs="Calibri"/>
          <w:sz w:val="24"/>
          <w:szCs w:val="24"/>
        </w:rPr>
      </w:pPr>
      <w:r w:rsidRPr="008B0F11">
        <w:rPr>
          <w:rFonts w:ascii="Calibri" w:eastAsia="Livvic" w:hAnsi="Calibri" w:cs="Calibri"/>
          <w:sz w:val="24"/>
          <w:szCs w:val="24"/>
        </w:rPr>
        <w:t>_________________________________________________________________________________</w:t>
      </w:r>
    </w:p>
    <w:p w14:paraId="69F2246C" w14:textId="77777777" w:rsidR="003A1705" w:rsidRPr="008B0F11" w:rsidRDefault="003A1705" w:rsidP="003A1705">
      <w:pPr>
        <w:rPr>
          <w:rFonts w:ascii="Calibri" w:hAnsi="Calibri" w:cs="Calibri"/>
          <w:sz w:val="24"/>
          <w:szCs w:val="24"/>
        </w:rPr>
      </w:pPr>
    </w:p>
    <w:p w14:paraId="7EFCC180" w14:textId="147DC740" w:rsidR="00B06F75" w:rsidRPr="008B0F11" w:rsidRDefault="00B06F75" w:rsidP="00B06F75">
      <w:pPr>
        <w:rPr>
          <w:rFonts w:ascii="Calibri" w:hAnsi="Calibri" w:cs="Calibri"/>
          <w:sz w:val="24"/>
          <w:szCs w:val="24"/>
        </w:rPr>
      </w:pPr>
    </w:p>
    <w:p w14:paraId="6DAB57C8" w14:textId="1B679CC9" w:rsidR="00B06F75" w:rsidRPr="00B06F75" w:rsidRDefault="00B06F75" w:rsidP="00B06F75">
      <w:pPr>
        <w:jc w:val="center"/>
        <w:rPr>
          <w:rFonts w:ascii="Calibri" w:hAnsi="Calibri" w:cs="Calibri"/>
          <w:b/>
          <w:bCs/>
          <w:sz w:val="24"/>
          <w:szCs w:val="24"/>
        </w:rPr>
      </w:pPr>
      <w:r w:rsidRPr="008B0F11">
        <w:rPr>
          <w:rFonts w:ascii="Calibri" w:hAnsi="Calibri" w:cs="Calibri"/>
          <w:b/>
          <w:bCs/>
          <w:sz w:val="24"/>
          <w:szCs w:val="24"/>
          <w:highlight w:val="yellow"/>
        </w:rPr>
        <w:t>→ Leerders sal persoonlike reaksies op hierdie aktiwiteit hê.</w:t>
      </w:r>
    </w:p>
    <w:sectPr w:rsidR="00B06F75" w:rsidRPr="00B06F75" w:rsidSect="009E5CEC">
      <w:headerReference w:type="default" r:id="rId12"/>
      <w:footerReference w:type="default" r:id="rId13"/>
      <w:pgSz w:w="11907" w:h="16840"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4328" w14:textId="77777777" w:rsidR="005460CF" w:rsidRPr="008B0F11" w:rsidRDefault="005460CF">
      <w:pPr>
        <w:spacing w:line="240" w:lineRule="auto"/>
      </w:pPr>
      <w:r w:rsidRPr="008B0F11">
        <w:separator/>
      </w:r>
    </w:p>
  </w:endnote>
  <w:endnote w:type="continuationSeparator" w:id="0">
    <w:p w14:paraId="7C421F1C" w14:textId="77777777" w:rsidR="005460CF" w:rsidRPr="008B0F11" w:rsidRDefault="005460CF">
      <w:pPr>
        <w:spacing w:line="240" w:lineRule="auto"/>
      </w:pPr>
      <w:r w:rsidRPr="008B0F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ivvic">
    <w:charset w:val="00"/>
    <w:family w:val="auto"/>
    <w:pitch w:val="variable"/>
    <w:sig w:usb0="A00000FF" w:usb1="40002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C891" w14:textId="2EEF143D" w:rsidR="009E5CEC" w:rsidRPr="008B0F11" w:rsidRDefault="009E5CEC" w:rsidP="00DD1AF5">
    <w:pPr>
      <w:pBdr>
        <w:top w:val="nil"/>
        <w:left w:val="nil"/>
        <w:bottom w:val="nil"/>
        <w:right w:val="nil"/>
        <w:between w:val="nil"/>
      </w:pBdr>
      <w:spacing w:line="240" w:lineRule="auto"/>
      <w:jc w:val="center"/>
      <w:rPr>
        <w:rFonts w:ascii="Calibri" w:eastAsia="Cambria" w:hAnsi="Calibri" w:cs="Calibri"/>
        <w:color w:val="000000"/>
        <w:sz w:val="18"/>
        <w:szCs w:val="18"/>
      </w:rPr>
    </w:pPr>
    <w:r w:rsidRPr="008B0F11">
      <w:rPr>
        <w:rFonts w:ascii="Calibri" w:eastAsia="Cambria" w:hAnsi="Calibri" w:cs="Calibri"/>
        <w:color w:val="000000"/>
        <w:sz w:val="18"/>
        <w:szCs w:val="18"/>
      </w:rPr>
      <w:t xml:space="preserve">©2026 Teenactiv                                                                           </w:t>
    </w:r>
    <w:r w:rsidRPr="008B0F11">
      <w:rPr>
        <w:rFonts w:ascii="Calibri" w:eastAsia="Cambria" w:hAnsi="Calibri" w:cs="Calibri"/>
        <w:color w:val="000000"/>
        <w:sz w:val="18"/>
        <w:szCs w:val="18"/>
      </w:rPr>
      <w:tab/>
    </w:r>
    <w:r w:rsidRPr="008B0F11">
      <w:rPr>
        <w:rFonts w:ascii="Calibri" w:eastAsia="Cambria" w:hAnsi="Calibri" w:cs="Calibri"/>
        <w:color w:val="000000"/>
        <w:sz w:val="18"/>
        <w:szCs w:val="18"/>
      </w:rPr>
      <w:tab/>
    </w:r>
    <w:r w:rsidRPr="008B0F11">
      <w:rPr>
        <w:rFonts w:ascii="Calibri" w:eastAsia="Cambria" w:hAnsi="Calibri" w:cs="Calibri"/>
        <w:color w:val="000000"/>
        <w:sz w:val="18"/>
        <w:szCs w:val="18"/>
      </w:rPr>
      <w:fldChar w:fldCharType="begin"/>
    </w:r>
    <w:r w:rsidRPr="008B0F11">
      <w:rPr>
        <w:rFonts w:ascii="Calibri" w:eastAsia="Cambria" w:hAnsi="Calibri" w:cs="Calibri"/>
        <w:color w:val="000000"/>
        <w:sz w:val="18"/>
        <w:szCs w:val="18"/>
      </w:rPr>
      <w:instrText>PAGE</w:instrText>
    </w:r>
    <w:r w:rsidRPr="008B0F11">
      <w:rPr>
        <w:rFonts w:ascii="Calibri" w:eastAsia="Cambria" w:hAnsi="Calibri" w:cs="Calibri"/>
        <w:color w:val="000000"/>
        <w:sz w:val="18"/>
        <w:szCs w:val="18"/>
      </w:rPr>
      <w:fldChar w:fldCharType="separate"/>
    </w:r>
    <w:r w:rsidRPr="008B0F11">
      <w:rPr>
        <w:rFonts w:ascii="Calibri" w:eastAsia="Cambria" w:hAnsi="Calibri" w:cs="Calibri"/>
        <w:color w:val="000000"/>
        <w:sz w:val="18"/>
        <w:szCs w:val="18"/>
      </w:rPr>
      <w:t>4</w:t>
    </w:r>
    <w:r w:rsidRPr="008B0F11">
      <w:rPr>
        <w:rFonts w:ascii="Calibri" w:eastAsia="Cambria" w:hAnsi="Calibri" w:cs="Calibri"/>
        <w:color w:val="000000"/>
        <w:sz w:val="18"/>
        <w:szCs w:val="18"/>
      </w:rPr>
      <w:fldChar w:fldCharType="end"/>
    </w:r>
    <w:r w:rsidRPr="008B0F11">
      <w:rPr>
        <w:rFonts w:ascii="Calibri" w:eastAsia="Cambria" w:hAnsi="Calibri" w:cs="Calibri"/>
        <w:color w:val="000000"/>
        <w:sz w:val="18"/>
        <w:szCs w:val="18"/>
      </w:rPr>
      <w:tab/>
      <w:t xml:space="preserve">                                                      </w:t>
    </w:r>
    <w:r w:rsidRPr="008B0F11">
      <w:rPr>
        <w:rFonts w:ascii="Calibri" w:eastAsia="Cambria" w:hAnsi="Calibri" w:cs="Calibri"/>
        <w:color w:val="000000"/>
        <w:sz w:val="18"/>
        <w:szCs w:val="18"/>
      </w:rPr>
      <w:tab/>
    </w:r>
    <w:hyperlink r:id="rId1" w:history="1">
      <w:r w:rsidRPr="008B0F11">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39973" w14:textId="77777777" w:rsidR="005460CF" w:rsidRPr="008B0F11" w:rsidRDefault="005460CF">
      <w:pPr>
        <w:spacing w:line="240" w:lineRule="auto"/>
      </w:pPr>
      <w:r w:rsidRPr="008B0F11">
        <w:separator/>
      </w:r>
    </w:p>
  </w:footnote>
  <w:footnote w:type="continuationSeparator" w:id="0">
    <w:p w14:paraId="6810EB15" w14:textId="77777777" w:rsidR="005460CF" w:rsidRPr="008B0F11" w:rsidRDefault="005460CF">
      <w:pPr>
        <w:spacing w:line="240" w:lineRule="auto"/>
      </w:pPr>
      <w:r w:rsidRPr="008B0F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C2BA" w14:textId="77777777" w:rsidR="009E5CEC" w:rsidRPr="008B0F11" w:rsidRDefault="009E5CEC">
    <w:pPr>
      <w:pStyle w:val="Header"/>
    </w:pPr>
    <w:r w:rsidRPr="008B0F11">
      <w:rPr>
        <w:noProof/>
      </w:rPr>
      <w:drawing>
        <wp:anchor distT="0" distB="0" distL="114300" distR="114300" simplePos="0" relativeHeight="251658240" behindDoc="1" locked="0" layoutInCell="1" allowOverlap="1" wp14:anchorId="1B915B79" wp14:editId="326EF6A4">
          <wp:simplePos x="0" y="0"/>
          <wp:positionH relativeFrom="margin">
            <wp:align>right</wp:align>
          </wp:positionH>
          <wp:positionV relativeFrom="page">
            <wp:posOffset>130538</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09B"/>
    <w:multiLevelType w:val="multilevel"/>
    <w:tmpl w:val="58DEA18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A5141F"/>
    <w:multiLevelType w:val="hybridMultilevel"/>
    <w:tmpl w:val="4554F888"/>
    <w:lvl w:ilvl="0" w:tplc="99305DE6">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1290D96"/>
    <w:multiLevelType w:val="hybridMultilevel"/>
    <w:tmpl w:val="C6A07F00"/>
    <w:lvl w:ilvl="0" w:tplc="A180214A">
      <w:start w:val="1"/>
      <w:numFmt w:val="bullet"/>
      <w:lvlText w:val="•"/>
      <w:lvlJc w:val="left"/>
      <w:pPr>
        <w:tabs>
          <w:tab w:val="num" w:pos="720"/>
        </w:tabs>
        <w:ind w:left="720" w:hanging="360"/>
      </w:pPr>
      <w:rPr>
        <w:rFonts w:ascii="Arial" w:hAnsi="Arial" w:hint="default"/>
      </w:rPr>
    </w:lvl>
    <w:lvl w:ilvl="1" w:tplc="84043622" w:tentative="1">
      <w:start w:val="1"/>
      <w:numFmt w:val="bullet"/>
      <w:lvlText w:val="•"/>
      <w:lvlJc w:val="left"/>
      <w:pPr>
        <w:tabs>
          <w:tab w:val="num" w:pos="1440"/>
        </w:tabs>
        <w:ind w:left="1440" w:hanging="360"/>
      </w:pPr>
      <w:rPr>
        <w:rFonts w:ascii="Arial" w:hAnsi="Arial" w:hint="default"/>
      </w:rPr>
    </w:lvl>
    <w:lvl w:ilvl="2" w:tplc="104A4BBA" w:tentative="1">
      <w:start w:val="1"/>
      <w:numFmt w:val="bullet"/>
      <w:lvlText w:val="•"/>
      <w:lvlJc w:val="left"/>
      <w:pPr>
        <w:tabs>
          <w:tab w:val="num" w:pos="2160"/>
        </w:tabs>
        <w:ind w:left="2160" w:hanging="360"/>
      </w:pPr>
      <w:rPr>
        <w:rFonts w:ascii="Arial" w:hAnsi="Arial" w:hint="default"/>
      </w:rPr>
    </w:lvl>
    <w:lvl w:ilvl="3" w:tplc="B81446A6" w:tentative="1">
      <w:start w:val="1"/>
      <w:numFmt w:val="bullet"/>
      <w:lvlText w:val="•"/>
      <w:lvlJc w:val="left"/>
      <w:pPr>
        <w:tabs>
          <w:tab w:val="num" w:pos="2880"/>
        </w:tabs>
        <w:ind w:left="2880" w:hanging="360"/>
      </w:pPr>
      <w:rPr>
        <w:rFonts w:ascii="Arial" w:hAnsi="Arial" w:hint="default"/>
      </w:rPr>
    </w:lvl>
    <w:lvl w:ilvl="4" w:tplc="A1EE9356" w:tentative="1">
      <w:start w:val="1"/>
      <w:numFmt w:val="bullet"/>
      <w:lvlText w:val="•"/>
      <w:lvlJc w:val="left"/>
      <w:pPr>
        <w:tabs>
          <w:tab w:val="num" w:pos="3600"/>
        </w:tabs>
        <w:ind w:left="3600" w:hanging="360"/>
      </w:pPr>
      <w:rPr>
        <w:rFonts w:ascii="Arial" w:hAnsi="Arial" w:hint="default"/>
      </w:rPr>
    </w:lvl>
    <w:lvl w:ilvl="5" w:tplc="DF9CE230" w:tentative="1">
      <w:start w:val="1"/>
      <w:numFmt w:val="bullet"/>
      <w:lvlText w:val="•"/>
      <w:lvlJc w:val="left"/>
      <w:pPr>
        <w:tabs>
          <w:tab w:val="num" w:pos="4320"/>
        </w:tabs>
        <w:ind w:left="4320" w:hanging="360"/>
      </w:pPr>
      <w:rPr>
        <w:rFonts w:ascii="Arial" w:hAnsi="Arial" w:hint="default"/>
      </w:rPr>
    </w:lvl>
    <w:lvl w:ilvl="6" w:tplc="E6F26E26" w:tentative="1">
      <w:start w:val="1"/>
      <w:numFmt w:val="bullet"/>
      <w:lvlText w:val="•"/>
      <w:lvlJc w:val="left"/>
      <w:pPr>
        <w:tabs>
          <w:tab w:val="num" w:pos="5040"/>
        </w:tabs>
        <w:ind w:left="5040" w:hanging="360"/>
      </w:pPr>
      <w:rPr>
        <w:rFonts w:ascii="Arial" w:hAnsi="Arial" w:hint="default"/>
      </w:rPr>
    </w:lvl>
    <w:lvl w:ilvl="7" w:tplc="0F7EC914" w:tentative="1">
      <w:start w:val="1"/>
      <w:numFmt w:val="bullet"/>
      <w:lvlText w:val="•"/>
      <w:lvlJc w:val="left"/>
      <w:pPr>
        <w:tabs>
          <w:tab w:val="num" w:pos="5760"/>
        </w:tabs>
        <w:ind w:left="5760" w:hanging="360"/>
      </w:pPr>
      <w:rPr>
        <w:rFonts w:ascii="Arial" w:hAnsi="Arial" w:hint="default"/>
      </w:rPr>
    </w:lvl>
    <w:lvl w:ilvl="8" w:tplc="8C8C47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D273CD"/>
    <w:multiLevelType w:val="hybridMultilevel"/>
    <w:tmpl w:val="12ACC1A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2019262E"/>
    <w:multiLevelType w:val="hybridMultilevel"/>
    <w:tmpl w:val="290E84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0E76439"/>
    <w:multiLevelType w:val="hybridMultilevel"/>
    <w:tmpl w:val="57D4BD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1E8029E"/>
    <w:multiLevelType w:val="hybridMultilevel"/>
    <w:tmpl w:val="4322FA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4DA734E"/>
    <w:multiLevelType w:val="hybridMultilevel"/>
    <w:tmpl w:val="88DE24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8A4501A"/>
    <w:multiLevelType w:val="hybridMultilevel"/>
    <w:tmpl w:val="68EE0AB0"/>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9" w15:restartNumberingAfterBreak="0">
    <w:nsid w:val="294905D1"/>
    <w:multiLevelType w:val="multilevel"/>
    <w:tmpl w:val="B94E752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2A6B775C"/>
    <w:multiLevelType w:val="hybridMultilevel"/>
    <w:tmpl w:val="A3A0D114"/>
    <w:lvl w:ilvl="0" w:tplc="04360001">
      <w:start w:val="1"/>
      <w:numFmt w:val="bullet"/>
      <w:lvlText w:val=""/>
      <w:lvlJc w:val="left"/>
      <w:pPr>
        <w:ind w:left="2160" w:hanging="360"/>
      </w:pPr>
      <w:rPr>
        <w:rFonts w:ascii="Symbol" w:hAnsi="Symbol" w:hint="default"/>
      </w:rPr>
    </w:lvl>
    <w:lvl w:ilvl="1" w:tplc="04360003" w:tentative="1">
      <w:start w:val="1"/>
      <w:numFmt w:val="bullet"/>
      <w:lvlText w:val="o"/>
      <w:lvlJc w:val="left"/>
      <w:pPr>
        <w:ind w:left="2880" w:hanging="360"/>
      </w:pPr>
      <w:rPr>
        <w:rFonts w:ascii="Courier New" w:hAnsi="Courier New" w:cs="Courier New" w:hint="default"/>
      </w:rPr>
    </w:lvl>
    <w:lvl w:ilvl="2" w:tplc="04360005" w:tentative="1">
      <w:start w:val="1"/>
      <w:numFmt w:val="bullet"/>
      <w:lvlText w:val=""/>
      <w:lvlJc w:val="left"/>
      <w:pPr>
        <w:ind w:left="3600" w:hanging="360"/>
      </w:pPr>
      <w:rPr>
        <w:rFonts w:ascii="Wingdings" w:hAnsi="Wingdings" w:hint="default"/>
      </w:rPr>
    </w:lvl>
    <w:lvl w:ilvl="3" w:tplc="04360001" w:tentative="1">
      <w:start w:val="1"/>
      <w:numFmt w:val="bullet"/>
      <w:lvlText w:val=""/>
      <w:lvlJc w:val="left"/>
      <w:pPr>
        <w:ind w:left="4320" w:hanging="360"/>
      </w:pPr>
      <w:rPr>
        <w:rFonts w:ascii="Symbol" w:hAnsi="Symbol" w:hint="default"/>
      </w:rPr>
    </w:lvl>
    <w:lvl w:ilvl="4" w:tplc="04360003" w:tentative="1">
      <w:start w:val="1"/>
      <w:numFmt w:val="bullet"/>
      <w:lvlText w:val="o"/>
      <w:lvlJc w:val="left"/>
      <w:pPr>
        <w:ind w:left="5040" w:hanging="360"/>
      </w:pPr>
      <w:rPr>
        <w:rFonts w:ascii="Courier New" w:hAnsi="Courier New" w:cs="Courier New" w:hint="default"/>
      </w:rPr>
    </w:lvl>
    <w:lvl w:ilvl="5" w:tplc="04360005" w:tentative="1">
      <w:start w:val="1"/>
      <w:numFmt w:val="bullet"/>
      <w:lvlText w:val=""/>
      <w:lvlJc w:val="left"/>
      <w:pPr>
        <w:ind w:left="5760" w:hanging="360"/>
      </w:pPr>
      <w:rPr>
        <w:rFonts w:ascii="Wingdings" w:hAnsi="Wingdings" w:hint="default"/>
      </w:rPr>
    </w:lvl>
    <w:lvl w:ilvl="6" w:tplc="04360001" w:tentative="1">
      <w:start w:val="1"/>
      <w:numFmt w:val="bullet"/>
      <w:lvlText w:val=""/>
      <w:lvlJc w:val="left"/>
      <w:pPr>
        <w:ind w:left="6480" w:hanging="360"/>
      </w:pPr>
      <w:rPr>
        <w:rFonts w:ascii="Symbol" w:hAnsi="Symbol" w:hint="default"/>
      </w:rPr>
    </w:lvl>
    <w:lvl w:ilvl="7" w:tplc="04360003" w:tentative="1">
      <w:start w:val="1"/>
      <w:numFmt w:val="bullet"/>
      <w:lvlText w:val="o"/>
      <w:lvlJc w:val="left"/>
      <w:pPr>
        <w:ind w:left="7200" w:hanging="360"/>
      </w:pPr>
      <w:rPr>
        <w:rFonts w:ascii="Courier New" w:hAnsi="Courier New" w:cs="Courier New" w:hint="default"/>
      </w:rPr>
    </w:lvl>
    <w:lvl w:ilvl="8" w:tplc="04360005" w:tentative="1">
      <w:start w:val="1"/>
      <w:numFmt w:val="bullet"/>
      <w:lvlText w:val=""/>
      <w:lvlJc w:val="left"/>
      <w:pPr>
        <w:ind w:left="7920" w:hanging="360"/>
      </w:pPr>
      <w:rPr>
        <w:rFonts w:ascii="Wingdings" w:hAnsi="Wingdings" w:hint="default"/>
      </w:rPr>
    </w:lvl>
  </w:abstractNum>
  <w:abstractNum w:abstractNumId="11" w15:restartNumberingAfterBreak="0">
    <w:nsid w:val="3AD23AD7"/>
    <w:multiLevelType w:val="hybridMultilevel"/>
    <w:tmpl w:val="0A801C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441757D3"/>
    <w:multiLevelType w:val="hybridMultilevel"/>
    <w:tmpl w:val="FE22F2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4FE55671"/>
    <w:multiLevelType w:val="multilevel"/>
    <w:tmpl w:val="4F7C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92074"/>
    <w:multiLevelType w:val="hybridMultilevel"/>
    <w:tmpl w:val="5FFE1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3D427AA"/>
    <w:multiLevelType w:val="hybridMultilevel"/>
    <w:tmpl w:val="1F88F1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6F00BC1"/>
    <w:multiLevelType w:val="hybridMultilevel"/>
    <w:tmpl w:val="2D66FCE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5D9559A6"/>
    <w:multiLevelType w:val="hybridMultilevel"/>
    <w:tmpl w:val="F2E4AF84"/>
    <w:lvl w:ilvl="0" w:tplc="0C36BF10">
      <w:start w:val="1"/>
      <w:numFmt w:val="bullet"/>
      <w:lvlText w:val="•"/>
      <w:lvlJc w:val="left"/>
      <w:pPr>
        <w:tabs>
          <w:tab w:val="num" w:pos="720"/>
        </w:tabs>
        <w:ind w:left="720" w:hanging="360"/>
      </w:pPr>
      <w:rPr>
        <w:rFonts w:ascii="Arial" w:hAnsi="Arial" w:hint="default"/>
      </w:rPr>
    </w:lvl>
    <w:lvl w:ilvl="1" w:tplc="4EE4DEC8" w:tentative="1">
      <w:start w:val="1"/>
      <w:numFmt w:val="bullet"/>
      <w:lvlText w:val="•"/>
      <w:lvlJc w:val="left"/>
      <w:pPr>
        <w:tabs>
          <w:tab w:val="num" w:pos="1440"/>
        </w:tabs>
        <w:ind w:left="1440" w:hanging="360"/>
      </w:pPr>
      <w:rPr>
        <w:rFonts w:ascii="Arial" w:hAnsi="Arial" w:hint="default"/>
      </w:rPr>
    </w:lvl>
    <w:lvl w:ilvl="2" w:tplc="1DD01444" w:tentative="1">
      <w:start w:val="1"/>
      <w:numFmt w:val="bullet"/>
      <w:lvlText w:val="•"/>
      <w:lvlJc w:val="left"/>
      <w:pPr>
        <w:tabs>
          <w:tab w:val="num" w:pos="2160"/>
        </w:tabs>
        <w:ind w:left="2160" w:hanging="360"/>
      </w:pPr>
      <w:rPr>
        <w:rFonts w:ascii="Arial" w:hAnsi="Arial" w:hint="default"/>
      </w:rPr>
    </w:lvl>
    <w:lvl w:ilvl="3" w:tplc="EF763608" w:tentative="1">
      <w:start w:val="1"/>
      <w:numFmt w:val="bullet"/>
      <w:lvlText w:val="•"/>
      <w:lvlJc w:val="left"/>
      <w:pPr>
        <w:tabs>
          <w:tab w:val="num" w:pos="2880"/>
        </w:tabs>
        <w:ind w:left="2880" w:hanging="360"/>
      </w:pPr>
      <w:rPr>
        <w:rFonts w:ascii="Arial" w:hAnsi="Arial" w:hint="default"/>
      </w:rPr>
    </w:lvl>
    <w:lvl w:ilvl="4" w:tplc="489CF688" w:tentative="1">
      <w:start w:val="1"/>
      <w:numFmt w:val="bullet"/>
      <w:lvlText w:val="•"/>
      <w:lvlJc w:val="left"/>
      <w:pPr>
        <w:tabs>
          <w:tab w:val="num" w:pos="3600"/>
        </w:tabs>
        <w:ind w:left="3600" w:hanging="360"/>
      </w:pPr>
      <w:rPr>
        <w:rFonts w:ascii="Arial" w:hAnsi="Arial" w:hint="default"/>
      </w:rPr>
    </w:lvl>
    <w:lvl w:ilvl="5" w:tplc="893EA46E" w:tentative="1">
      <w:start w:val="1"/>
      <w:numFmt w:val="bullet"/>
      <w:lvlText w:val="•"/>
      <w:lvlJc w:val="left"/>
      <w:pPr>
        <w:tabs>
          <w:tab w:val="num" w:pos="4320"/>
        </w:tabs>
        <w:ind w:left="4320" w:hanging="360"/>
      </w:pPr>
      <w:rPr>
        <w:rFonts w:ascii="Arial" w:hAnsi="Arial" w:hint="default"/>
      </w:rPr>
    </w:lvl>
    <w:lvl w:ilvl="6" w:tplc="B226F020" w:tentative="1">
      <w:start w:val="1"/>
      <w:numFmt w:val="bullet"/>
      <w:lvlText w:val="•"/>
      <w:lvlJc w:val="left"/>
      <w:pPr>
        <w:tabs>
          <w:tab w:val="num" w:pos="5040"/>
        </w:tabs>
        <w:ind w:left="5040" w:hanging="360"/>
      </w:pPr>
      <w:rPr>
        <w:rFonts w:ascii="Arial" w:hAnsi="Arial" w:hint="default"/>
      </w:rPr>
    </w:lvl>
    <w:lvl w:ilvl="7" w:tplc="7C60FF80" w:tentative="1">
      <w:start w:val="1"/>
      <w:numFmt w:val="bullet"/>
      <w:lvlText w:val="•"/>
      <w:lvlJc w:val="left"/>
      <w:pPr>
        <w:tabs>
          <w:tab w:val="num" w:pos="5760"/>
        </w:tabs>
        <w:ind w:left="5760" w:hanging="360"/>
      </w:pPr>
      <w:rPr>
        <w:rFonts w:ascii="Arial" w:hAnsi="Arial" w:hint="default"/>
      </w:rPr>
    </w:lvl>
    <w:lvl w:ilvl="8" w:tplc="5964E0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0EE54F3"/>
    <w:multiLevelType w:val="hybridMultilevel"/>
    <w:tmpl w:val="650608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3B570B1"/>
    <w:multiLevelType w:val="hybridMultilevel"/>
    <w:tmpl w:val="07A6BC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641B2D89"/>
    <w:multiLevelType w:val="multilevel"/>
    <w:tmpl w:val="1B26E5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EA7ABA"/>
    <w:multiLevelType w:val="multilevel"/>
    <w:tmpl w:val="4F7C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A0D38"/>
    <w:multiLevelType w:val="hybridMultilevel"/>
    <w:tmpl w:val="AF3E49C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6D482807"/>
    <w:multiLevelType w:val="hybridMultilevel"/>
    <w:tmpl w:val="B052E56C"/>
    <w:lvl w:ilvl="0" w:tplc="F6CCBB5E">
      <w:start w:val="1"/>
      <w:numFmt w:val="decimal"/>
      <w:lvlText w:val="%1."/>
      <w:lvlJc w:val="left"/>
      <w:pPr>
        <w:ind w:left="1020" w:hanging="360"/>
      </w:pPr>
    </w:lvl>
    <w:lvl w:ilvl="1" w:tplc="7FCC5432">
      <w:start w:val="1"/>
      <w:numFmt w:val="decimal"/>
      <w:lvlText w:val="%2."/>
      <w:lvlJc w:val="left"/>
      <w:pPr>
        <w:ind w:left="1020" w:hanging="360"/>
      </w:pPr>
    </w:lvl>
    <w:lvl w:ilvl="2" w:tplc="7ADE3198">
      <w:start w:val="1"/>
      <w:numFmt w:val="decimal"/>
      <w:lvlText w:val="%3."/>
      <w:lvlJc w:val="left"/>
      <w:pPr>
        <w:ind w:left="1020" w:hanging="360"/>
      </w:pPr>
    </w:lvl>
    <w:lvl w:ilvl="3" w:tplc="EF762B68">
      <w:start w:val="1"/>
      <w:numFmt w:val="decimal"/>
      <w:lvlText w:val="%4."/>
      <w:lvlJc w:val="left"/>
      <w:pPr>
        <w:ind w:left="1020" w:hanging="360"/>
      </w:pPr>
    </w:lvl>
    <w:lvl w:ilvl="4" w:tplc="9B8A7372">
      <w:start w:val="1"/>
      <w:numFmt w:val="decimal"/>
      <w:lvlText w:val="%5."/>
      <w:lvlJc w:val="left"/>
      <w:pPr>
        <w:ind w:left="1020" w:hanging="360"/>
      </w:pPr>
    </w:lvl>
    <w:lvl w:ilvl="5" w:tplc="6C3CAA82">
      <w:start w:val="1"/>
      <w:numFmt w:val="decimal"/>
      <w:lvlText w:val="%6."/>
      <w:lvlJc w:val="left"/>
      <w:pPr>
        <w:ind w:left="1020" w:hanging="360"/>
      </w:pPr>
    </w:lvl>
    <w:lvl w:ilvl="6" w:tplc="D0780C8C">
      <w:start w:val="1"/>
      <w:numFmt w:val="decimal"/>
      <w:lvlText w:val="%7."/>
      <w:lvlJc w:val="left"/>
      <w:pPr>
        <w:ind w:left="1020" w:hanging="360"/>
      </w:pPr>
    </w:lvl>
    <w:lvl w:ilvl="7" w:tplc="BBF8BC10">
      <w:start w:val="1"/>
      <w:numFmt w:val="decimal"/>
      <w:lvlText w:val="%8."/>
      <w:lvlJc w:val="left"/>
      <w:pPr>
        <w:ind w:left="1020" w:hanging="360"/>
      </w:pPr>
    </w:lvl>
    <w:lvl w:ilvl="8" w:tplc="62A8221C">
      <w:start w:val="1"/>
      <w:numFmt w:val="decimal"/>
      <w:lvlText w:val="%9."/>
      <w:lvlJc w:val="left"/>
      <w:pPr>
        <w:ind w:left="1020" w:hanging="360"/>
      </w:pPr>
    </w:lvl>
  </w:abstractNum>
  <w:abstractNum w:abstractNumId="24" w15:restartNumberingAfterBreak="0">
    <w:nsid w:val="700C486A"/>
    <w:multiLevelType w:val="hybridMultilevel"/>
    <w:tmpl w:val="9EF248D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200975868">
    <w:abstractNumId w:val="0"/>
  </w:num>
  <w:num w:numId="2" w16cid:durableId="646013831">
    <w:abstractNumId w:val="4"/>
  </w:num>
  <w:num w:numId="3" w16cid:durableId="886913185">
    <w:abstractNumId w:val="17"/>
  </w:num>
  <w:num w:numId="4" w16cid:durableId="1331837177">
    <w:abstractNumId w:val="2"/>
  </w:num>
  <w:num w:numId="5" w16cid:durableId="1651472810">
    <w:abstractNumId w:val="5"/>
  </w:num>
  <w:num w:numId="6" w16cid:durableId="1898011096">
    <w:abstractNumId w:val="7"/>
  </w:num>
  <w:num w:numId="7" w16cid:durableId="1395548638">
    <w:abstractNumId w:val="19"/>
  </w:num>
  <w:num w:numId="8" w16cid:durableId="929579453">
    <w:abstractNumId w:val="24"/>
  </w:num>
  <w:num w:numId="9" w16cid:durableId="478885544">
    <w:abstractNumId w:val="11"/>
  </w:num>
  <w:num w:numId="10" w16cid:durableId="366682070">
    <w:abstractNumId w:val="12"/>
  </w:num>
  <w:num w:numId="11" w16cid:durableId="2000453588">
    <w:abstractNumId w:val="16"/>
  </w:num>
  <w:num w:numId="12" w16cid:durableId="75563548">
    <w:abstractNumId w:val="3"/>
  </w:num>
  <w:num w:numId="13" w16cid:durableId="1034888966">
    <w:abstractNumId w:val="15"/>
  </w:num>
  <w:num w:numId="14" w16cid:durableId="1623488362">
    <w:abstractNumId w:val="1"/>
  </w:num>
  <w:num w:numId="15" w16cid:durableId="1242759552">
    <w:abstractNumId w:val="20"/>
  </w:num>
  <w:num w:numId="16" w16cid:durableId="2070565696">
    <w:abstractNumId w:val="13"/>
  </w:num>
  <w:num w:numId="17" w16cid:durableId="793793929">
    <w:abstractNumId w:val="22"/>
  </w:num>
  <w:num w:numId="18" w16cid:durableId="547231530">
    <w:abstractNumId w:val="9"/>
  </w:num>
  <w:num w:numId="19" w16cid:durableId="1291135107">
    <w:abstractNumId w:val="21"/>
  </w:num>
  <w:num w:numId="20" w16cid:durableId="1947274533">
    <w:abstractNumId w:val="23"/>
  </w:num>
  <w:num w:numId="21" w16cid:durableId="1689718145">
    <w:abstractNumId w:val="10"/>
  </w:num>
  <w:num w:numId="22" w16cid:durableId="259529514">
    <w:abstractNumId w:val="8"/>
  </w:num>
  <w:num w:numId="23" w16cid:durableId="1052466705">
    <w:abstractNumId w:val="14"/>
  </w:num>
  <w:num w:numId="24" w16cid:durableId="1710493354">
    <w:abstractNumId w:val="6"/>
  </w:num>
  <w:num w:numId="25" w16cid:durableId="4704378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EC"/>
    <w:rsid w:val="00031D64"/>
    <w:rsid w:val="0003666F"/>
    <w:rsid w:val="00080049"/>
    <w:rsid w:val="000A6D89"/>
    <w:rsid w:val="000B2D8A"/>
    <w:rsid w:val="000C671E"/>
    <w:rsid w:val="000C6F6E"/>
    <w:rsid w:val="000D3DD2"/>
    <w:rsid w:val="000F1F48"/>
    <w:rsid w:val="001162C6"/>
    <w:rsid w:val="00155B8E"/>
    <w:rsid w:val="00163B65"/>
    <w:rsid w:val="001726F5"/>
    <w:rsid w:val="00185C4C"/>
    <w:rsid w:val="001864BF"/>
    <w:rsid w:val="001920C5"/>
    <w:rsid w:val="001968BA"/>
    <w:rsid w:val="001A7A6C"/>
    <w:rsid w:val="001B2A50"/>
    <w:rsid w:val="001B556E"/>
    <w:rsid w:val="001C7556"/>
    <w:rsid w:val="001D5B02"/>
    <w:rsid w:val="00200366"/>
    <w:rsid w:val="002016E9"/>
    <w:rsid w:val="002102D6"/>
    <w:rsid w:val="0022389B"/>
    <w:rsid w:val="002267B4"/>
    <w:rsid w:val="00236B57"/>
    <w:rsid w:val="00237FBE"/>
    <w:rsid w:val="00242653"/>
    <w:rsid w:val="00247AF7"/>
    <w:rsid w:val="002524A4"/>
    <w:rsid w:val="00267EC5"/>
    <w:rsid w:val="002727F7"/>
    <w:rsid w:val="00281C37"/>
    <w:rsid w:val="00283A1F"/>
    <w:rsid w:val="002873A1"/>
    <w:rsid w:val="002A2A05"/>
    <w:rsid w:val="002B4499"/>
    <w:rsid w:val="002D3013"/>
    <w:rsid w:val="002F3FB0"/>
    <w:rsid w:val="002F73F4"/>
    <w:rsid w:val="003113C8"/>
    <w:rsid w:val="003534D7"/>
    <w:rsid w:val="003545DD"/>
    <w:rsid w:val="003A1705"/>
    <w:rsid w:val="003A50CC"/>
    <w:rsid w:val="003B0254"/>
    <w:rsid w:val="003D4D1D"/>
    <w:rsid w:val="003E6669"/>
    <w:rsid w:val="00405BE0"/>
    <w:rsid w:val="00424D8A"/>
    <w:rsid w:val="00424F65"/>
    <w:rsid w:val="00426A6B"/>
    <w:rsid w:val="004465CF"/>
    <w:rsid w:val="00466823"/>
    <w:rsid w:val="004804A9"/>
    <w:rsid w:val="004A4A3B"/>
    <w:rsid w:val="004B5482"/>
    <w:rsid w:val="004D04CC"/>
    <w:rsid w:val="004E7D6D"/>
    <w:rsid w:val="004F5BD7"/>
    <w:rsid w:val="005066B1"/>
    <w:rsid w:val="0051070A"/>
    <w:rsid w:val="00516007"/>
    <w:rsid w:val="005215FD"/>
    <w:rsid w:val="00534A75"/>
    <w:rsid w:val="005460CF"/>
    <w:rsid w:val="00562061"/>
    <w:rsid w:val="005701C7"/>
    <w:rsid w:val="00575618"/>
    <w:rsid w:val="00575E31"/>
    <w:rsid w:val="00585C65"/>
    <w:rsid w:val="005B0C8A"/>
    <w:rsid w:val="005B2E43"/>
    <w:rsid w:val="005B4227"/>
    <w:rsid w:val="005B5647"/>
    <w:rsid w:val="005C2ADC"/>
    <w:rsid w:val="005C4AB0"/>
    <w:rsid w:val="005D0DCE"/>
    <w:rsid w:val="005E56BC"/>
    <w:rsid w:val="005F28E9"/>
    <w:rsid w:val="006000B6"/>
    <w:rsid w:val="00615EEC"/>
    <w:rsid w:val="00622A6E"/>
    <w:rsid w:val="00643903"/>
    <w:rsid w:val="0064544F"/>
    <w:rsid w:val="006645A3"/>
    <w:rsid w:val="00677485"/>
    <w:rsid w:val="006A639B"/>
    <w:rsid w:val="006B0603"/>
    <w:rsid w:val="006C2527"/>
    <w:rsid w:val="006C38AC"/>
    <w:rsid w:val="006D3E60"/>
    <w:rsid w:val="006E5A3B"/>
    <w:rsid w:val="00702502"/>
    <w:rsid w:val="00705D6E"/>
    <w:rsid w:val="00727374"/>
    <w:rsid w:val="00740586"/>
    <w:rsid w:val="00750D6C"/>
    <w:rsid w:val="00762104"/>
    <w:rsid w:val="00786388"/>
    <w:rsid w:val="007904A3"/>
    <w:rsid w:val="00791B85"/>
    <w:rsid w:val="00792ECA"/>
    <w:rsid w:val="007C3AFB"/>
    <w:rsid w:val="007F5C20"/>
    <w:rsid w:val="0081074E"/>
    <w:rsid w:val="00827491"/>
    <w:rsid w:val="008332FC"/>
    <w:rsid w:val="008600FB"/>
    <w:rsid w:val="00872BF0"/>
    <w:rsid w:val="00872EFA"/>
    <w:rsid w:val="00881F51"/>
    <w:rsid w:val="008832C5"/>
    <w:rsid w:val="008A6E79"/>
    <w:rsid w:val="008B0F11"/>
    <w:rsid w:val="008B751B"/>
    <w:rsid w:val="008D609A"/>
    <w:rsid w:val="008F5BC9"/>
    <w:rsid w:val="0090439B"/>
    <w:rsid w:val="00917B2F"/>
    <w:rsid w:val="0095413D"/>
    <w:rsid w:val="009735A1"/>
    <w:rsid w:val="00977173"/>
    <w:rsid w:val="009874AD"/>
    <w:rsid w:val="009A357C"/>
    <w:rsid w:val="009A3B30"/>
    <w:rsid w:val="009B5D5D"/>
    <w:rsid w:val="009C0891"/>
    <w:rsid w:val="009C5890"/>
    <w:rsid w:val="009D29F8"/>
    <w:rsid w:val="009E5CEC"/>
    <w:rsid w:val="00A223CC"/>
    <w:rsid w:val="00A408F0"/>
    <w:rsid w:val="00A50326"/>
    <w:rsid w:val="00A62C40"/>
    <w:rsid w:val="00A74E5B"/>
    <w:rsid w:val="00A81636"/>
    <w:rsid w:val="00A863D5"/>
    <w:rsid w:val="00A9448F"/>
    <w:rsid w:val="00A971F5"/>
    <w:rsid w:val="00AA5191"/>
    <w:rsid w:val="00AA5261"/>
    <w:rsid w:val="00AA7FE8"/>
    <w:rsid w:val="00AB72C4"/>
    <w:rsid w:val="00AC11A1"/>
    <w:rsid w:val="00AC194E"/>
    <w:rsid w:val="00AD49D8"/>
    <w:rsid w:val="00B06D74"/>
    <w:rsid w:val="00B06F75"/>
    <w:rsid w:val="00B40CEE"/>
    <w:rsid w:val="00B44577"/>
    <w:rsid w:val="00B63C95"/>
    <w:rsid w:val="00B92B8B"/>
    <w:rsid w:val="00BA3D3E"/>
    <w:rsid w:val="00BA4A86"/>
    <w:rsid w:val="00BB37B6"/>
    <w:rsid w:val="00BB616F"/>
    <w:rsid w:val="00BB7912"/>
    <w:rsid w:val="00BD5BAE"/>
    <w:rsid w:val="00BE08A4"/>
    <w:rsid w:val="00C15C4D"/>
    <w:rsid w:val="00C25DE4"/>
    <w:rsid w:val="00C32045"/>
    <w:rsid w:val="00C414CA"/>
    <w:rsid w:val="00C418CF"/>
    <w:rsid w:val="00C44D0E"/>
    <w:rsid w:val="00C6396F"/>
    <w:rsid w:val="00C74D4E"/>
    <w:rsid w:val="00C86F05"/>
    <w:rsid w:val="00C92FF1"/>
    <w:rsid w:val="00CD4821"/>
    <w:rsid w:val="00CD6F06"/>
    <w:rsid w:val="00CD7F62"/>
    <w:rsid w:val="00CF5218"/>
    <w:rsid w:val="00CF6DC3"/>
    <w:rsid w:val="00D242FD"/>
    <w:rsid w:val="00D327B3"/>
    <w:rsid w:val="00D53697"/>
    <w:rsid w:val="00D55075"/>
    <w:rsid w:val="00D63534"/>
    <w:rsid w:val="00D75B08"/>
    <w:rsid w:val="00D92B5B"/>
    <w:rsid w:val="00DB0C89"/>
    <w:rsid w:val="00DB1FB5"/>
    <w:rsid w:val="00DB5247"/>
    <w:rsid w:val="00DC1B31"/>
    <w:rsid w:val="00DC3CF7"/>
    <w:rsid w:val="00DC5FFC"/>
    <w:rsid w:val="00DE2239"/>
    <w:rsid w:val="00DE56AB"/>
    <w:rsid w:val="00DF0966"/>
    <w:rsid w:val="00DF65BD"/>
    <w:rsid w:val="00E60E8F"/>
    <w:rsid w:val="00E70A79"/>
    <w:rsid w:val="00E73886"/>
    <w:rsid w:val="00E85985"/>
    <w:rsid w:val="00E95D7C"/>
    <w:rsid w:val="00EC7273"/>
    <w:rsid w:val="00ED08EA"/>
    <w:rsid w:val="00ED3C4D"/>
    <w:rsid w:val="00ED6838"/>
    <w:rsid w:val="00EE025F"/>
    <w:rsid w:val="00F11283"/>
    <w:rsid w:val="00F12FD7"/>
    <w:rsid w:val="00F20740"/>
    <w:rsid w:val="00F3017E"/>
    <w:rsid w:val="00F70FC7"/>
    <w:rsid w:val="00F8568C"/>
    <w:rsid w:val="00F865CE"/>
    <w:rsid w:val="00F9768D"/>
    <w:rsid w:val="00FA3C3E"/>
    <w:rsid w:val="00FB0F52"/>
    <w:rsid w:val="00FC5F6F"/>
    <w:rsid w:val="00FE6E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D5C7"/>
  <w15:chartTrackingRefBased/>
  <w15:docId w15:val="{74D7976D-57AB-48C0-8BD9-C03E6469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CEC"/>
    <w:rPr>
      <w:lang w:val="af-ZA"/>
    </w:rPr>
  </w:style>
  <w:style w:type="paragraph" w:styleId="Heading1">
    <w:name w:val="heading 1"/>
    <w:basedOn w:val="Normal"/>
    <w:next w:val="Normal"/>
    <w:link w:val="Heading1Char"/>
    <w:uiPriority w:val="9"/>
    <w:qFormat/>
    <w:rsid w:val="009E5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5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C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C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E5C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E5C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5C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5C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5C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9E5C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5C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C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C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E5C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E5C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5C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5C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5C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5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C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C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5C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5CEC"/>
    <w:rPr>
      <w:i/>
      <w:iCs/>
      <w:color w:val="404040" w:themeColor="text1" w:themeTint="BF"/>
    </w:rPr>
  </w:style>
  <w:style w:type="paragraph" w:styleId="ListParagraph">
    <w:name w:val="List Paragraph"/>
    <w:basedOn w:val="Normal"/>
    <w:uiPriority w:val="34"/>
    <w:qFormat/>
    <w:rsid w:val="009E5CEC"/>
    <w:pPr>
      <w:ind w:left="720"/>
      <w:contextualSpacing/>
    </w:pPr>
  </w:style>
  <w:style w:type="character" w:styleId="IntenseEmphasis">
    <w:name w:val="Intense Emphasis"/>
    <w:basedOn w:val="DefaultParagraphFont"/>
    <w:uiPriority w:val="21"/>
    <w:qFormat/>
    <w:rsid w:val="009E5CEC"/>
    <w:rPr>
      <w:i/>
      <w:iCs/>
      <w:color w:val="0F4761" w:themeColor="accent1" w:themeShade="BF"/>
    </w:rPr>
  </w:style>
  <w:style w:type="character" w:styleId="IntenseReference">
    <w:name w:val="Intense Reference"/>
    <w:basedOn w:val="DefaultParagraphFont"/>
    <w:uiPriority w:val="32"/>
    <w:qFormat/>
    <w:rsid w:val="009E5CEC"/>
    <w:rPr>
      <w:b/>
      <w:bCs/>
      <w:smallCaps/>
      <w:color w:val="0F4761" w:themeColor="accent1" w:themeShade="BF"/>
      <w:spacing w:val="5"/>
    </w:rPr>
  </w:style>
  <w:style w:type="character" w:styleId="Hyperlink">
    <w:name w:val="Hyperlink"/>
    <w:basedOn w:val="DefaultParagraphFont"/>
    <w:uiPriority w:val="99"/>
    <w:unhideWhenUsed/>
    <w:rsid w:val="009E5CEC"/>
    <w:rPr>
      <w:color w:val="467886" w:themeColor="hyperlink"/>
      <w:u w:val="single"/>
    </w:rPr>
  </w:style>
  <w:style w:type="paragraph" w:styleId="Header">
    <w:name w:val="header"/>
    <w:basedOn w:val="Normal"/>
    <w:link w:val="HeaderChar"/>
    <w:uiPriority w:val="99"/>
    <w:unhideWhenUsed/>
    <w:rsid w:val="009E5CEC"/>
    <w:pPr>
      <w:tabs>
        <w:tab w:val="center" w:pos="4680"/>
        <w:tab w:val="right" w:pos="9360"/>
      </w:tabs>
      <w:spacing w:line="240" w:lineRule="auto"/>
    </w:pPr>
  </w:style>
  <w:style w:type="character" w:customStyle="1" w:styleId="HeaderChar">
    <w:name w:val="Header Char"/>
    <w:basedOn w:val="DefaultParagraphFont"/>
    <w:link w:val="Header"/>
    <w:uiPriority w:val="99"/>
    <w:rsid w:val="009E5CEC"/>
  </w:style>
  <w:style w:type="table" w:styleId="TableGrid">
    <w:name w:val="Table Grid"/>
    <w:basedOn w:val="TableNormal"/>
    <w:uiPriority w:val="39"/>
    <w:rsid w:val="009E5C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91B85"/>
    <w:pPr>
      <w:tabs>
        <w:tab w:val="center" w:pos="4513"/>
        <w:tab w:val="right" w:pos="9026"/>
      </w:tabs>
      <w:spacing w:line="240" w:lineRule="auto"/>
    </w:pPr>
  </w:style>
  <w:style w:type="character" w:customStyle="1" w:styleId="FooterChar">
    <w:name w:val="Footer Char"/>
    <w:basedOn w:val="DefaultParagraphFont"/>
    <w:link w:val="Footer"/>
    <w:uiPriority w:val="99"/>
    <w:rsid w:val="00791B85"/>
  </w:style>
  <w:style w:type="paragraph" w:styleId="BodyText">
    <w:name w:val="Body Text"/>
    <w:basedOn w:val="Normal"/>
    <w:link w:val="BodyTextChar"/>
    <w:uiPriority w:val="1"/>
    <w:qFormat/>
    <w:rsid w:val="001A7A6C"/>
    <w:pPr>
      <w:widowControl w:val="0"/>
      <w:autoSpaceDE w:val="0"/>
      <w:autoSpaceDN w:val="0"/>
      <w:spacing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1A7A6C"/>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1A7A6C"/>
    <w:pPr>
      <w:widowControl w:val="0"/>
      <w:autoSpaceDE w:val="0"/>
      <w:autoSpaceDN w:val="0"/>
      <w:spacing w:before="86" w:line="240" w:lineRule="auto"/>
    </w:pPr>
    <w:rPr>
      <w:rFonts w:ascii="Times New Roman" w:eastAsia="Times New Roman" w:hAnsi="Times New Roman" w:cs="Times New Roman"/>
      <w:kern w:val="0"/>
      <w14:ligatures w14:val="none"/>
    </w:rPr>
  </w:style>
  <w:style w:type="paragraph" w:customStyle="1" w:styleId="Heading">
    <w:name w:val="Heading"/>
    <w:basedOn w:val="Normal"/>
    <w:link w:val="HeadingChar"/>
    <w:qFormat/>
    <w:rsid w:val="001A7A6C"/>
    <w:pPr>
      <w:widowControl w:val="0"/>
      <w:pBdr>
        <w:top w:val="single" w:sz="12" w:space="1" w:color="auto"/>
        <w:bottom w:val="single" w:sz="12" w:space="1" w:color="auto"/>
      </w:pBdr>
      <w:autoSpaceDE w:val="0"/>
      <w:autoSpaceDN w:val="0"/>
      <w:spacing w:line="240" w:lineRule="auto"/>
    </w:pPr>
    <w:rPr>
      <w:rFonts w:ascii="Calibri" w:eastAsia="Times New Roman" w:hAnsi="Calibri" w:cs="Times New Roman"/>
      <w:b/>
      <w:color w:val="009900"/>
      <w:kern w:val="0"/>
      <w:sz w:val="24"/>
      <w14:ligatures w14:val="none"/>
    </w:rPr>
  </w:style>
  <w:style w:type="character" w:customStyle="1" w:styleId="HeadingChar">
    <w:name w:val="Heading Char"/>
    <w:basedOn w:val="DefaultParagraphFont"/>
    <w:link w:val="Heading"/>
    <w:rsid w:val="001A7A6C"/>
    <w:rPr>
      <w:rFonts w:ascii="Calibri" w:eastAsia="Times New Roman" w:hAnsi="Calibri" w:cs="Times New Roman"/>
      <w:b/>
      <w:color w:val="009900"/>
      <w:kern w:val="0"/>
      <w:sz w:val="24"/>
      <w14:ligatures w14:val="none"/>
    </w:rPr>
  </w:style>
  <w:style w:type="character" w:styleId="CommentReference">
    <w:name w:val="annotation reference"/>
    <w:basedOn w:val="DefaultParagraphFont"/>
    <w:uiPriority w:val="99"/>
    <w:semiHidden/>
    <w:unhideWhenUsed/>
    <w:rsid w:val="00CD6F06"/>
    <w:rPr>
      <w:sz w:val="16"/>
      <w:szCs w:val="16"/>
    </w:rPr>
  </w:style>
  <w:style w:type="paragraph" w:styleId="CommentText">
    <w:name w:val="annotation text"/>
    <w:basedOn w:val="Normal"/>
    <w:link w:val="CommentTextChar"/>
    <w:uiPriority w:val="99"/>
    <w:unhideWhenUsed/>
    <w:rsid w:val="00CD6F06"/>
    <w:pPr>
      <w:spacing w:line="240" w:lineRule="auto"/>
    </w:pPr>
    <w:rPr>
      <w:sz w:val="20"/>
      <w:szCs w:val="20"/>
    </w:rPr>
  </w:style>
  <w:style w:type="character" w:customStyle="1" w:styleId="CommentTextChar">
    <w:name w:val="Comment Text Char"/>
    <w:basedOn w:val="DefaultParagraphFont"/>
    <w:link w:val="CommentText"/>
    <w:uiPriority w:val="99"/>
    <w:rsid w:val="00CD6F06"/>
    <w:rPr>
      <w:sz w:val="20"/>
      <w:szCs w:val="20"/>
    </w:rPr>
  </w:style>
  <w:style w:type="paragraph" w:styleId="CommentSubject">
    <w:name w:val="annotation subject"/>
    <w:basedOn w:val="CommentText"/>
    <w:next w:val="CommentText"/>
    <w:link w:val="CommentSubjectChar"/>
    <w:uiPriority w:val="99"/>
    <w:semiHidden/>
    <w:unhideWhenUsed/>
    <w:rsid w:val="00CD6F06"/>
    <w:rPr>
      <w:b/>
      <w:bCs/>
    </w:rPr>
  </w:style>
  <w:style w:type="character" w:customStyle="1" w:styleId="CommentSubjectChar">
    <w:name w:val="Comment Subject Char"/>
    <w:basedOn w:val="CommentTextChar"/>
    <w:link w:val="CommentSubject"/>
    <w:uiPriority w:val="99"/>
    <w:semiHidden/>
    <w:rsid w:val="00CD6F06"/>
    <w:rPr>
      <w:b/>
      <w:bCs/>
      <w:sz w:val="20"/>
      <w:szCs w:val="20"/>
    </w:rPr>
  </w:style>
  <w:style w:type="character" w:styleId="PlaceholderText">
    <w:name w:val="Placeholder Text"/>
    <w:basedOn w:val="DefaultParagraphFont"/>
    <w:uiPriority w:val="99"/>
    <w:semiHidden/>
    <w:rsid w:val="003A170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9075A-89AD-48A8-A93D-48D512961F45}">
  <ds:schemaRefs>
    <ds:schemaRef ds:uri="http://schemas.microsoft.com/sharepoint/v3/contenttype/forms"/>
  </ds:schemaRefs>
</ds:datastoreItem>
</file>

<file path=customXml/itemProps2.xml><?xml version="1.0" encoding="utf-8"?>
<ds:datastoreItem xmlns:ds="http://schemas.openxmlformats.org/officeDocument/2006/customXml" ds:itemID="{65A555F0-9B01-4930-B73F-C7F3C4F4C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7C333-F97A-4859-83DA-BFEE6DDFB1D5}">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23</cp:revision>
  <dcterms:created xsi:type="dcterms:W3CDTF">2026-07-01T09:52:00Z</dcterms:created>
  <dcterms:modified xsi:type="dcterms:W3CDTF">2026-07-02T09:24:00Z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8f3c40b5-bb1b-41d6-9d58-134e8e02ec28</vt:lpwstr>
  </property>
  <property fmtid="{D5CDD505-2E9C-101B-9397-08002B2CF9AE}" pid="4" name="MediaServiceImageTags">
    <vt:lpwstr/>
  </property>
</Properties>
</file>